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64" w:rsidRDefault="004D0D64" w:rsidP="004D0D64">
      <w:pPr>
        <w:pStyle w:val="ParagraphStyle"/>
        <w:ind w:firstLine="705"/>
        <w:jc w:val="both"/>
        <w:rPr>
          <w:rFonts w:ascii="Times New Roman" w:hAnsi="Times New Roman" w:cs="Times New Roman"/>
        </w:rPr>
      </w:pPr>
    </w:p>
    <w:p w:rsidR="004D0D64" w:rsidRDefault="004D0D64" w:rsidP="004D0D64">
      <w:pPr>
        <w:pStyle w:val="ParagraphStyle"/>
        <w:ind w:firstLine="705"/>
        <w:jc w:val="both"/>
        <w:rPr>
          <w:rFonts w:ascii="Times New Roman" w:hAnsi="Times New Roman" w:cs="Times New Roman"/>
        </w:rPr>
      </w:pPr>
    </w:p>
    <w:tbl>
      <w:tblPr>
        <w:tblW w:w="0" w:type="auto"/>
        <w:jc w:val="center"/>
        <w:tblLook w:val="04A0" w:firstRow="1" w:lastRow="0" w:firstColumn="1" w:lastColumn="0" w:noHBand="0" w:noVBand="1"/>
      </w:tblPr>
      <w:tblGrid>
        <w:gridCol w:w="601"/>
        <w:gridCol w:w="5211"/>
        <w:gridCol w:w="284"/>
        <w:gridCol w:w="1701"/>
        <w:gridCol w:w="283"/>
        <w:gridCol w:w="2197"/>
        <w:gridCol w:w="638"/>
      </w:tblGrid>
      <w:tr w:rsidR="00EA6F47" w:rsidRPr="00B80FBE" w:rsidTr="00F768B7">
        <w:trPr>
          <w:gridAfter w:val="1"/>
          <w:wAfter w:w="638" w:type="dxa"/>
          <w:jc w:val="center"/>
        </w:trPr>
        <w:tc>
          <w:tcPr>
            <w:tcW w:w="10277" w:type="dxa"/>
            <w:gridSpan w:val="6"/>
          </w:tcPr>
          <w:p w:rsidR="00EA6F47" w:rsidRPr="00B80FBE" w:rsidRDefault="00EA6F47" w:rsidP="006D48DE">
            <w:pPr>
              <w:jc w:val="center"/>
            </w:pPr>
            <w:r w:rsidRPr="00B80FBE">
              <w:t xml:space="preserve">Муниципальное бюджетное общеобразовательное учреждение </w:t>
            </w:r>
          </w:p>
          <w:p w:rsidR="00EA6F47" w:rsidRPr="00B80FBE" w:rsidRDefault="00643623" w:rsidP="006D48DE">
            <w:pPr>
              <w:jc w:val="center"/>
            </w:pPr>
            <w:r>
              <w:t>«Первомай</w:t>
            </w:r>
            <w:r w:rsidR="00EA6F47" w:rsidRPr="00B80FBE">
              <w:t>ская средняя общеобразовательная школа»</w:t>
            </w:r>
          </w:p>
          <w:p w:rsidR="00EA6F47" w:rsidRPr="00B80FBE" w:rsidRDefault="00EA6F47" w:rsidP="006D48DE">
            <w:pPr>
              <w:jc w:val="center"/>
            </w:pPr>
            <w:r w:rsidRPr="00B80FBE">
              <w:t xml:space="preserve"> </w:t>
            </w:r>
            <w:proofErr w:type="spellStart"/>
            <w:r w:rsidRPr="00B80FBE">
              <w:t>Алатырского</w:t>
            </w:r>
            <w:proofErr w:type="spellEnd"/>
            <w:r w:rsidRPr="00B80FBE">
              <w:t xml:space="preserve"> района Чувашской Республики</w:t>
            </w:r>
          </w:p>
          <w:p w:rsidR="00EA6F47" w:rsidRPr="00B80FBE" w:rsidRDefault="00EA6F47" w:rsidP="006D48DE">
            <w:pPr>
              <w:jc w:val="center"/>
            </w:pPr>
          </w:p>
        </w:tc>
      </w:tr>
      <w:tr w:rsidR="00F768B7" w:rsidRPr="00B80FBE" w:rsidTr="00F768B7">
        <w:tblPrEx>
          <w:jc w:val="left"/>
        </w:tblPrEx>
        <w:trPr>
          <w:gridBefore w:val="1"/>
          <w:wBefore w:w="601" w:type="dxa"/>
          <w:trHeight w:val="167"/>
        </w:trPr>
        <w:tc>
          <w:tcPr>
            <w:tcW w:w="5211" w:type="dxa"/>
          </w:tcPr>
          <w:p w:rsidR="00F768B7" w:rsidRPr="00B80FBE" w:rsidRDefault="00F768B7" w:rsidP="006D48DE">
            <w:pPr>
              <w:rPr>
                <w:rFonts w:eastAsia="Calibri"/>
                <w:lang w:eastAsia="en-US"/>
              </w:rPr>
            </w:pPr>
            <w:r w:rsidRPr="00B80FBE">
              <w:rPr>
                <w:rFonts w:eastAsia="Calibri"/>
                <w:lang w:eastAsia="en-US"/>
              </w:rPr>
              <w:t>СОГЛАСОВАНО</w:t>
            </w:r>
          </w:p>
        </w:tc>
        <w:tc>
          <w:tcPr>
            <w:tcW w:w="284" w:type="dxa"/>
          </w:tcPr>
          <w:p w:rsidR="00F768B7" w:rsidRPr="00B80FBE" w:rsidRDefault="00F768B7" w:rsidP="006D48DE">
            <w:pPr>
              <w:jc w:val="center"/>
              <w:rPr>
                <w:rFonts w:eastAsia="Calibri"/>
                <w:lang w:eastAsia="en-US"/>
              </w:rPr>
            </w:pPr>
          </w:p>
        </w:tc>
        <w:tc>
          <w:tcPr>
            <w:tcW w:w="4819" w:type="dxa"/>
            <w:gridSpan w:val="4"/>
          </w:tcPr>
          <w:p w:rsidR="00F768B7" w:rsidRPr="00B80FBE" w:rsidRDefault="00F768B7" w:rsidP="003D038E">
            <w:pPr>
              <w:rPr>
                <w:rFonts w:eastAsia="Calibri"/>
                <w:lang w:eastAsia="en-US"/>
              </w:rPr>
            </w:pPr>
            <w:r>
              <w:rPr>
                <w:rFonts w:eastAsia="Calibri"/>
                <w:lang w:eastAsia="en-US"/>
              </w:rPr>
              <w:t>РАССМОТРЕНО</w:t>
            </w:r>
          </w:p>
        </w:tc>
      </w:tr>
      <w:tr w:rsidR="00F768B7" w:rsidRPr="00B80FBE" w:rsidTr="00F768B7">
        <w:tblPrEx>
          <w:jc w:val="left"/>
        </w:tblPrEx>
        <w:trPr>
          <w:gridBefore w:val="1"/>
          <w:wBefore w:w="601" w:type="dxa"/>
          <w:trHeight w:val="167"/>
        </w:trPr>
        <w:tc>
          <w:tcPr>
            <w:tcW w:w="5211" w:type="dxa"/>
          </w:tcPr>
          <w:p w:rsidR="00F768B7" w:rsidRPr="00B80FBE" w:rsidRDefault="00F768B7" w:rsidP="006D48DE">
            <w:pPr>
              <w:jc w:val="both"/>
              <w:rPr>
                <w:shd w:val="clear" w:color="auto" w:fill="FFFFFF"/>
              </w:rPr>
            </w:pPr>
            <w:r w:rsidRPr="00B80FBE">
              <w:rPr>
                <w:rFonts w:eastAsia="Calibri"/>
                <w:lang w:eastAsia="en-US"/>
              </w:rPr>
              <w:t xml:space="preserve">На управляющем совете </w:t>
            </w:r>
            <w:r w:rsidRPr="00B80FBE">
              <w:t xml:space="preserve">МБОУ </w:t>
            </w:r>
            <w:r w:rsidR="00643623">
              <w:rPr>
                <w:shd w:val="clear" w:color="auto" w:fill="FFFFFF"/>
              </w:rPr>
              <w:t>«Первомай</w:t>
            </w:r>
            <w:r w:rsidRPr="00B80FBE">
              <w:rPr>
                <w:shd w:val="clear" w:color="auto" w:fill="FFFFFF"/>
              </w:rPr>
              <w:t xml:space="preserve">ская средняя общеобразовательная школа» </w:t>
            </w:r>
          </w:p>
          <w:p w:rsidR="00F768B7" w:rsidRPr="00B80FBE" w:rsidRDefault="00F768B7" w:rsidP="006D48DE">
            <w:pPr>
              <w:jc w:val="both"/>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284" w:type="dxa"/>
          </w:tcPr>
          <w:p w:rsidR="00F768B7" w:rsidRPr="00B80FBE" w:rsidRDefault="00F768B7" w:rsidP="006D48DE">
            <w:pPr>
              <w:jc w:val="center"/>
              <w:rPr>
                <w:rFonts w:eastAsia="Calibri"/>
                <w:lang w:eastAsia="en-US"/>
              </w:rPr>
            </w:pPr>
          </w:p>
        </w:tc>
        <w:tc>
          <w:tcPr>
            <w:tcW w:w="4819" w:type="dxa"/>
            <w:gridSpan w:val="4"/>
          </w:tcPr>
          <w:p w:rsidR="00F768B7" w:rsidRPr="00B80FBE" w:rsidRDefault="00F768B7" w:rsidP="003D038E">
            <w:pPr>
              <w:rPr>
                <w:rFonts w:eastAsia="Calibri"/>
                <w:lang w:eastAsia="en-US"/>
              </w:rPr>
            </w:pPr>
            <w:r w:rsidRPr="00B80FBE">
              <w:rPr>
                <w:rFonts w:eastAsia="Calibri"/>
                <w:lang w:eastAsia="en-US"/>
              </w:rPr>
              <w:t xml:space="preserve">На </w:t>
            </w:r>
            <w:r>
              <w:rPr>
                <w:rFonts w:eastAsia="Calibri"/>
                <w:lang w:eastAsia="en-US"/>
              </w:rPr>
              <w:t>родительском собрании</w:t>
            </w:r>
          </w:p>
        </w:tc>
      </w:tr>
      <w:tr w:rsidR="00F768B7" w:rsidRPr="00B80FBE" w:rsidTr="00F768B7">
        <w:tblPrEx>
          <w:jc w:val="left"/>
        </w:tblPrEx>
        <w:trPr>
          <w:gridBefore w:val="1"/>
          <w:wBefore w:w="601" w:type="dxa"/>
          <w:trHeight w:val="167"/>
        </w:trPr>
        <w:tc>
          <w:tcPr>
            <w:tcW w:w="5211" w:type="dxa"/>
          </w:tcPr>
          <w:p w:rsidR="00F768B7" w:rsidRPr="00B80FBE" w:rsidRDefault="00F768B7" w:rsidP="006D48DE">
            <w:pPr>
              <w:jc w:val="center"/>
              <w:rPr>
                <w:rFonts w:eastAsia="Calibri"/>
                <w:lang w:eastAsia="en-US"/>
              </w:rPr>
            </w:pPr>
          </w:p>
        </w:tc>
        <w:tc>
          <w:tcPr>
            <w:tcW w:w="284" w:type="dxa"/>
          </w:tcPr>
          <w:p w:rsidR="00F768B7" w:rsidRPr="00B80FBE" w:rsidRDefault="00F768B7" w:rsidP="006D48DE">
            <w:pPr>
              <w:jc w:val="center"/>
              <w:rPr>
                <w:rFonts w:eastAsia="Calibri"/>
                <w:lang w:eastAsia="en-US"/>
              </w:rPr>
            </w:pPr>
          </w:p>
        </w:tc>
        <w:tc>
          <w:tcPr>
            <w:tcW w:w="4819" w:type="dxa"/>
            <w:gridSpan w:val="4"/>
          </w:tcPr>
          <w:p w:rsidR="00F768B7" w:rsidRPr="00B80FBE" w:rsidRDefault="00F768B7" w:rsidP="003D038E">
            <w:pPr>
              <w:jc w:val="both"/>
              <w:rPr>
                <w:rFonts w:eastAsia="Calibri"/>
                <w:lang w:eastAsia="en-US"/>
              </w:rPr>
            </w:pPr>
            <w:r w:rsidRPr="00B80FBE">
              <w:t xml:space="preserve">МБОУ </w:t>
            </w:r>
            <w:r w:rsidR="00643623">
              <w:rPr>
                <w:shd w:val="clear" w:color="auto" w:fill="FFFFFF"/>
              </w:rPr>
              <w:t>«Первомай</w:t>
            </w:r>
            <w:r w:rsidRPr="00B80FBE">
              <w:rPr>
                <w:shd w:val="clear" w:color="auto" w:fill="FFFFFF"/>
              </w:rPr>
              <w:t xml:space="preserve">ская средняя общеобразовательная школа» </w:t>
            </w: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r>
      <w:tr w:rsidR="00F768B7" w:rsidRPr="00B80FBE" w:rsidTr="00F768B7">
        <w:tblPrEx>
          <w:jc w:val="left"/>
        </w:tblPrEx>
        <w:trPr>
          <w:gridBefore w:val="1"/>
          <w:wBefore w:w="601" w:type="dxa"/>
          <w:trHeight w:val="167"/>
        </w:trPr>
        <w:tc>
          <w:tcPr>
            <w:tcW w:w="5211" w:type="dxa"/>
            <w:vAlign w:val="bottom"/>
          </w:tcPr>
          <w:p w:rsidR="00F768B7" w:rsidRPr="00B80FBE" w:rsidRDefault="00F768B7" w:rsidP="00F768B7">
            <w:pPr>
              <w:rPr>
                <w:rFonts w:eastAsia="Calibri"/>
                <w:lang w:eastAsia="en-US"/>
              </w:rPr>
            </w:pPr>
            <w:r w:rsidRPr="00B80FBE">
              <w:rPr>
                <w:rFonts w:eastAsia="Calibri"/>
                <w:lang w:eastAsia="en-US"/>
              </w:rPr>
              <w:t xml:space="preserve">(протокол </w:t>
            </w:r>
            <w:proofErr w:type="gramStart"/>
            <w:r w:rsidRPr="00B80FBE">
              <w:rPr>
                <w:rFonts w:eastAsia="Calibri"/>
                <w:lang w:eastAsia="en-US"/>
              </w:rPr>
              <w:t>от </w:t>
            </w:r>
            <w:r w:rsidR="00897460">
              <w:rPr>
                <w:rFonts w:eastAsia="Calibri"/>
                <w:lang w:eastAsia="en-US"/>
              </w:rPr>
              <w:t xml:space="preserve"> 17</w:t>
            </w:r>
            <w:proofErr w:type="gramEnd"/>
            <w:r>
              <w:rPr>
                <w:rFonts w:eastAsia="Calibri"/>
                <w:lang w:eastAsia="en-US"/>
              </w:rPr>
              <w:t xml:space="preserve">.10.2019г. </w:t>
            </w:r>
            <w:r w:rsidRPr="00B80FBE">
              <w:t xml:space="preserve"> № </w:t>
            </w:r>
            <w:r w:rsidR="00897460">
              <w:t>2</w:t>
            </w:r>
            <w:r w:rsidRPr="00B80FBE">
              <w:t>)</w:t>
            </w:r>
          </w:p>
        </w:tc>
        <w:tc>
          <w:tcPr>
            <w:tcW w:w="284" w:type="dxa"/>
            <w:vAlign w:val="bottom"/>
          </w:tcPr>
          <w:p w:rsidR="00F768B7" w:rsidRPr="00B80FBE" w:rsidRDefault="00F768B7" w:rsidP="006D48DE">
            <w:pPr>
              <w:jc w:val="center"/>
              <w:rPr>
                <w:rFonts w:eastAsia="Calibri"/>
                <w:lang w:eastAsia="en-US"/>
              </w:rPr>
            </w:pPr>
          </w:p>
        </w:tc>
        <w:tc>
          <w:tcPr>
            <w:tcW w:w="1701" w:type="dxa"/>
            <w:vAlign w:val="bottom"/>
          </w:tcPr>
          <w:p w:rsidR="00F768B7" w:rsidRPr="00B80FBE" w:rsidRDefault="00F768B7" w:rsidP="003D038E">
            <w:pPr>
              <w:rPr>
                <w:rFonts w:eastAsia="Calibri"/>
                <w:lang w:eastAsia="en-US"/>
              </w:rPr>
            </w:pPr>
            <w:r w:rsidRPr="00B80FBE">
              <w:rPr>
                <w:rFonts w:eastAsia="Calibri"/>
                <w:lang w:eastAsia="en-US"/>
              </w:rPr>
              <w:t>(протокол от</w:t>
            </w:r>
            <w:r>
              <w:rPr>
                <w:rFonts w:eastAsia="Calibri"/>
                <w:lang w:eastAsia="en-US"/>
              </w:rPr>
              <w:t xml:space="preserve"> 3.10.2019г.</w:t>
            </w:r>
            <w:r w:rsidRPr="00B80FBE">
              <w:t xml:space="preserve"> № </w:t>
            </w:r>
            <w:r>
              <w:t>1</w:t>
            </w:r>
            <w:r w:rsidRPr="00B80FBE">
              <w:t>)</w:t>
            </w:r>
          </w:p>
        </w:tc>
        <w:tc>
          <w:tcPr>
            <w:tcW w:w="283" w:type="dxa"/>
            <w:vAlign w:val="bottom"/>
          </w:tcPr>
          <w:p w:rsidR="00F768B7" w:rsidRPr="00B80FBE" w:rsidRDefault="00F768B7" w:rsidP="006D48DE">
            <w:pPr>
              <w:jc w:val="center"/>
              <w:rPr>
                <w:rFonts w:eastAsia="Calibri"/>
                <w:lang w:eastAsia="en-US"/>
              </w:rPr>
            </w:pPr>
          </w:p>
        </w:tc>
        <w:tc>
          <w:tcPr>
            <w:tcW w:w="2835" w:type="dxa"/>
            <w:gridSpan w:val="2"/>
            <w:vAlign w:val="bottom"/>
          </w:tcPr>
          <w:p w:rsidR="00F768B7" w:rsidRPr="00B80FBE" w:rsidRDefault="00F768B7" w:rsidP="006D48DE">
            <w:pPr>
              <w:jc w:val="center"/>
              <w:rPr>
                <w:rFonts w:eastAsia="Calibri"/>
                <w:lang w:eastAsia="en-US"/>
              </w:rPr>
            </w:pPr>
          </w:p>
        </w:tc>
      </w:tr>
    </w:tbl>
    <w:p w:rsidR="00EA6F47" w:rsidRDefault="00EA6F47" w:rsidP="004D0D64">
      <w:pPr>
        <w:pStyle w:val="ParagraphStyle"/>
        <w:ind w:firstLine="705"/>
        <w:jc w:val="center"/>
        <w:rPr>
          <w:rFonts w:ascii="Times New Roman" w:hAnsi="Times New Roman" w:cs="Times New Roman"/>
          <w:b/>
          <w:sz w:val="22"/>
          <w:szCs w:val="22"/>
        </w:rPr>
      </w:pPr>
    </w:p>
    <w:p w:rsidR="004D0D64" w:rsidRPr="007A73E7" w:rsidRDefault="004D0D64" w:rsidP="004D0D64">
      <w:pPr>
        <w:pStyle w:val="ParagraphStyle"/>
        <w:ind w:firstLine="705"/>
        <w:jc w:val="center"/>
        <w:rPr>
          <w:rFonts w:ascii="Times New Roman" w:hAnsi="Times New Roman" w:cs="Times New Roman"/>
          <w:b/>
          <w:sz w:val="22"/>
          <w:szCs w:val="22"/>
        </w:rPr>
      </w:pPr>
      <w:r w:rsidRPr="007A73E7">
        <w:rPr>
          <w:rFonts w:ascii="Times New Roman" w:hAnsi="Times New Roman" w:cs="Times New Roman"/>
          <w:b/>
          <w:sz w:val="22"/>
          <w:szCs w:val="22"/>
        </w:rPr>
        <w:t xml:space="preserve">Положение о совете родителей </w:t>
      </w:r>
    </w:p>
    <w:p w:rsidR="007A73E7" w:rsidRPr="007A73E7" w:rsidRDefault="00EA6F47" w:rsidP="004D0D64">
      <w:pPr>
        <w:pStyle w:val="ParagraphStyle"/>
        <w:ind w:firstLine="705"/>
        <w:jc w:val="center"/>
        <w:rPr>
          <w:rFonts w:ascii="Times New Roman" w:hAnsi="Times New Roman" w:cs="Times New Roman"/>
          <w:b/>
          <w:sz w:val="22"/>
          <w:szCs w:val="22"/>
        </w:rPr>
      </w:pPr>
      <w:r>
        <w:rPr>
          <w:rFonts w:ascii="Times New Roman" w:hAnsi="Times New Roman" w:cs="Times New Roman"/>
          <w:b/>
          <w:sz w:val="22"/>
          <w:szCs w:val="22"/>
        </w:rPr>
        <w:t xml:space="preserve">МБОУ </w:t>
      </w:r>
      <w:r w:rsidR="00643623">
        <w:rPr>
          <w:rFonts w:ascii="Times New Roman" w:hAnsi="Times New Roman" w:cs="Times New Roman"/>
          <w:b/>
          <w:sz w:val="22"/>
          <w:szCs w:val="22"/>
        </w:rPr>
        <w:t>«Первомай</w:t>
      </w:r>
      <w:r w:rsidR="004D0D64" w:rsidRPr="007A73E7">
        <w:rPr>
          <w:rFonts w:ascii="Times New Roman" w:hAnsi="Times New Roman" w:cs="Times New Roman"/>
          <w:b/>
          <w:sz w:val="22"/>
          <w:szCs w:val="22"/>
        </w:rPr>
        <w:t xml:space="preserve">ская средняя общеобразовательная школа» </w:t>
      </w:r>
    </w:p>
    <w:p w:rsidR="004D0D64" w:rsidRPr="007A73E7" w:rsidRDefault="004D0D64" w:rsidP="004D0D64">
      <w:pPr>
        <w:pStyle w:val="ParagraphStyle"/>
        <w:ind w:firstLine="705"/>
        <w:jc w:val="center"/>
        <w:rPr>
          <w:rFonts w:ascii="Times New Roman" w:hAnsi="Times New Roman" w:cs="Times New Roman"/>
          <w:b/>
          <w:sz w:val="22"/>
          <w:szCs w:val="22"/>
        </w:rPr>
      </w:pPr>
      <w:proofErr w:type="spellStart"/>
      <w:r w:rsidRPr="007A73E7">
        <w:rPr>
          <w:rFonts w:ascii="Times New Roman" w:hAnsi="Times New Roman" w:cs="Times New Roman"/>
          <w:b/>
          <w:sz w:val="22"/>
          <w:szCs w:val="22"/>
        </w:rPr>
        <w:t>Алатырского</w:t>
      </w:r>
      <w:proofErr w:type="spellEnd"/>
      <w:r w:rsidRPr="007A73E7">
        <w:rPr>
          <w:rFonts w:ascii="Times New Roman" w:hAnsi="Times New Roman" w:cs="Times New Roman"/>
          <w:b/>
          <w:sz w:val="22"/>
          <w:szCs w:val="22"/>
        </w:rPr>
        <w:t xml:space="preserve"> района Чувашской Республики</w:t>
      </w:r>
    </w:p>
    <w:p w:rsidR="004D0D64" w:rsidRPr="007A73E7" w:rsidRDefault="004D0D64" w:rsidP="004D0D64">
      <w:pPr>
        <w:pStyle w:val="2"/>
        <w:numPr>
          <w:ilvl w:val="0"/>
          <w:numId w:val="2"/>
        </w:numPr>
        <w:spacing w:after="0" w:line="240" w:lineRule="auto"/>
        <w:jc w:val="both"/>
        <w:rPr>
          <w:b/>
          <w:sz w:val="22"/>
          <w:szCs w:val="22"/>
        </w:rPr>
      </w:pPr>
      <w:r w:rsidRPr="007A73E7">
        <w:rPr>
          <w:b/>
          <w:sz w:val="22"/>
          <w:szCs w:val="22"/>
        </w:rPr>
        <w:t xml:space="preserve">Общие положения </w:t>
      </w:r>
    </w:p>
    <w:p w:rsidR="007A73E7" w:rsidRPr="007A73E7" w:rsidRDefault="00EA6F47" w:rsidP="00EA6F47">
      <w:pPr>
        <w:pStyle w:val="ParagraphStyle"/>
        <w:jc w:val="both"/>
        <w:rPr>
          <w:rFonts w:ascii="Times New Roman" w:hAnsi="Times New Roman" w:cs="Times New Roman"/>
          <w:sz w:val="22"/>
          <w:szCs w:val="22"/>
        </w:rPr>
      </w:pPr>
      <w:r>
        <w:rPr>
          <w:rFonts w:ascii="Times New Roman" w:hAnsi="Times New Roman" w:cs="Times New Roman"/>
          <w:sz w:val="22"/>
          <w:szCs w:val="22"/>
        </w:rPr>
        <w:t>1.</w:t>
      </w:r>
      <w:proofErr w:type="gramStart"/>
      <w:r>
        <w:rPr>
          <w:rFonts w:ascii="Times New Roman" w:hAnsi="Times New Roman" w:cs="Times New Roman"/>
          <w:sz w:val="22"/>
          <w:szCs w:val="22"/>
        </w:rPr>
        <w:t>1.</w:t>
      </w:r>
      <w:r w:rsidR="007A73E7" w:rsidRPr="007A73E7">
        <w:rPr>
          <w:rFonts w:ascii="Times New Roman" w:hAnsi="Times New Roman" w:cs="Times New Roman"/>
          <w:sz w:val="22"/>
          <w:szCs w:val="22"/>
        </w:rPr>
        <w:t>Настоящее</w:t>
      </w:r>
      <w:proofErr w:type="gramEnd"/>
      <w:r w:rsidR="007A73E7" w:rsidRPr="007A73E7">
        <w:rPr>
          <w:rFonts w:ascii="Times New Roman" w:hAnsi="Times New Roman" w:cs="Times New Roman"/>
          <w:sz w:val="22"/>
          <w:szCs w:val="22"/>
        </w:rPr>
        <w:t xml:space="preserve"> положение является локальным актом, регламентирующим отношения муниципального бюджетного общеобра</w:t>
      </w:r>
      <w:r w:rsidR="00643623">
        <w:rPr>
          <w:rFonts w:ascii="Times New Roman" w:hAnsi="Times New Roman" w:cs="Times New Roman"/>
          <w:sz w:val="22"/>
          <w:szCs w:val="22"/>
        </w:rPr>
        <w:t>зовательного учреждения «Первомай</w:t>
      </w:r>
      <w:r w:rsidR="007A73E7" w:rsidRPr="007A73E7">
        <w:rPr>
          <w:rFonts w:ascii="Times New Roman" w:hAnsi="Times New Roman" w:cs="Times New Roman"/>
          <w:sz w:val="22"/>
          <w:szCs w:val="22"/>
        </w:rPr>
        <w:t xml:space="preserve">ская средняя общеобразовательная школа» </w:t>
      </w:r>
      <w:proofErr w:type="spellStart"/>
      <w:r w:rsidR="007A73E7" w:rsidRPr="007A73E7">
        <w:rPr>
          <w:rFonts w:ascii="Times New Roman" w:hAnsi="Times New Roman" w:cs="Times New Roman"/>
          <w:sz w:val="22"/>
          <w:szCs w:val="22"/>
        </w:rPr>
        <w:t>Алатырского</w:t>
      </w:r>
      <w:proofErr w:type="spellEnd"/>
      <w:r w:rsidR="007A73E7" w:rsidRPr="007A73E7">
        <w:rPr>
          <w:rFonts w:ascii="Times New Roman" w:hAnsi="Times New Roman" w:cs="Times New Roman"/>
          <w:sz w:val="22"/>
          <w:szCs w:val="22"/>
        </w:rPr>
        <w:t xml:space="preserve"> района Чувашской Республики (далее Учреждение) с родителями (законными представителями) обучающихся.</w:t>
      </w:r>
    </w:p>
    <w:p w:rsidR="007A73E7" w:rsidRPr="007A73E7" w:rsidRDefault="00EA6F47" w:rsidP="00EA6F47">
      <w:pPr>
        <w:pStyle w:val="ParagraphStyle"/>
        <w:jc w:val="both"/>
        <w:rPr>
          <w:rFonts w:ascii="Times New Roman" w:hAnsi="Times New Roman" w:cs="Times New Roman"/>
          <w:sz w:val="22"/>
          <w:szCs w:val="22"/>
        </w:rPr>
      </w:pPr>
      <w:r>
        <w:rPr>
          <w:rFonts w:ascii="Times New Roman" w:hAnsi="Times New Roman" w:cs="Times New Roman"/>
          <w:sz w:val="22"/>
          <w:szCs w:val="22"/>
        </w:rPr>
        <w:t>1.</w:t>
      </w:r>
      <w:proofErr w:type="gramStart"/>
      <w:r>
        <w:rPr>
          <w:rFonts w:ascii="Times New Roman" w:hAnsi="Times New Roman" w:cs="Times New Roman"/>
          <w:sz w:val="22"/>
          <w:szCs w:val="22"/>
        </w:rPr>
        <w:t>2.</w:t>
      </w:r>
      <w:r w:rsidR="004D0D64" w:rsidRPr="007A73E7">
        <w:rPr>
          <w:rFonts w:ascii="Times New Roman" w:hAnsi="Times New Roman" w:cs="Times New Roman"/>
          <w:sz w:val="22"/>
          <w:szCs w:val="22"/>
        </w:rPr>
        <w:t>Совет</w:t>
      </w:r>
      <w:proofErr w:type="gramEnd"/>
      <w:r w:rsidR="004D0D64" w:rsidRPr="007A73E7">
        <w:rPr>
          <w:rFonts w:ascii="Times New Roman" w:hAnsi="Times New Roman" w:cs="Times New Roman"/>
          <w:sz w:val="22"/>
          <w:szCs w:val="22"/>
        </w:rPr>
        <w:t xml:space="preserve"> родителей  является</w:t>
      </w:r>
      <w:r w:rsidR="007A73E7" w:rsidRPr="007A73E7">
        <w:rPr>
          <w:rFonts w:ascii="Times New Roman" w:hAnsi="Times New Roman" w:cs="Times New Roman"/>
          <w:sz w:val="22"/>
          <w:szCs w:val="22"/>
        </w:rPr>
        <w:t xml:space="preserve"> органом </w:t>
      </w:r>
      <w:r w:rsidR="004D0D64" w:rsidRPr="007A73E7">
        <w:rPr>
          <w:rFonts w:ascii="Times New Roman" w:hAnsi="Times New Roman" w:cs="Times New Roman"/>
          <w:sz w:val="22"/>
          <w:szCs w:val="22"/>
        </w:rPr>
        <w:t xml:space="preserve"> коллегиального управления </w:t>
      </w:r>
      <w:r w:rsidR="007A73E7" w:rsidRPr="007A73E7">
        <w:rPr>
          <w:rFonts w:ascii="Times New Roman" w:hAnsi="Times New Roman" w:cs="Times New Roman"/>
          <w:sz w:val="22"/>
          <w:szCs w:val="22"/>
        </w:rPr>
        <w:t>муниципального бюджетного общеобра</w:t>
      </w:r>
      <w:r w:rsidR="00897460">
        <w:rPr>
          <w:rFonts w:ascii="Times New Roman" w:hAnsi="Times New Roman" w:cs="Times New Roman"/>
          <w:sz w:val="22"/>
          <w:szCs w:val="22"/>
        </w:rPr>
        <w:t>зовательного учреждения «Пе</w:t>
      </w:r>
      <w:r w:rsidR="00643623">
        <w:rPr>
          <w:rFonts w:ascii="Times New Roman" w:hAnsi="Times New Roman" w:cs="Times New Roman"/>
          <w:sz w:val="22"/>
          <w:szCs w:val="22"/>
        </w:rPr>
        <w:t>рвомай</w:t>
      </w:r>
      <w:r w:rsidR="007A73E7" w:rsidRPr="007A73E7">
        <w:rPr>
          <w:rFonts w:ascii="Times New Roman" w:hAnsi="Times New Roman" w:cs="Times New Roman"/>
          <w:sz w:val="22"/>
          <w:szCs w:val="22"/>
        </w:rPr>
        <w:t xml:space="preserve">ская средняя общеобразовательная школа» </w:t>
      </w:r>
      <w:proofErr w:type="spellStart"/>
      <w:r w:rsidR="007A73E7" w:rsidRPr="007A73E7">
        <w:rPr>
          <w:rFonts w:ascii="Times New Roman" w:hAnsi="Times New Roman" w:cs="Times New Roman"/>
          <w:sz w:val="22"/>
          <w:szCs w:val="22"/>
        </w:rPr>
        <w:t>Алатырского</w:t>
      </w:r>
      <w:proofErr w:type="spellEnd"/>
      <w:r w:rsidR="007A73E7" w:rsidRPr="007A73E7">
        <w:rPr>
          <w:rFonts w:ascii="Times New Roman" w:hAnsi="Times New Roman" w:cs="Times New Roman"/>
          <w:sz w:val="22"/>
          <w:szCs w:val="22"/>
        </w:rPr>
        <w:t xml:space="preserve"> района Чувашской Республики. </w:t>
      </w:r>
    </w:p>
    <w:p w:rsidR="004D0D64" w:rsidRPr="007A73E7" w:rsidRDefault="004D0D64" w:rsidP="004D0D64">
      <w:pPr>
        <w:pStyle w:val="2"/>
        <w:numPr>
          <w:ilvl w:val="0"/>
          <w:numId w:val="2"/>
        </w:numPr>
        <w:spacing w:after="0" w:line="240" w:lineRule="auto"/>
        <w:jc w:val="both"/>
        <w:rPr>
          <w:b/>
          <w:sz w:val="22"/>
          <w:szCs w:val="22"/>
        </w:rPr>
      </w:pPr>
      <w:r w:rsidRPr="007A73E7">
        <w:rPr>
          <w:b/>
          <w:sz w:val="22"/>
          <w:szCs w:val="22"/>
        </w:rPr>
        <w:t>Структура совета родителей</w:t>
      </w:r>
    </w:p>
    <w:p w:rsidR="004D0D64" w:rsidRPr="00EA6F47" w:rsidRDefault="00EA6F47" w:rsidP="00EA6F47">
      <w:pPr>
        <w:jc w:val="both"/>
        <w:rPr>
          <w:sz w:val="22"/>
          <w:szCs w:val="22"/>
        </w:rPr>
      </w:pPr>
      <w:r>
        <w:rPr>
          <w:sz w:val="22"/>
          <w:szCs w:val="22"/>
        </w:rPr>
        <w:t xml:space="preserve">2.1. </w:t>
      </w:r>
      <w:r w:rsidR="004D0D64" w:rsidRPr="00EA6F47">
        <w:rPr>
          <w:sz w:val="22"/>
          <w:szCs w:val="22"/>
        </w:rPr>
        <w:t xml:space="preserve">Совет родителей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4D0D64" w:rsidRPr="007A73E7" w:rsidRDefault="00EA6F47" w:rsidP="00EA6F47">
      <w:pPr>
        <w:pStyle w:val="ParagraphStyle"/>
        <w:jc w:val="both"/>
        <w:rPr>
          <w:rFonts w:ascii="Times New Roman" w:hAnsi="Times New Roman" w:cs="Times New Roman"/>
          <w:sz w:val="22"/>
          <w:szCs w:val="22"/>
        </w:rPr>
      </w:pPr>
      <w:r>
        <w:rPr>
          <w:rFonts w:ascii="Times New Roman" w:hAnsi="Times New Roman" w:cs="Times New Roman"/>
          <w:sz w:val="22"/>
          <w:szCs w:val="22"/>
        </w:rPr>
        <w:t>2.2.</w:t>
      </w:r>
      <w:r w:rsidR="004D0D64" w:rsidRPr="007A73E7">
        <w:rPr>
          <w:rFonts w:ascii="Times New Roman" w:hAnsi="Times New Roman" w:cs="Times New Roman"/>
          <w:sz w:val="22"/>
          <w:szCs w:val="22"/>
        </w:rPr>
        <w:t xml:space="preserve">Заседание совета  правомочно, если на нем присутствует     представитель руководства Учреждения  и не менее ½ состава   совета родителей. </w:t>
      </w:r>
    </w:p>
    <w:p w:rsidR="004D0D64" w:rsidRPr="007A73E7" w:rsidRDefault="004D0D64" w:rsidP="004D0D64">
      <w:pPr>
        <w:pStyle w:val="2"/>
        <w:numPr>
          <w:ilvl w:val="0"/>
          <w:numId w:val="2"/>
        </w:numPr>
        <w:spacing w:after="0" w:line="240" w:lineRule="auto"/>
        <w:jc w:val="both"/>
        <w:rPr>
          <w:b/>
          <w:sz w:val="22"/>
          <w:szCs w:val="22"/>
        </w:rPr>
      </w:pPr>
      <w:r w:rsidRPr="007A73E7">
        <w:rPr>
          <w:b/>
          <w:sz w:val="22"/>
          <w:szCs w:val="22"/>
        </w:rPr>
        <w:t>Порядок формирования</w:t>
      </w:r>
    </w:p>
    <w:p w:rsidR="004D0D64" w:rsidRPr="007A73E7" w:rsidRDefault="00EA6F47" w:rsidP="00EA6F47">
      <w:pPr>
        <w:jc w:val="both"/>
        <w:rPr>
          <w:sz w:val="22"/>
          <w:szCs w:val="22"/>
        </w:rPr>
      </w:pPr>
      <w:r>
        <w:rPr>
          <w:sz w:val="22"/>
          <w:szCs w:val="22"/>
        </w:rPr>
        <w:t>3.1.</w:t>
      </w:r>
      <w:r w:rsidR="004D0D64" w:rsidRPr="007A73E7">
        <w:rPr>
          <w:sz w:val="22"/>
          <w:szCs w:val="22"/>
        </w:rPr>
        <w:t>Состав совета родителей      формируется по инициативе родителей обучающихся из  числа  представителей родителей каждого класса. С правом  решающего голоса в состав совета  обязательно входит представитель руководства Учреждения.</w:t>
      </w:r>
    </w:p>
    <w:p w:rsidR="004D0D64" w:rsidRPr="007A73E7" w:rsidRDefault="007A73E7" w:rsidP="004D0D64">
      <w:pPr>
        <w:pStyle w:val="2"/>
        <w:spacing w:after="0" w:line="240" w:lineRule="auto"/>
        <w:jc w:val="both"/>
        <w:rPr>
          <w:b/>
          <w:sz w:val="22"/>
          <w:szCs w:val="22"/>
        </w:rPr>
      </w:pPr>
      <w:r w:rsidRPr="00EA6F47">
        <w:rPr>
          <w:b/>
          <w:color w:val="000000"/>
          <w:sz w:val="22"/>
          <w:szCs w:val="22"/>
          <w:shd w:val="clear" w:color="auto" w:fill="FFFFFF"/>
        </w:rPr>
        <w:t>4</w:t>
      </w:r>
      <w:r w:rsidRPr="007A73E7">
        <w:rPr>
          <w:color w:val="000000"/>
          <w:sz w:val="22"/>
          <w:szCs w:val="22"/>
          <w:shd w:val="clear" w:color="auto" w:fill="FFFFFF"/>
        </w:rPr>
        <w:t>.</w:t>
      </w:r>
      <w:r w:rsidR="004D0D64" w:rsidRPr="007A73E7">
        <w:rPr>
          <w:color w:val="000000"/>
          <w:sz w:val="22"/>
          <w:szCs w:val="22"/>
          <w:shd w:val="clear" w:color="auto" w:fill="FFFFFF"/>
        </w:rPr>
        <w:t xml:space="preserve"> </w:t>
      </w:r>
      <w:r w:rsidR="004D0D64" w:rsidRPr="007A73E7">
        <w:rPr>
          <w:b/>
          <w:sz w:val="22"/>
          <w:szCs w:val="22"/>
        </w:rPr>
        <w:t>Срок полномочий</w:t>
      </w:r>
    </w:p>
    <w:p w:rsidR="004D0D64" w:rsidRPr="007A73E7" w:rsidRDefault="004D0D64" w:rsidP="00EA6F47">
      <w:pPr>
        <w:pStyle w:val="2"/>
        <w:spacing w:after="0" w:line="240" w:lineRule="auto"/>
        <w:ind w:left="0"/>
        <w:jc w:val="both"/>
        <w:rPr>
          <w:sz w:val="22"/>
          <w:szCs w:val="22"/>
        </w:rPr>
      </w:pPr>
      <w:r w:rsidRPr="007A73E7">
        <w:rPr>
          <w:color w:val="000000"/>
          <w:sz w:val="22"/>
          <w:szCs w:val="22"/>
          <w:shd w:val="clear" w:color="auto" w:fill="FFFFFF"/>
        </w:rPr>
        <w:t>Совет родителей  формируется на 1 год.</w:t>
      </w:r>
    </w:p>
    <w:p w:rsidR="004D0D64" w:rsidRPr="007A73E7" w:rsidRDefault="007A73E7" w:rsidP="004D0D64">
      <w:pPr>
        <w:pStyle w:val="2"/>
        <w:spacing w:after="0" w:line="240" w:lineRule="auto"/>
        <w:jc w:val="both"/>
        <w:rPr>
          <w:b/>
          <w:sz w:val="22"/>
          <w:szCs w:val="22"/>
        </w:rPr>
      </w:pPr>
      <w:r w:rsidRPr="007A73E7">
        <w:rPr>
          <w:sz w:val="22"/>
          <w:szCs w:val="22"/>
        </w:rPr>
        <w:t xml:space="preserve"> </w:t>
      </w:r>
      <w:r w:rsidRPr="00EA6F47">
        <w:rPr>
          <w:b/>
          <w:sz w:val="22"/>
          <w:szCs w:val="22"/>
        </w:rPr>
        <w:t>5.</w:t>
      </w:r>
      <w:r w:rsidRPr="007A73E7">
        <w:rPr>
          <w:sz w:val="22"/>
          <w:szCs w:val="22"/>
        </w:rPr>
        <w:t xml:space="preserve"> </w:t>
      </w:r>
      <w:r w:rsidR="004D0D64" w:rsidRPr="007A73E7">
        <w:rPr>
          <w:b/>
          <w:sz w:val="22"/>
          <w:szCs w:val="22"/>
        </w:rPr>
        <w:t>Компетенция  Совета родителей   учреждения</w:t>
      </w:r>
    </w:p>
    <w:p w:rsidR="004D0D64" w:rsidRPr="007A73E7" w:rsidRDefault="004D0D64" w:rsidP="00EA6F47">
      <w:pPr>
        <w:pStyle w:val="2"/>
        <w:spacing w:after="0" w:line="240" w:lineRule="auto"/>
        <w:ind w:left="0"/>
        <w:jc w:val="both"/>
        <w:rPr>
          <w:sz w:val="22"/>
          <w:szCs w:val="22"/>
        </w:rPr>
      </w:pPr>
      <w:r w:rsidRPr="007A73E7">
        <w:rPr>
          <w:sz w:val="22"/>
          <w:szCs w:val="22"/>
        </w:rPr>
        <w:t>- участвует в решении вопросов по организации  и совершенствованию образовательной деятельности;</w:t>
      </w:r>
    </w:p>
    <w:p w:rsidR="004D0D64" w:rsidRPr="007A73E7" w:rsidRDefault="004D0D64" w:rsidP="00EA6F47">
      <w:pPr>
        <w:pStyle w:val="2"/>
        <w:spacing w:after="0" w:line="240" w:lineRule="auto"/>
        <w:ind w:left="0"/>
        <w:jc w:val="both"/>
        <w:rPr>
          <w:sz w:val="22"/>
          <w:szCs w:val="22"/>
        </w:rPr>
      </w:pPr>
      <w:r w:rsidRPr="007A73E7">
        <w:rPr>
          <w:sz w:val="22"/>
          <w:szCs w:val="22"/>
        </w:rPr>
        <w:t>-участвует в организации наставничества над обучающимися и семьями, находящимися в социально-опасном положении;</w:t>
      </w:r>
    </w:p>
    <w:p w:rsidR="004D0D64" w:rsidRDefault="004D0D64" w:rsidP="00EA6F47">
      <w:pPr>
        <w:pStyle w:val="2"/>
        <w:spacing w:after="0" w:line="240" w:lineRule="auto"/>
        <w:ind w:left="0"/>
        <w:jc w:val="both"/>
        <w:rPr>
          <w:sz w:val="22"/>
          <w:szCs w:val="22"/>
        </w:rPr>
      </w:pPr>
      <w:r w:rsidRPr="007A73E7">
        <w:rPr>
          <w:sz w:val="22"/>
          <w:szCs w:val="22"/>
        </w:rPr>
        <w:t xml:space="preserve">-осуществляет помощь в привлечении родителей к непосредственному участию в воспитательной работе с обучающимися во </w:t>
      </w:r>
      <w:proofErr w:type="spellStart"/>
      <w:r w:rsidRPr="007A73E7">
        <w:rPr>
          <w:sz w:val="22"/>
          <w:szCs w:val="22"/>
        </w:rPr>
        <w:t>внеучебное</w:t>
      </w:r>
      <w:proofErr w:type="spellEnd"/>
      <w:r w:rsidRPr="007A73E7">
        <w:rPr>
          <w:sz w:val="22"/>
          <w:szCs w:val="22"/>
        </w:rPr>
        <w:t xml:space="preserve"> время, в организации и проведении собраний, лекций, бесед для родителей по обмену опытом в вопросах воспитания и обучения своих детей.</w:t>
      </w:r>
    </w:p>
    <w:p w:rsidR="00F768B7" w:rsidRPr="00F768B7" w:rsidRDefault="00F768B7" w:rsidP="00EA6F47">
      <w:pPr>
        <w:pStyle w:val="2"/>
        <w:spacing w:after="0" w:line="240" w:lineRule="auto"/>
        <w:ind w:left="0"/>
        <w:jc w:val="both"/>
        <w:rPr>
          <w:sz w:val="24"/>
          <w:szCs w:val="24"/>
        </w:rPr>
      </w:pPr>
      <w:r w:rsidRPr="00F768B7">
        <w:rPr>
          <w:sz w:val="24"/>
          <w:szCs w:val="24"/>
        </w:rPr>
        <w:t xml:space="preserve">Мнение совета родителей учитывается </w:t>
      </w:r>
      <w:r w:rsidRPr="00F768B7">
        <w:rPr>
          <w:sz w:val="24"/>
          <w:szCs w:val="24"/>
          <w:shd w:val="clear" w:color="auto" w:fill="FFFFFF"/>
        </w:rPr>
        <w:t xml:space="preserve"> при принятии локальных нормативных актов, затрагивающих права обучающихся, родителей (законных представителей).</w:t>
      </w:r>
    </w:p>
    <w:p w:rsidR="004D0D64" w:rsidRPr="007A73E7" w:rsidRDefault="007A73E7" w:rsidP="004D0D64">
      <w:pPr>
        <w:pStyle w:val="2"/>
        <w:spacing w:after="0" w:line="240" w:lineRule="auto"/>
        <w:jc w:val="both"/>
        <w:rPr>
          <w:b/>
          <w:sz w:val="22"/>
          <w:szCs w:val="22"/>
        </w:rPr>
      </w:pPr>
      <w:r w:rsidRPr="007A73E7">
        <w:rPr>
          <w:b/>
          <w:sz w:val="22"/>
          <w:szCs w:val="22"/>
        </w:rPr>
        <w:t xml:space="preserve">6. </w:t>
      </w:r>
      <w:r w:rsidR="004D0D64" w:rsidRPr="007A73E7">
        <w:rPr>
          <w:b/>
          <w:sz w:val="22"/>
          <w:szCs w:val="22"/>
        </w:rPr>
        <w:t xml:space="preserve"> Порядок принятия решения</w:t>
      </w:r>
    </w:p>
    <w:p w:rsidR="004D0D64" w:rsidRPr="007A73E7" w:rsidRDefault="004D0D64" w:rsidP="004D0D64">
      <w:pPr>
        <w:pStyle w:val="2"/>
        <w:spacing w:after="0" w:line="240" w:lineRule="auto"/>
        <w:ind w:left="0"/>
        <w:jc w:val="both"/>
        <w:rPr>
          <w:sz w:val="22"/>
          <w:szCs w:val="22"/>
        </w:rPr>
      </w:pPr>
      <w:r w:rsidRPr="007A73E7">
        <w:rPr>
          <w:sz w:val="22"/>
          <w:szCs w:val="22"/>
        </w:rPr>
        <w:t>Решения принимаются открытым   голосованием большинством голосов присутствующих делегатов и оформляются протоколом, подписываемым председателем и секретарем Совета. Решение  считается принятым, если за него  проголосовало более половины присутствующих.</w:t>
      </w:r>
    </w:p>
    <w:p w:rsidR="004D0D64" w:rsidRPr="007A73E7" w:rsidRDefault="004D0D64" w:rsidP="004D0D64">
      <w:pPr>
        <w:pStyle w:val="a3"/>
        <w:tabs>
          <w:tab w:val="left" w:pos="550"/>
        </w:tabs>
        <w:spacing w:before="0" w:beforeAutospacing="0" w:after="0" w:afterAutospacing="0" w:line="240" w:lineRule="atLeast"/>
        <w:jc w:val="both"/>
        <w:rPr>
          <w:rFonts w:ascii="Times New Roman" w:hAnsi="Times New Roman" w:cs="Times New Roman"/>
          <w:sz w:val="22"/>
          <w:szCs w:val="22"/>
        </w:rPr>
      </w:pPr>
      <w:r w:rsidRPr="007A73E7">
        <w:rPr>
          <w:rFonts w:ascii="Times New Roman" w:hAnsi="Times New Roman" w:cs="Times New Roman"/>
          <w:sz w:val="22"/>
          <w:szCs w:val="22"/>
        </w:rPr>
        <w:t>Совет родителей  правомочен выносить решения при наличии на собрании   не менее половины своего состава. Решения становятся обязательными, после утверждения их приказом  директора  учреждения.</w:t>
      </w:r>
    </w:p>
    <w:p w:rsidR="004D0D64" w:rsidRPr="007A73E7" w:rsidRDefault="004D0D64" w:rsidP="007A73E7">
      <w:pPr>
        <w:pStyle w:val="a3"/>
        <w:spacing w:before="0" w:beforeAutospacing="0" w:after="0" w:afterAutospacing="0" w:line="240" w:lineRule="auto"/>
        <w:jc w:val="both"/>
        <w:rPr>
          <w:rFonts w:ascii="Times New Roman" w:hAnsi="Times New Roman" w:cs="Times New Roman"/>
          <w:b/>
          <w:sz w:val="22"/>
          <w:szCs w:val="22"/>
        </w:rPr>
      </w:pPr>
      <w:r w:rsidRPr="007A73E7">
        <w:rPr>
          <w:rFonts w:ascii="Times New Roman" w:hAnsi="Times New Roman" w:cs="Times New Roman"/>
          <w:sz w:val="22"/>
          <w:szCs w:val="22"/>
        </w:rPr>
        <w:t xml:space="preserve">    </w:t>
      </w:r>
      <w:r w:rsidR="007A73E7" w:rsidRPr="007A73E7">
        <w:rPr>
          <w:rFonts w:ascii="Times New Roman" w:hAnsi="Times New Roman" w:cs="Times New Roman"/>
          <w:b/>
          <w:sz w:val="22"/>
          <w:szCs w:val="22"/>
        </w:rPr>
        <w:t xml:space="preserve">7. </w:t>
      </w:r>
      <w:r w:rsidRPr="007A73E7">
        <w:rPr>
          <w:rFonts w:ascii="Times New Roman" w:hAnsi="Times New Roman" w:cs="Times New Roman"/>
          <w:b/>
          <w:sz w:val="22"/>
          <w:szCs w:val="22"/>
        </w:rPr>
        <w:t xml:space="preserve"> Порядок выступления от имени Учреждения</w:t>
      </w:r>
    </w:p>
    <w:p w:rsidR="004D0D64" w:rsidRPr="007A73E7" w:rsidRDefault="004D0D64" w:rsidP="007A73E7">
      <w:pPr>
        <w:pStyle w:val="2"/>
        <w:spacing w:after="0" w:line="240" w:lineRule="auto"/>
        <w:jc w:val="both"/>
        <w:rPr>
          <w:color w:val="000000"/>
          <w:sz w:val="22"/>
          <w:szCs w:val="22"/>
          <w:shd w:val="clear" w:color="auto" w:fill="FFFFFF"/>
        </w:rPr>
      </w:pPr>
      <w:r w:rsidRPr="007A73E7">
        <w:rPr>
          <w:color w:val="000000"/>
          <w:sz w:val="22"/>
          <w:szCs w:val="22"/>
          <w:shd w:val="clear" w:color="auto" w:fill="FFFFFF"/>
        </w:rPr>
        <w:t>Совет родителей  не выступает от имени Учреждения.</w:t>
      </w:r>
    </w:p>
    <w:p w:rsidR="004D0D64" w:rsidRDefault="004D0D64" w:rsidP="007A73E7">
      <w:pPr>
        <w:pStyle w:val="ParagraphStyle"/>
        <w:ind w:firstLine="705"/>
        <w:jc w:val="both"/>
        <w:rPr>
          <w:rFonts w:ascii="Times New Roman" w:hAnsi="Times New Roman" w:cs="Times New Roman"/>
        </w:rPr>
      </w:pPr>
    </w:p>
    <w:p w:rsidR="007A73E7" w:rsidRDefault="007A73E7" w:rsidP="007A73E7">
      <w:pPr>
        <w:pStyle w:val="ParagraphStyle"/>
        <w:ind w:firstLine="705"/>
        <w:jc w:val="both"/>
        <w:rPr>
          <w:rFonts w:ascii="Times New Roman" w:hAnsi="Times New Roman" w:cs="Times New Roman"/>
        </w:rPr>
      </w:pPr>
    </w:p>
    <w:p w:rsidR="00F768B7" w:rsidRDefault="00F768B7" w:rsidP="007A73E7">
      <w:pPr>
        <w:pStyle w:val="ParagraphStyle"/>
        <w:ind w:firstLine="705"/>
        <w:jc w:val="both"/>
        <w:rPr>
          <w:rFonts w:ascii="Times New Roman" w:hAnsi="Times New Roman" w:cs="Times New Roman"/>
        </w:rPr>
      </w:pPr>
    </w:p>
    <w:p w:rsidR="00F768B7" w:rsidRDefault="00F768B7" w:rsidP="007A73E7">
      <w:pPr>
        <w:pStyle w:val="ParagraphStyle"/>
        <w:ind w:firstLine="705"/>
        <w:jc w:val="both"/>
        <w:rPr>
          <w:rFonts w:ascii="Times New Roman" w:hAnsi="Times New Roman" w:cs="Times New Roman"/>
        </w:rPr>
      </w:pPr>
    </w:p>
    <w:tbl>
      <w:tblPr>
        <w:tblW w:w="10706" w:type="dxa"/>
        <w:tblInd w:w="418" w:type="dxa"/>
        <w:tblLook w:val="04A0" w:firstRow="1" w:lastRow="0" w:firstColumn="1" w:lastColumn="0" w:noHBand="0" w:noVBand="1"/>
      </w:tblPr>
      <w:tblGrid>
        <w:gridCol w:w="5211"/>
        <w:gridCol w:w="284"/>
        <w:gridCol w:w="5211"/>
      </w:tblGrid>
      <w:tr w:rsidR="00897460" w:rsidRPr="00B80FBE" w:rsidTr="00897460">
        <w:trPr>
          <w:trHeight w:val="167"/>
        </w:trPr>
        <w:tc>
          <w:tcPr>
            <w:tcW w:w="5211" w:type="dxa"/>
          </w:tcPr>
          <w:p w:rsidR="00897460" w:rsidRPr="00B80FBE" w:rsidRDefault="00897460" w:rsidP="00897460">
            <w:pPr>
              <w:rPr>
                <w:rFonts w:eastAsia="Calibri"/>
                <w:lang w:eastAsia="en-US"/>
              </w:rPr>
            </w:pPr>
            <w:r w:rsidRPr="00B80FBE">
              <w:rPr>
                <w:rFonts w:eastAsia="Calibri"/>
                <w:lang w:eastAsia="en-US"/>
              </w:rPr>
              <w:t>СОГЛАСОВАНО</w:t>
            </w:r>
          </w:p>
        </w:tc>
        <w:tc>
          <w:tcPr>
            <w:tcW w:w="284" w:type="dxa"/>
          </w:tcPr>
          <w:p w:rsidR="00897460" w:rsidRPr="00B80FBE" w:rsidRDefault="00897460" w:rsidP="00897460">
            <w:pPr>
              <w:jc w:val="center"/>
              <w:rPr>
                <w:rFonts w:eastAsia="Calibri"/>
                <w:lang w:eastAsia="en-US"/>
              </w:rPr>
            </w:pPr>
          </w:p>
        </w:tc>
        <w:tc>
          <w:tcPr>
            <w:tcW w:w="5211" w:type="dxa"/>
          </w:tcPr>
          <w:p w:rsidR="00897460" w:rsidRPr="00B80FBE" w:rsidRDefault="00897460" w:rsidP="00897460">
            <w:pPr>
              <w:rPr>
                <w:rFonts w:eastAsia="Calibri"/>
                <w:lang w:eastAsia="en-US"/>
              </w:rPr>
            </w:pPr>
            <w:r>
              <w:rPr>
                <w:rFonts w:eastAsia="Calibri"/>
                <w:lang w:eastAsia="en-US"/>
              </w:rPr>
              <w:t xml:space="preserve">РАССМОТРЕНО </w:t>
            </w:r>
          </w:p>
        </w:tc>
      </w:tr>
      <w:tr w:rsidR="00897460" w:rsidRPr="00B80FBE" w:rsidTr="00897460">
        <w:trPr>
          <w:trHeight w:val="167"/>
        </w:trPr>
        <w:tc>
          <w:tcPr>
            <w:tcW w:w="5211" w:type="dxa"/>
            <w:tcBorders>
              <w:bottom w:val="single" w:sz="4" w:space="0" w:color="auto"/>
            </w:tcBorders>
          </w:tcPr>
          <w:p w:rsidR="00897460" w:rsidRPr="00B80FBE" w:rsidRDefault="00897460" w:rsidP="00897460">
            <w:pPr>
              <w:jc w:val="both"/>
              <w:rPr>
                <w:shd w:val="clear" w:color="auto" w:fill="FFFFFF"/>
              </w:rPr>
            </w:pPr>
            <w:r w:rsidRPr="00B80FBE">
              <w:rPr>
                <w:rFonts w:eastAsia="Calibri"/>
                <w:lang w:eastAsia="en-US"/>
              </w:rPr>
              <w:t xml:space="preserve">На управляющем совете </w:t>
            </w:r>
            <w:r w:rsidRPr="00B80FBE">
              <w:t xml:space="preserve">МБОУ </w:t>
            </w:r>
            <w:r>
              <w:rPr>
                <w:shd w:val="clear" w:color="auto" w:fill="FFFFFF"/>
              </w:rPr>
              <w:t>«Первомай</w:t>
            </w:r>
            <w:r w:rsidRPr="00B80FBE">
              <w:rPr>
                <w:shd w:val="clear" w:color="auto" w:fill="FFFFFF"/>
              </w:rPr>
              <w:t xml:space="preserve">ская средняя общеобразовательная школа» </w:t>
            </w:r>
          </w:p>
          <w:p w:rsidR="00897460" w:rsidRPr="00B80FBE" w:rsidRDefault="00897460" w:rsidP="00897460">
            <w:pPr>
              <w:jc w:val="both"/>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284" w:type="dxa"/>
          </w:tcPr>
          <w:p w:rsidR="00897460" w:rsidRPr="00B80FBE" w:rsidRDefault="00897460" w:rsidP="00897460">
            <w:pPr>
              <w:jc w:val="center"/>
              <w:rPr>
                <w:rFonts w:eastAsia="Calibri"/>
                <w:lang w:eastAsia="en-US"/>
              </w:rPr>
            </w:pPr>
          </w:p>
        </w:tc>
        <w:tc>
          <w:tcPr>
            <w:tcW w:w="5211" w:type="dxa"/>
          </w:tcPr>
          <w:p w:rsidR="00897460" w:rsidRPr="00B80FBE" w:rsidRDefault="00897460" w:rsidP="00897460">
            <w:pPr>
              <w:jc w:val="both"/>
              <w:rPr>
                <w:shd w:val="clear" w:color="auto" w:fill="FFFFFF"/>
              </w:rPr>
            </w:pPr>
            <w:r w:rsidRPr="00B80FBE">
              <w:rPr>
                <w:rFonts w:eastAsia="Calibri"/>
                <w:lang w:eastAsia="en-US"/>
              </w:rPr>
              <w:t xml:space="preserve">На </w:t>
            </w:r>
            <w:r>
              <w:rPr>
                <w:rFonts w:eastAsia="Calibri"/>
                <w:lang w:eastAsia="en-US"/>
              </w:rPr>
              <w:t xml:space="preserve">общем собрании </w:t>
            </w:r>
            <w:proofErr w:type="gramStart"/>
            <w:r>
              <w:rPr>
                <w:rFonts w:eastAsia="Calibri"/>
                <w:lang w:eastAsia="en-US"/>
              </w:rPr>
              <w:t xml:space="preserve">работников  </w:t>
            </w:r>
            <w:r w:rsidRPr="00B80FBE">
              <w:t>МБОУ</w:t>
            </w:r>
            <w:proofErr w:type="gramEnd"/>
            <w:r w:rsidRPr="00B80FBE">
              <w:t xml:space="preserve"> </w:t>
            </w:r>
            <w:r>
              <w:rPr>
                <w:shd w:val="clear" w:color="auto" w:fill="FFFFFF"/>
              </w:rPr>
              <w:t>«Первомай</w:t>
            </w:r>
            <w:r w:rsidRPr="00B80FBE">
              <w:rPr>
                <w:shd w:val="clear" w:color="auto" w:fill="FFFFFF"/>
              </w:rPr>
              <w:t xml:space="preserve">ская средняя общеобразовательная школа» </w:t>
            </w:r>
          </w:p>
          <w:p w:rsidR="00897460" w:rsidRPr="00B80FBE" w:rsidRDefault="00897460" w:rsidP="00897460">
            <w:pPr>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r>
      <w:tr w:rsidR="00897460" w:rsidRPr="00B80FBE" w:rsidTr="00897460">
        <w:trPr>
          <w:trHeight w:val="167"/>
        </w:trPr>
        <w:tc>
          <w:tcPr>
            <w:tcW w:w="5211" w:type="dxa"/>
            <w:vAlign w:val="bottom"/>
          </w:tcPr>
          <w:p w:rsidR="00897460" w:rsidRPr="00B80FBE" w:rsidRDefault="00897460" w:rsidP="00897460">
            <w:pPr>
              <w:rPr>
                <w:rFonts w:eastAsia="Calibri"/>
                <w:lang w:eastAsia="en-US"/>
              </w:rPr>
            </w:pPr>
            <w:r w:rsidRPr="00B80FBE">
              <w:rPr>
                <w:rFonts w:eastAsia="Calibri"/>
                <w:lang w:eastAsia="en-US"/>
              </w:rPr>
              <w:t>(протокол от </w:t>
            </w:r>
            <w:r>
              <w:t>17.10.2019г № 2</w:t>
            </w:r>
            <w:r w:rsidRPr="00B80FBE">
              <w:t>)</w:t>
            </w:r>
          </w:p>
        </w:tc>
        <w:tc>
          <w:tcPr>
            <w:tcW w:w="284" w:type="dxa"/>
            <w:vAlign w:val="bottom"/>
          </w:tcPr>
          <w:p w:rsidR="00897460" w:rsidRPr="00B80FBE" w:rsidRDefault="00897460" w:rsidP="00897460">
            <w:pPr>
              <w:jc w:val="center"/>
              <w:rPr>
                <w:rFonts w:eastAsia="Calibri"/>
                <w:lang w:eastAsia="en-US"/>
              </w:rPr>
            </w:pPr>
          </w:p>
        </w:tc>
        <w:tc>
          <w:tcPr>
            <w:tcW w:w="5211" w:type="dxa"/>
            <w:vAlign w:val="bottom"/>
          </w:tcPr>
          <w:p w:rsidR="00897460" w:rsidRPr="00B80FBE" w:rsidRDefault="00897460" w:rsidP="00897460">
            <w:pPr>
              <w:rPr>
                <w:rFonts w:eastAsia="Calibri"/>
                <w:lang w:eastAsia="en-US"/>
              </w:rPr>
            </w:pPr>
            <w:r w:rsidRPr="00B80FBE">
              <w:rPr>
                <w:rFonts w:eastAsia="Calibri"/>
                <w:lang w:eastAsia="en-US"/>
              </w:rPr>
              <w:t>(протокол от </w:t>
            </w:r>
            <w:r>
              <w:t>16.10.2019г № 4</w:t>
            </w:r>
            <w:r w:rsidRPr="00B80FBE">
              <w:t>)</w:t>
            </w:r>
          </w:p>
        </w:tc>
      </w:tr>
      <w:tr w:rsidR="00897460" w:rsidRPr="00B80FBE" w:rsidTr="00897460">
        <w:trPr>
          <w:gridAfter w:val="1"/>
          <w:wAfter w:w="5211" w:type="dxa"/>
          <w:trHeight w:val="167"/>
        </w:trPr>
        <w:tc>
          <w:tcPr>
            <w:tcW w:w="5211" w:type="dxa"/>
          </w:tcPr>
          <w:p w:rsidR="00897460" w:rsidRPr="00B80FBE" w:rsidRDefault="00897460" w:rsidP="00897460">
            <w:pPr>
              <w:rPr>
                <w:rFonts w:eastAsia="Calibri"/>
                <w:lang w:eastAsia="en-US"/>
              </w:rPr>
            </w:pPr>
          </w:p>
        </w:tc>
        <w:tc>
          <w:tcPr>
            <w:tcW w:w="284" w:type="dxa"/>
          </w:tcPr>
          <w:p w:rsidR="00897460" w:rsidRPr="00B80FBE" w:rsidRDefault="00897460" w:rsidP="00897460">
            <w:pPr>
              <w:jc w:val="center"/>
              <w:rPr>
                <w:rFonts w:eastAsia="Calibri"/>
                <w:lang w:eastAsia="en-US"/>
              </w:rPr>
            </w:pPr>
          </w:p>
        </w:tc>
      </w:tr>
    </w:tbl>
    <w:p w:rsidR="00686FC1" w:rsidRPr="00EA6F47" w:rsidRDefault="00686FC1" w:rsidP="00686FC1">
      <w:pPr>
        <w:pStyle w:val="ParagraphStyle"/>
        <w:ind w:firstLine="705"/>
        <w:jc w:val="center"/>
        <w:rPr>
          <w:rFonts w:ascii="Times New Roman" w:hAnsi="Times New Roman" w:cs="Times New Roman"/>
          <w:b/>
          <w:sz w:val="20"/>
          <w:szCs w:val="20"/>
        </w:rPr>
      </w:pPr>
      <w:r w:rsidRPr="00EA6F47">
        <w:rPr>
          <w:rFonts w:ascii="Times New Roman" w:hAnsi="Times New Roman" w:cs="Times New Roman"/>
          <w:b/>
          <w:sz w:val="20"/>
          <w:szCs w:val="20"/>
        </w:rPr>
        <w:t xml:space="preserve">Положение об общем собрании работников  </w:t>
      </w:r>
    </w:p>
    <w:p w:rsidR="00686FC1" w:rsidRPr="00EA6F47" w:rsidRDefault="00EA6F47" w:rsidP="00686FC1">
      <w:pPr>
        <w:pStyle w:val="ParagraphStyle"/>
        <w:ind w:firstLine="705"/>
        <w:jc w:val="center"/>
        <w:rPr>
          <w:rFonts w:ascii="Times New Roman" w:hAnsi="Times New Roman" w:cs="Times New Roman"/>
          <w:b/>
          <w:sz w:val="20"/>
          <w:szCs w:val="20"/>
        </w:rPr>
      </w:pPr>
      <w:r w:rsidRPr="00EA6F47">
        <w:rPr>
          <w:rFonts w:ascii="Times New Roman" w:hAnsi="Times New Roman" w:cs="Times New Roman"/>
          <w:b/>
          <w:sz w:val="20"/>
          <w:szCs w:val="20"/>
        </w:rPr>
        <w:t xml:space="preserve">МБОУ </w:t>
      </w:r>
      <w:r w:rsidR="00643623">
        <w:rPr>
          <w:rFonts w:ascii="Times New Roman" w:hAnsi="Times New Roman" w:cs="Times New Roman"/>
          <w:b/>
          <w:sz w:val="20"/>
          <w:szCs w:val="20"/>
        </w:rPr>
        <w:t>«Первомай</w:t>
      </w:r>
      <w:r w:rsidR="00686FC1" w:rsidRPr="00EA6F47">
        <w:rPr>
          <w:rFonts w:ascii="Times New Roman" w:hAnsi="Times New Roman" w:cs="Times New Roman"/>
          <w:b/>
          <w:sz w:val="20"/>
          <w:szCs w:val="20"/>
        </w:rPr>
        <w:t xml:space="preserve">ская средняя общеобразовательная школа» </w:t>
      </w:r>
    </w:p>
    <w:p w:rsidR="00686FC1" w:rsidRPr="00EA6F47" w:rsidRDefault="00686FC1" w:rsidP="00686FC1">
      <w:pPr>
        <w:pStyle w:val="ParagraphStyle"/>
        <w:ind w:firstLine="705"/>
        <w:jc w:val="center"/>
        <w:rPr>
          <w:rFonts w:ascii="Times New Roman" w:hAnsi="Times New Roman" w:cs="Times New Roman"/>
          <w:b/>
          <w:sz w:val="20"/>
          <w:szCs w:val="20"/>
        </w:rPr>
      </w:pPr>
      <w:proofErr w:type="spellStart"/>
      <w:r w:rsidRPr="00EA6F47">
        <w:rPr>
          <w:rFonts w:ascii="Times New Roman" w:hAnsi="Times New Roman" w:cs="Times New Roman"/>
          <w:b/>
          <w:sz w:val="20"/>
          <w:szCs w:val="20"/>
        </w:rPr>
        <w:t>Алатырского</w:t>
      </w:r>
      <w:proofErr w:type="spellEnd"/>
      <w:r w:rsidRPr="00EA6F47">
        <w:rPr>
          <w:rFonts w:ascii="Times New Roman" w:hAnsi="Times New Roman" w:cs="Times New Roman"/>
          <w:b/>
          <w:sz w:val="20"/>
          <w:szCs w:val="20"/>
        </w:rPr>
        <w:t xml:space="preserve"> района Чувашской Республики</w:t>
      </w:r>
    </w:p>
    <w:p w:rsidR="00686FC1" w:rsidRPr="00EA6F47" w:rsidRDefault="00686FC1" w:rsidP="00686FC1">
      <w:pPr>
        <w:pStyle w:val="2"/>
        <w:numPr>
          <w:ilvl w:val="0"/>
          <w:numId w:val="3"/>
        </w:numPr>
        <w:spacing w:after="0" w:line="240" w:lineRule="auto"/>
        <w:jc w:val="both"/>
        <w:rPr>
          <w:b/>
        </w:rPr>
      </w:pPr>
      <w:r w:rsidRPr="00EA6F47">
        <w:rPr>
          <w:b/>
        </w:rPr>
        <w:t xml:space="preserve">Общие положения </w:t>
      </w:r>
    </w:p>
    <w:p w:rsidR="00686FC1" w:rsidRPr="00EA6F47" w:rsidRDefault="00EA6F47" w:rsidP="00EA6F47">
      <w:pPr>
        <w:pStyle w:val="ParagraphStyle"/>
        <w:jc w:val="both"/>
        <w:rPr>
          <w:rFonts w:ascii="Times New Roman" w:hAnsi="Times New Roman" w:cs="Times New Roman"/>
          <w:sz w:val="20"/>
          <w:szCs w:val="20"/>
        </w:rPr>
      </w:pPr>
      <w:r w:rsidRPr="00EA6F47">
        <w:rPr>
          <w:rFonts w:ascii="Times New Roman" w:hAnsi="Times New Roman" w:cs="Times New Roman"/>
          <w:sz w:val="20"/>
          <w:szCs w:val="20"/>
        </w:rPr>
        <w:t>1.</w:t>
      </w:r>
      <w:proofErr w:type="gramStart"/>
      <w:r w:rsidRPr="00EA6F47">
        <w:rPr>
          <w:rFonts w:ascii="Times New Roman" w:hAnsi="Times New Roman" w:cs="Times New Roman"/>
          <w:sz w:val="20"/>
          <w:szCs w:val="20"/>
        </w:rPr>
        <w:t>1.</w:t>
      </w:r>
      <w:r w:rsidR="00686FC1" w:rsidRPr="00EA6F47">
        <w:rPr>
          <w:rFonts w:ascii="Times New Roman" w:hAnsi="Times New Roman" w:cs="Times New Roman"/>
          <w:sz w:val="20"/>
          <w:szCs w:val="20"/>
        </w:rPr>
        <w:t>Настоящее</w:t>
      </w:r>
      <w:proofErr w:type="gramEnd"/>
      <w:r w:rsidR="00686FC1" w:rsidRPr="00EA6F47">
        <w:rPr>
          <w:rFonts w:ascii="Times New Roman" w:hAnsi="Times New Roman" w:cs="Times New Roman"/>
          <w:sz w:val="20"/>
          <w:szCs w:val="20"/>
        </w:rPr>
        <w:t xml:space="preserve"> положение является локальным актом, регламентирующим отношения муниципального бюджетного общеобра</w:t>
      </w:r>
      <w:r w:rsidR="00643623">
        <w:rPr>
          <w:rFonts w:ascii="Times New Roman" w:hAnsi="Times New Roman" w:cs="Times New Roman"/>
          <w:sz w:val="20"/>
          <w:szCs w:val="20"/>
        </w:rPr>
        <w:t>зовательного учреждения «Первомай</w:t>
      </w:r>
      <w:r w:rsidR="00686FC1" w:rsidRPr="00EA6F47">
        <w:rPr>
          <w:rFonts w:ascii="Times New Roman" w:hAnsi="Times New Roman" w:cs="Times New Roman"/>
          <w:sz w:val="20"/>
          <w:szCs w:val="20"/>
        </w:rPr>
        <w:t xml:space="preserve">ская средняя общеобразовательная школа» </w:t>
      </w:r>
      <w:proofErr w:type="spellStart"/>
      <w:r w:rsidR="00686FC1" w:rsidRPr="00EA6F47">
        <w:rPr>
          <w:rFonts w:ascii="Times New Roman" w:hAnsi="Times New Roman" w:cs="Times New Roman"/>
          <w:sz w:val="20"/>
          <w:szCs w:val="20"/>
        </w:rPr>
        <w:t>Алатырского</w:t>
      </w:r>
      <w:proofErr w:type="spellEnd"/>
      <w:r w:rsidR="00686FC1" w:rsidRPr="00EA6F47">
        <w:rPr>
          <w:rFonts w:ascii="Times New Roman" w:hAnsi="Times New Roman" w:cs="Times New Roman"/>
          <w:sz w:val="20"/>
          <w:szCs w:val="20"/>
        </w:rPr>
        <w:t xml:space="preserve"> района Чувашской Республики (далее Учреждение) с работниками.</w:t>
      </w:r>
    </w:p>
    <w:p w:rsidR="00686FC1" w:rsidRPr="00EA6F47" w:rsidRDefault="00EA6F47" w:rsidP="00EA6F47">
      <w:pPr>
        <w:pStyle w:val="ParagraphStyle"/>
        <w:jc w:val="both"/>
        <w:rPr>
          <w:rFonts w:ascii="Times New Roman" w:hAnsi="Times New Roman" w:cs="Times New Roman"/>
          <w:sz w:val="20"/>
          <w:szCs w:val="20"/>
        </w:rPr>
      </w:pPr>
      <w:r w:rsidRPr="00EA6F47">
        <w:rPr>
          <w:rFonts w:ascii="Times New Roman" w:hAnsi="Times New Roman" w:cs="Times New Roman"/>
          <w:sz w:val="20"/>
          <w:szCs w:val="20"/>
        </w:rPr>
        <w:t>1.</w:t>
      </w:r>
      <w:proofErr w:type="gramStart"/>
      <w:r w:rsidRPr="00EA6F47">
        <w:rPr>
          <w:rFonts w:ascii="Times New Roman" w:hAnsi="Times New Roman" w:cs="Times New Roman"/>
          <w:sz w:val="20"/>
          <w:szCs w:val="20"/>
        </w:rPr>
        <w:t>2.</w:t>
      </w:r>
      <w:r w:rsidR="00686FC1" w:rsidRPr="00EA6F47">
        <w:rPr>
          <w:rFonts w:ascii="Times New Roman" w:hAnsi="Times New Roman" w:cs="Times New Roman"/>
          <w:sz w:val="20"/>
          <w:szCs w:val="20"/>
        </w:rPr>
        <w:t>Общее</w:t>
      </w:r>
      <w:proofErr w:type="gramEnd"/>
      <w:r w:rsidR="00686FC1" w:rsidRPr="00EA6F47">
        <w:rPr>
          <w:rFonts w:ascii="Times New Roman" w:hAnsi="Times New Roman" w:cs="Times New Roman"/>
          <w:sz w:val="20"/>
          <w:szCs w:val="20"/>
        </w:rPr>
        <w:t xml:space="preserve"> собрание работников учреждения   является органом  коллегиального управления муниципального бюджетного общеобра</w:t>
      </w:r>
      <w:r w:rsidR="00643623">
        <w:rPr>
          <w:rFonts w:ascii="Times New Roman" w:hAnsi="Times New Roman" w:cs="Times New Roman"/>
          <w:sz w:val="20"/>
          <w:szCs w:val="20"/>
        </w:rPr>
        <w:t>зовательного учреждения «Первомай</w:t>
      </w:r>
      <w:r w:rsidR="00686FC1" w:rsidRPr="00EA6F47">
        <w:rPr>
          <w:rFonts w:ascii="Times New Roman" w:hAnsi="Times New Roman" w:cs="Times New Roman"/>
          <w:sz w:val="20"/>
          <w:szCs w:val="20"/>
        </w:rPr>
        <w:t xml:space="preserve">ская средняя общеобразовательная школа» </w:t>
      </w:r>
      <w:proofErr w:type="spellStart"/>
      <w:r w:rsidR="00686FC1" w:rsidRPr="00EA6F47">
        <w:rPr>
          <w:rFonts w:ascii="Times New Roman" w:hAnsi="Times New Roman" w:cs="Times New Roman"/>
          <w:sz w:val="20"/>
          <w:szCs w:val="20"/>
        </w:rPr>
        <w:t>Алатырского</w:t>
      </w:r>
      <w:proofErr w:type="spellEnd"/>
      <w:r w:rsidR="00686FC1" w:rsidRPr="00EA6F47">
        <w:rPr>
          <w:rFonts w:ascii="Times New Roman" w:hAnsi="Times New Roman" w:cs="Times New Roman"/>
          <w:sz w:val="20"/>
          <w:szCs w:val="20"/>
        </w:rPr>
        <w:t xml:space="preserve"> района Чувашской Республики. </w:t>
      </w:r>
    </w:p>
    <w:p w:rsidR="004D0D64" w:rsidRPr="00EA6F47" w:rsidRDefault="004D0D64" w:rsidP="00686FC1">
      <w:pPr>
        <w:pStyle w:val="ParagraphStyle"/>
        <w:numPr>
          <w:ilvl w:val="0"/>
          <w:numId w:val="3"/>
        </w:numPr>
        <w:jc w:val="both"/>
        <w:rPr>
          <w:rFonts w:ascii="Times New Roman" w:hAnsi="Times New Roman" w:cs="Times New Roman"/>
          <w:sz w:val="20"/>
          <w:szCs w:val="20"/>
        </w:rPr>
      </w:pPr>
      <w:r w:rsidRPr="00EA6F47">
        <w:rPr>
          <w:rFonts w:ascii="Times New Roman" w:hAnsi="Times New Roman" w:cs="Times New Roman"/>
          <w:sz w:val="20"/>
          <w:szCs w:val="20"/>
        </w:rPr>
        <w:t xml:space="preserve"> </w:t>
      </w:r>
      <w:r w:rsidRPr="00EA6F47">
        <w:rPr>
          <w:rFonts w:ascii="Times New Roman" w:hAnsi="Times New Roman" w:cs="Times New Roman"/>
          <w:b/>
          <w:sz w:val="20"/>
          <w:szCs w:val="20"/>
        </w:rPr>
        <w:t>Структура     Общего собрания работников учреждения</w:t>
      </w:r>
      <w:r w:rsidRPr="00EA6F47">
        <w:rPr>
          <w:rFonts w:ascii="Times New Roman" w:hAnsi="Times New Roman" w:cs="Times New Roman"/>
          <w:sz w:val="20"/>
          <w:szCs w:val="20"/>
        </w:rPr>
        <w:t>:</w:t>
      </w:r>
    </w:p>
    <w:p w:rsidR="004D0D64" w:rsidRPr="00EA6F47" w:rsidRDefault="004D0D64" w:rsidP="00EA6F47">
      <w:pPr>
        <w:pStyle w:val="ParagraphStyle"/>
        <w:jc w:val="both"/>
        <w:rPr>
          <w:rFonts w:ascii="Times New Roman" w:hAnsi="Times New Roman" w:cs="Times New Roman"/>
          <w:sz w:val="20"/>
          <w:szCs w:val="20"/>
        </w:rPr>
      </w:pPr>
      <w:r w:rsidRPr="00EA6F47">
        <w:rPr>
          <w:rFonts w:ascii="Times New Roman" w:hAnsi="Times New Roman" w:cs="Times New Roman"/>
          <w:sz w:val="20"/>
          <w:szCs w:val="20"/>
        </w:rPr>
        <w:t xml:space="preserve"> 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списочного состава работников Учреждения.</w:t>
      </w:r>
    </w:p>
    <w:p w:rsidR="004D0D64" w:rsidRPr="00EA6F47" w:rsidRDefault="004D0D64" w:rsidP="00686FC1">
      <w:pPr>
        <w:pStyle w:val="ParagraphStyle"/>
        <w:numPr>
          <w:ilvl w:val="0"/>
          <w:numId w:val="3"/>
        </w:numPr>
        <w:jc w:val="both"/>
        <w:rPr>
          <w:rFonts w:ascii="Times New Roman" w:hAnsi="Times New Roman" w:cs="Times New Roman"/>
          <w:b/>
          <w:sz w:val="20"/>
          <w:szCs w:val="20"/>
        </w:rPr>
      </w:pPr>
      <w:r w:rsidRPr="00EA6F47">
        <w:rPr>
          <w:rFonts w:ascii="Times New Roman" w:hAnsi="Times New Roman" w:cs="Times New Roman"/>
          <w:sz w:val="20"/>
          <w:szCs w:val="20"/>
        </w:rPr>
        <w:t xml:space="preserve"> </w:t>
      </w:r>
      <w:r w:rsidRPr="00EA6F47">
        <w:rPr>
          <w:rFonts w:ascii="Times New Roman" w:hAnsi="Times New Roman" w:cs="Times New Roman"/>
          <w:b/>
          <w:sz w:val="20"/>
          <w:szCs w:val="20"/>
        </w:rPr>
        <w:t xml:space="preserve">Порядок формирования </w:t>
      </w:r>
    </w:p>
    <w:p w:rsidR="004D0D64" w:rsidRPr="00EA6F47" w:rsidRDefault="004D0D64" w:rsidP="00EA6F47">
      <w:pPr>
        <w:pStyle w:val="a3"/>
        <w:spacing w:before="0" w:beforeAutospacing="0" w:after="0" w:afterAutospacing="0" w:line="240" w:lineRule="auto"/>
        <w:jc w:val="both"/>
        <w:rPr>
          <w:rFonts w:ascii="Times New Roman" w:hAnsi="Times New Roman" w:cs="Times New Roman"/>
        </w:rPr>
      </w:pPr>
      <w:r w:rsidRPr="00EA6F47">
        <w:rPr>
          <w:rFonts w:ascii="Times New Roman" w:hAnsi="Times New Roman" w:cs="Times New Roman"/>
        </w:rPr>
        <w:t xml:space="preserve">Общее собрание работников Учреждения составляют все  работники Учреждения, работающие в учреждении на основании трудового договора. </w:t>
      </w:r>
    </w:p>
    <w:p w:rsidR="004D0D64" w:rsidRPr="00EA6F47" w:rsidRDefault="004D0D64" w:rsidP="00686FC1">
      <w:pPr>
        <w:pStyle w:val="a3"/>
        <w:numPr>
          <w:ilvl w:val="0"/>
          <w:numId w:val="3"/>
        </w:numPr>
        <w:spacing w:before="0" w:beforeAutospacing="0" w:after="0" w:afterAutospacing="0" w:line="240" w:lineRule="auto"/>
        <w:jc w:val="both"/>
        <w:rPr>
          <w:rFonts w:ascii="Times New Roman" w:hAnsi="Times New Roman" w:cs="Times New Roman"/>
          <w:b/>
        </w:rPr>
      </w:pPr>
      <w:r w:rsidRPr="00EA6F47">
        <w:rPr>
          <w:rFonts w:ascii="Times New Roman" w:hAnsi="Times New Roman" w:cs="Times New Roman"/>
        </w:rPr>
        <w:t xml:space="preserve"> </w:t>
      </w:r>
      <w:r w:rsidRPr="00EA6F47">
        <w:rPr>
          <w:rFonts w:ascii="Times New Roman" w:hAnsi="Times New Roman" w:cs="Times New Roman"/>
          <w:b/>
        </w:rPr>
        <w:t>Срок полномочий</w:t>
      </w:r>
    </w:p>
    <w:p w:rsidR="004D0D64" w:rsidRPr="00EA6F47" w:rsidRDefault="004D0D64" w:rsidP="00686FC1">
      <w:pPr>
        <w:pStyle w:val="a3"/>
        <w:spacing w:before="0" w:beforeAutospacing="0" w:after="0" w:afterAutospacing="0" w:line="240" w:lineRule="auto"/>
        <w:ind w:firstLine="540"/>
        <w:jc w:val="both"/>
        <w:rPr>
          <w:rFonts w:ascii="Times New Roman" w:hAnsi="Times New Roman" w:cs="Times New Roman"/>
        </w:rPr>
      </w:pPr>
      <w:r w:rsidRPr="00EA6F47">
        <w:rPr>
          <w:rFonts w:ascii="Times New Roman" w:hAnsi="Times New Roman" w:cs="Times New Roman"/>
        </w:rPr>
        <w:t xml:space="preserve">Общее собрание работников  учреждения  действует бессрочно.  </w:t>
      </w:r>
    </w:p>
    <w:p w:rsidR="004D0D64" w:rsidRPr="00EA6F47" w:rsidRDefault="00686FC1" w:rsidP="00686FC1">
      <w:pPr>
        <w:pStyle w:val="ParagraphStyle"/>
        <w:ind w:firstLine="705"/>
        <w:jc w:val="both"/>
        <w:rPr>
          <w:rFonts w:ascii="Times New Roman" w:hAnsi="Times New Roman" w:cs="Times New Roman"/>
          <w:sz w:val="20"/>
          <w:szCs w:val="20"/>
        </w:rPr>
      </w:pPr>
      <w:r w:rsidRPr="00EA6F47">
        <w:rPr>
          <w:rFonts w:ascii="Times New Roman" w:hAnsi="Times New Roman" w:cs="Times New Roman"/>
          <w:b/>
          <w:sz w:val="20"/>
          <w:szCs w:val="20"/>
        </w:rPr>
        <w:t>5</w:t>
      </w:r>
      <w:r w:rsidR="004D0D64" w:rsidRPr="00EA6F47">
        <w:rPr>
          <w:rFonts w:ascii="Times New Roman" w:hAnsi="Times New Roman" w:cs="Times New Roman"/>
          <w:b/>
          <w:sz w:val="20"/>
          <w:szCs w:val="20"/>
        </w:rPr>
        <w:t>.</w:t>
      </w:r>
      <w:r w:rsidR="004D0D64" w:rsidRPr="00EA6F47">
        <w:rPr>
          <w:rFonts w:ascii="Times New Roman" w:hAnsi="Times New Roman" w:cs="Times New Roman"/>
          <w:sz w:val="20"/>
          <w:szCs w:val="20"/>
        </w:rPr>
        <w:t xml:space="preserve"> </w:t>
      </w:r>
      <w:r w:rsidR="004D0D64" w:rsidRPr="00EA6F47">
        <w:rPr>
          <w:rFonts w:ascii="Times New Roman" w:hAnsi="Times New Roman" w:cs="Times New Roman"/>
          <w:b/>
          <w:sz w:val="20"/>
          <w:szCs w:val="20"/>
        </w:rPr>
        <w:t>Компетенция Общего собрания работников учреждения</w:t>
      </w:r>
      <w:r w:rsidR="004D0D64" w:rsidRPr="00EA6F47">
        <w:rPr>
          <w:rFonts w:ascii="Times New Roman" w:hAnsi="Times New Roman" w:cs="Times New Roman"/>
          <w:sz w:val="20"/>
          <w:szCs w:val="20"/>
        </w:rPr>
        <w:t>:</w:t>
      </w:r>
    </w:p>
    <w:p w:rsidR="004D0D64" w:rsidRPr="00EA6F47" w:rsidRDefault="004D0D64" w:rsidP="00686FC1">
      <w:pPr>
        <w:pStyle w:val="a3"/>
        <w:spacing w:before="0" w:beforeAutospacing="0" w:after="0" w:afterAutospacing="0" w:line="240" w:lineRule="auto"/>
        <w:jc w:val="both"/>
        <w:rPr>
          <w:rFonts w:ascii="Times New Roman" w:hAnsi="Times New Roman" w:cs="Times New Roman"/>
        </w:rPr>
      </w:pPr>
      <w:r w:rsidRPr="00EA6F47">
        <w:rPr>
          <w:rFonts w:ascii="Times New Roman" w:hAnsi="Times New Roman" w:cs="Times New Roman"/>
        </w:rPr>
        <w:t>- определяет основные направления деятельности Учреждения, перспективы ее развития,</w:t>
      </w:r>
    </w:p>
    <w:p w:rsidR="004D0D64" w:rsidRPr="00EA6F47" w:rsidRDefault="004D0D64" w:rsidP="00686FC1">
      <w:pPr>
        <w:jc w:val="both"/>
        <w:rPr>
          <w:color w:val="000000"/>
        </w:rPr>
      </w:pPr>
      <w:r w:rsidRPr="00EA6F47">
        <w:rPr>
          <w:color w:val="000000"/>
        </w:rPr>
        <w:t>- дает рекомендации по вопросам изменения Устава учреждения, ликвидации и реорганизации учреждения,</w:t>
      </w:r>
    </w:p>
    <w:p w:rsidR="004D0D64" w:rsidRPr="00EA6F47" w:rsidRDefault="004D0D64" w:rsidP="00686FC1">
      <w:pPr>
        <w:jc w:val="both"/>
        <w:rPr>
          <w:color w:val="000000"/>
        </w:rPr>
      </w:pPr>
      <w:r w:rsidRPr="00EA6F47">
        <w:rPr>
          <w:color w:val="000000"/>
        </w:rPr>
        <w:t xml:space="preserve">- принимает коллективный договор, правила внутреннего трудового распорядка </w:t>
      </w:r>
      <w:r w:rsidRPr="00EA6F47">
        <w:t>Учреждения</w:t>
      </w:r>
      <w:r w:rsidRPr="00EA6F47">
        <w:rPr>
          <w:color w:val="000000"/>
        </w:rPr>
        <w:t>,</w:t>
      </w:r>
    </w:p>
    <w:p w:rsidR="004D0D64" w:rsidRPr="00EA6F47" w:rsidRDefault="004D0D64" w:rsidP="00686FC1">
      <w:pPr>
        <w:jc w:val="both"/>
        <w:rPr>
          <w:color w:val="000000"/>
        </w:rPr>
      </w:pPr>
      <w:r w:rsidRPr="00EA6F47">
        <w:rPr>
          <w:color w:val="000000"/>
        </w:rPr>
        <w:t xml:space="preserve">- принимает локальные акты, регулирующие трудовые отношения с работниками </w:t>
      </w:r>
      <w:r w:rsidRPr="00EA6F47">
        <w:t>Учреждения</w:t>
      </w:r>
      <w:r w:rsidRPr="00EA6F47">
        <w:rPr>
          <w:color w:val="000000"/>
        </w:rPr>
        <w:t>, включая инструкции по охране труда, положение о комиссии по охране труда,</w:t>
      </w:r>
    </w:p>
    <w:p w:rsidR="004D0D64" w:rsidRPr="00EA6F47" w:rsidRDefault="004D0D64" w:rsidP="00686FC1">
      <w:pPr>
        <w:jc w:val="both"/>
        <w:rPr>
          <w:color w:val="000000"/>
        </w:rPr>
      </w:pPr>
      <w:r w:rsidRPr="00EA6F47">
        <w:rPr>
          <w:color w:val="000000"/>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w:t>
      </w:r>
      <w:r w:rsidRPr="00EA6F47">
        <w:t>Учреждения</w:t>
      </w:r>
      <w:r w:rsidRPr="00EA6F47">
        <w:rPr>
          <w:color w:val="000000"/>
        </w:rPr>
        <w:t>,</w:t>
      </w:r>
    </w:p>
    <w:p w:rsidR="004D0D64" w:rsidRPr="00EA6F47" w:rsidRDefault="004D0D64" w:rsidP="00686FC1">
      <w:pPr>
        <w:jc w:val="both"/>
        <w:rPr>
          <w:color w:val="000000"/>
        </w:rPr>
      </w:pPr>
      <w:r w:rsidRPr="00EA6F47">
        <w:rPr>
          <w:color w:val="000000"/>
        </w:rPr>
        <w:t xml:space="preserve">- дает свои рекомендации по плану финансово-хозяйственной деятельности </w:t>
      </w:r>
      <w:r w:rsidRPr="00EA6F47">
        <w:t>Учреждения</w:t>
      </w:r>
      <w:r w:rsidRPr="00EA6F47">
        <w:rPr>
          <w:color w:val="000000"/>
        </w:rPr>
        <w:t xml:space="preserve">, заслушивает отчет Директора </w:t>
      </w:r>
      <w:r w:rsidRPr="00EA6F47">
        <w:t>Учреждения</w:t>
      </w:r>
      <w:r w:rsidRPr="00EA6F47">
        <w:rPr>
          <w:color w:val="000000"/>
        </w:rPr>
        <w:t xml:space="preserve"> о его исполнении,</w:t>
      </w:r>
      <w:r w:rsidR="00EA6F47">
        <w:rPr>
          <w:color w:val="000000"/>
        </w:rPr>
        <w:t xml:space="preserve"> </w:t>
      </w:r>
      <w:r w:rsidRPr="00EA6F47">
        <w:rPr>
          <w:color w:val="000000"/>
        </w:rPr>
        <w:t xml:space="preserve"> принимает положение о социальной поддержке работников </w:t>
      </w:r>
      <w:r w:rsidRPr="00EA6F47">
        <w:t>Учреждения</w:t>
      </w:r>
      <w:r w:rsidRPr="00EA6F47">
        <w:rPr>
          <w:color w:val="000000"/>
        </w:rPr>
        <w:t xml:space="preserve"> и решения о социальной поддержке работников </w:t>
      </w:r>
      <w:r w:rsidRPr="00EA6F47">
        <w:t>Учреждения</w:t>
      </w:r>
      <w:r w:rsidRPr="00EA6F47">
        <w:rPr>
          <w:color w:val="000000"/>
        </w:rPr>
        <w:t>,</w:t>
      </w:r>
    </w:p>
    <w:p w:rsidR="004D0D64" w:rsidRPr="00EA6F47" w:rsidRDefault="004D0D64" w:rsidP="00686FC1">
      <w:pPr>
        <w:jc w:val="both"/>
        <w:rPr>
          <w:color w:val="000000"/>
        </w:rPr>
      </w:pPr>
      <w:r w:rsidRPr="00EA6F47">
        <w:rPr>
          <w:color w:val="000000"/>
        </w:rPr>
        <w:t>- определяет критерии и показатели эффективности деятельности работников, входящих в положение об оплате труда и стимулировании работников,</w:t>
      </w:r>
      <w:r w:rsidR="00EA6F47">
        <w:rPr>
          <w:color w:val="000000"/>
        </w:rPr>
        <w:t xml:space="preserve"> </w:t>
      </w:r>
      <w:r w:rsidRPr="00EA6F47">
        <w:rPr>
          <w:color w:val="000000"/>
        </w:rPr>
        <w:t xml:space="preserve"> избирает представителей работников в органы и комиссии </w:t>
      </w:r>
      <w:r w:rsidRPr="00EA6F47">
        <w:t>Учреждения</w:t>
      </w:r>
      <w:r w:rsidRPr="00EA6F47">
        <w:rPr>
          <w:color w:val="000000"/>
        </w:rPr>
        <w:t>,</w:t>
      </w:r>
    </w:p>
    <w:p w:rsidR="004D0D64" w:rsidRPr="00EA6F47" w:rsidRDefault="004D0D64" w:rsidP="00686FC1">
      <w:pPr>
        <w:jc w:val="both"/>
        <w:rPr>
          <w:color w:val="000000"/>
        </w:rPr>
      </w:pPr>
      <w:r w:rsidRPr="00EA6F47">
        <w:rPr>
          <w:color w:val="000000"/>
        </w:rPr>
        <w:t xml:space="preserve">- рассматривает иные вопросы деятельности </w:t>
      </w:r>
      <w:r w:rsidRPr="00EA6F47">
        <w:t>Учреждения</w:t>
      </w:r>
      <w:r w:rsidRPr="00EA6F47">
        <w:rPr>
          <w:color w:val="000000"/>
        </w:rPr>
        <w:t xml:space="preserve">, принятые Общим собранием к своему рассмотрению либо вынесенные на его рассмотрение Директором </w:t>
      </w:r>
      <w:r w:rsidRPr="00EA6F47">
        <w:t>Учреждения</w:t>
      </w:r>
      <w:r w:rsidRPr="00EA6F47">
        <w:rPr>
          <w:color w:val="000000"/>
        </w:rPr>
        <w:t>.</w:t>
      </w:r>
    </w:p>
    <w:p w:rsidR="004D0D64" w:rsidRPr="00EA6F47" w:rsidRDefault="004D0D64" w:rsidP="00686FC1">
      <w:pPr>
        <w:pStyle w:val="a3"/>
        <w:spacing w:before="0" w:beforeAutospacing="0" w:after="0" w:afterAutospacing="0" w:line="240" w:lineRule="auto"/>
        <w:rPr>
          <w:rFonts w:ascii="Times New Roman" w:hAnsi="Times New Roman" w:cs="Times New Roman"/>
          <w:b/>
        </w:rPr>
      </w:pPr>
      <w:r w:rsidRPr="00EA6F47">
        <w:rPr>
          <w:rFonts w:ascii="Times New Roman" w:hAnsi="Times New Roman" w:cs="Times New Roman"/>
        </w:rPr>
        <w:t xml:space="preserve">           </w:t>
      </w:r>
      <w:r w:rsidR="00686FC1" w:rsidRPr="00EA6F47">
        <w:rPr>
          <w:rFonts w:ascii="Times New Roman" w:hAnsi="Times New Roman" w:cs="Times New Roman"/>
          <w:b/>
        </w:rPr>
        <w:t>6</w:t>
      </w:r>
      <w:r w:rsidRPr="00EA6F47">
        <w:rPr>
          <w:rFonts w:ascii="Times New Roman" w:hAnsi="Times New Roman" w:cs="Times New Roman"/>
          <w:b/>
        </w:rPr>
        <w:t xml:space="preserve">. Порядок принятия решения </w:t>
      </w:r>
    </w:p>
    <w:p w:rsidR="004D0D64" w:rsidRPr="00EA6F47" w:rsidRDefault="004D0D64" w:rsidP="00EA6F47">
      <w:pPr>
        <w:pStyle w:val="a3"/>
        <w:spacing w:before="0" w:beforeAutospacing="0" w:after="0" w:afterAutospacing="0" w:line="240" w:lineRule="auto"/>
        <w:ind w:firstLine="540"/>
        <w:jc w:val="both"/>
        <w:rPr>
          <w:rFonts w:ascii="Times New Roman" w:hAnsi="Times New Roman" w:cs="Times New Roman"/>
        </w:rPr>
      </w:pPr>
      <w:r w:rsidRPr="00EA6F47">
        <w:rPr>
          <w:rFonts w:ascii="Times New Roman" w:hAnsi="Times New Roman" w:cs="Times New Roman"/>
        </w:rPr>
        <w:t>Общее собрание вправе принимать решения, если на нем присутствует более половины работников. 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Общего собрания по  вопросам его исключительной компетенции  считается принятым, если за него проголосовало более половины работников, присутствующих на собрании. Процедура голосования определяется специальным решением Общего собрания.</w:t>
      </w:r>
      <w:r w:rsidR="00EA6F47">
        <w:rPr>
          <w:rFonts w:ascii="Times New Roman" w:hAnsi="Times New Roman" w:cs="Times New Roman"/>
        </w:rPr>
        <w:t xml:space="preserve"> </w:t>
      </w:r>
      <w:r w:rsidRPr="00EA6F47">
        <w:rPr>
          <w:rFonts w:ascii="Times New Roman" w:hAnsi="Times New Roman" w:cs="Times New Roman"/>
          <w:b/>
        </w:rPr>
        <w:t xml:space="preserve"> </w:t>
      </w:r>
      <w:r w:rsidRPr="00EA6F47">
        <w:rPr>
          <w:rFonts w:ascii="Times New Roman" w:hAnsi="Times New Roman" w:cs="Times New Roman"/>
        </w:rPr>
        <w:t>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Учреждения и всех работников Учреждения.</w:t>
      </w:r>
    </w:p>
    <w:p w:rsidR="004D0D64" w:rsidRPr="00EA6F47" w:rsidRDefault="004D0D64" w:rsidP="00686FC1">
      <w:pPr>
        <w:pStyle w:val="ParagraphStyle"/>
        <w:jc w:val="both"/>
        <w:rPr>
          <w:rFonts w:ascii="Times New Roman" w:hAnsi="Times New Roman" w:cs="Times New Roman"/>
          <w:b/>
          <w:sz w:val="20"/>
          <w:szCs w:val="20"/>
        </w:rPr>
      </w:pPr>
      <w:r w:rsidRPr="00EA6F47">
        <w:rPr>
          <w:rFonts w:ascii="Times New Roman" w:hAnsi="Times New Roman" w:cs="Times New Roman"/>
          <w:b/>
          <w:sz w:val="20"/>
          <w:szCs w:val="20"/>
        </w:rPr>
        <w:t xml:space="preserve">            </w:t>
      </w:r>
      <w:r w:rsidR="00686FC1" w:rsidRPr="00EA6F47">
        <w:rPr>
          <w:rFonts w:ascii="Times New Roman" w:hAnsi="Times New Roman" w:cs="Times New Roman"/>
          <w:b/>
          <w:sz w:val="20"/>
          <w:szCs w:val="20"/>
        </w:rPr>
        <w:t>7.</w:t>
      </w:r>
      <w:r w:rsidRPr="00EA6F47">
        <w:rPr>
          <w:rFonts w:ascii="Times New Roman" w:hAnsi="Times New Roman" w:cs="Times New Roman"/>
          <w:b/>
          <w:sz w:val="20"/>
          <w:szCs w:val="20"/>
        </w:rPr>
        <w:t xml:space="preserve"> Порядок выступления от имени Учреждения</w:t>
      </w:r>
    </w:p>
    <w:p w:rsidR="004D0D64" w:rsidRPr="00EA6F47" w:rsidRDefault="004D0D64" w:rsidP="00686FC1">
      <w:pPr>
        <w:pStyle w:val="ParagraphStyle"/>
        <w:jc w:val="both"/>
        <w:rPr>
          <w:rFonts w:ascii="Times New Roman" w:hAnsi="Times New Roman" w:cs="Times New Roman"/>
          <w:sz w:val="20"/>
          <w:szCs w:val="20"/>
        </w:rPr>
      </w:pPr>
      <w:r w:rsidRPr="00EA6F47">
        <w:rPr>
          <w:rFonts w:ascii="Times New Roman" w:hAnsi="Times New Roman" w:cs="Times New Roman"/>
          <w:sz w:val="20"/>
          <w:szCs w:val="20"/>
        </w:rPr>
        <w:t xml:space="preserve">   Общее собрание трудового коллектива может выйти от имени Учреждения с предложениями и заявлениями на учредителя, в органы государственной и муниципальной   власти, в общественные организации по совершенствованию деятельности Учреждения в вопросах  улучшения   условий труда работников  и т.д.</w:t>
      </w:r>
    </w:p>
    <w:p w:rsidR="00686FC1" w:rsidRPr="00EA6F47" w:rsidRDefault="004D0D64" w:rsidP="00686FC1">
      <w:pPr>
        <w:pStyle w:val="ParagraphStyle"/>
        <w:jc w:val="both"/>
        <w:rPr>
          <w:rFonts w:ascii="Times New Roman" w:hAnsi="Times New Roman" w:cs="Times New Roman"/>
          <w:b/>
          <w:sz w:val="20"/>
          <w:szCs w:val="20"/>
        </w:rPr>
      </w:pPr>
      <w:r w:rsidRPr="00EA6F47">
        <w:rPr>
          <w:rFonts w:ascii="Times New Roman" w:hAnsi="Times New Roman" w:cs="Times New Roman"/>
          <w:b/>
          <w:sz w:val="20"/>
          <w:szCs w:val="20"/>
        </w:rPr>
        <w:t xml:space="preserve">           </w:t>
      </w:r>
    </w:p>
    <w:p w:rsidR="00686FC1" w:rsidRDefault="00686FC1"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Default="00897460" w:rsidP="004D0D64">
      <w:pPr>
        <w:pStyle w:val="ParagraphStyle"/>
        <w:jc w:val="both"/>
        <w:rPr>
          <w:rFonts w:ascii="Times New Roman" w:hAnsi="Times New Roman" w:cs="Times New Roman"/>
          <w:b/>
          <w:sz w:val="20"/>
          <w:szCs w:val="20"/>
        </w:rPr>
      </w:pPr>
    </w:p>
    <w:p w:rsidR="00897460" w:rsidRPr="00EA6F47" w:rsidRDefault="00897460" w:rsidP="004D0D64">
      <w:pPr>
        <w:pStyle w:val="ParagraphStyle"/>
        <w:jc w:val="both"/>
        <w:rPr>
          <w:rFonts w:ascii="Times New Roman" w:hAnsi="Times New Roman" w:cs="Times New Roman"/>
          <w:b/>
          <w:sz w:val="20"/>
          <w:szCs w:val="20"/>
        </w:rPr>
      </w:pPr>
    </w:p>
    <w:p w:rsidR="00686FC1" w:rsidRPr="00EA6F47" w:rsidRDefault="00686FC1" w:rsidP="004D0D64">
      <w:pPr>
        <w:pStyle w:val="ParagraphStyle"/>
        <w:jc w:val="both"/>
        <w:rPr>
          <w:rFonts w:ascii="Times New Roman" w:hAnsi="Times New Roman" w:cs="Times New Roman"/>
          <w:b/>
          <w:sz w:val="20"/>
          <w:szCs w:val="20"/>
        </w:rPr>
      </w:pPr>
    </w:p>
    <w:tbl>
      <w:tblPr>
        <w:tblW w:w="0" w:type="auto"/>
        <w:jc w:val="center"/>
        <w:tblLook w:val="04A0" w:firstRow="1" w:lastRow="0" w:firstColumn="1" w:lastColumn="0" w:noHBand="0" w:noVBand="1"/>
      </w:tblPr>
      <w:tblGrid>
        <w:gridCol w:w="418"/>
        <w:gridCol w:w="5211"/>
        <w:gridCol w:w="284"/>
        <w:gridCol w:w="1701"/>
        <w:gridCol w:w="283"/>
        <w:gridCol w:w="2356"/>
        <w:gridCol w:w="479"/>
      </w:tblGrid>
      <w:tr w:rsidR="00EA6F47" w:rsidRPr="00B80FBE" w:rsidTr="006D48DE">
        <w:trPr>
          <w:gridAfter w:val="1"/>
          <w:wAfter w:w="479" w:type="dxa"/>
          <w:jc w:val="center"/>
        </w:trPr>
        <w:tc>
          <w:tcPr>
            <w:tcW w:w="10253" w:type="dxa"/>
            <w:gridSpan w:val="6"/>
          </w:tcPr>
          <w:p w:rsidR="00EA6F47" w:rsidRPr="00B80FBE" w:rsidRDefault="00EA6F47" w:rsidP="006D48DE">
            <w:pPr>
              <w:jc w:val="center"/>
            </w:pPr>
            <w:r w:rsidRPr="00B80FBE">
              <w:t xml:space="preserve">Муниципальное бюджетное общеобразовательное учреждение </w:t>
            </w:r>
          </w:p>
          <w:p w:rsidR="00EA6F47" w:rsidRPr="00B80FBE" w:rsidRDefault="00643623" w:rsidP="006D48DE">
            <w:pPr>
              <w:jc w:val="center"/>
            </w:pPr>
            <w:r>
              <w:t>«Первомай</w:t>
            </w:r>
            <w:r w:rsidR="00EA6F47" w:rsidRPr="00B80FBE">
              <w:t>ская средняя общеобразовательная школа»</w:t>
            </w:r>
          </w:p>
          <w:p w:rsidR="00EA6F47" w:rsidRPr="00B80FBE" w:rsidRDefault="00EA6F47" w:rsidP="006D48DE">
            <w:pPr>
              <w:jc w:val="center"/>
            </w:pPr>
            <w:r w:rsidRPr="00B80FBE">
              <w:t xml:space="preserve"> </w:t>
            </w:r>
            <w:proofErr w:type="spellStart"/>
            <w:r w:rsidRPr="00B80FBE">
              <w:t>Алатырского</w:t>
            </w:r>
            <w:proofErr w:type="spellEnd"/>
            <w:r w:rsidRPr="00B80FBE">
              <w:t xml:space="preserve"> района Чувашской Республики</w:t>
            </w:r>
          </w:p>
          <w:p w:rsidR="00EA6F47" w:rsidRPr="00B80FBE" w:rsidRDefault="00EA6F47" w:rsidP="006D48DE">
            <w:pPr>
              <w:jc w:val="center"/>
            </w:pPr>
          </w:p>
        </w:tc>
      </w:tr>
      <w:tr w:rsidR="00EA6F47" w:rsidRPr="00B80FBE" w:rsidTr="006D48DE">
        <w:tblPrEx>
          <w:jc w:val="left"/>
        </w:tblPrEx>
        <w:trPr>
          <w:gridBefore w:val="1"/>
          <w:wBefore w:w="418" w:type="dxa"/>
          <w:trHeight w:val="167"/>
        </w:trPr>
        <w:tc>
          <w:tcPr>
            <w:tcW w:w="5211" w:type="dxa"/>
          </w:tcPr>
          <w:p w:rsidR="00EA6F47" w:rsidRPr="00F525B4" w:rsidRDefault="00F768B7" w:rsidP="006D48DE">
            <w:pPr>
              <w:rPr>
                <w:rFonts w:eastAsia="Calibri"/>
                <w:b/>
                <w:lang w:eastAsia="en-US"/>
              </w:rPr>
            </w:pPr>
            <w:r w:rsidRPr="00F525B4">
              <w:rPr>
                <w:rFonts w:eastAsia="Calibri"/>
                <w:b/>
                <w:lang w:eastAsia="en-US"/>
              </w:rPr>
              <w:t>ПРИНЯТО</w:t>
            </w:r>
          </w:p>
        </w:tc>
        <w:tc>
          <w:tcPr>
            <w:tcW w:w="284" w:type="dxa"/>
          </w:tcPr>
          <w:p w:rsidR="00EA6F47" w:rsidRPr="00B80FBE" w:rsidRDefault="00EA6F47" w:rsidP="006D48DE">
            <w:pPr>
              <w:jc w:val="center"/>
              <w:rPr>
                <w:rFonts w:eastAsia="Calibri"/>
                <w:lang w:eastAsia="en-US"/>
              </w:rPr>
            </w:pPr>
          </w:p>
        </w:tc>
        <w:tc>
          <w:tcPr>
            <w:tcW w:w="4819" w:type="dxa"/>
            <w:gridSpan w:val="4"/>
          </w:tcPr>
          <w:p w:rsidR="00EA6F47" w:rsidRPr="00B80FBE" w:rsidRDefault="00EA6F47" w:rsidP="006D48DE">
            <w:pPr>
              <w:jc w:val="center"/>
              <w:rPr>
                <w:rFonts w:eastAsia="Calibri"/>
                <w:lang w:eastAsia="en-US"/>
              </w:rPr>
            </w:pPr>
            <w:r w:rsidRPr="00B80FBE">
              <w:rPr>
                <w:b/>
              </w:rPr>
              <w:t>УТВЕРЖДЕНО</w:t>
            </w:r>
          </w:p>
        </w:tc>
      </w:tr>
      <w:tr w:rsidR="00EA6F47" w:rsidRPr="00B80FBE" w:rsidTr="00F525B4">
        <w:tblPrEx>
          <w:jc w:val="left"/>
        </w:tblPrEx>
        <w:trPr>
          <w:gridBefore w:val="1"/>
          <w:wBefore w:w="418" w:type="dxa"/>
          <w:trHeight w:val="167"/>
        </w:trPr>
        <w:tc>
          <w:tcPr>
            <w:tcW w:w="5211" w:type="dxa"/>
            <w:tcBorders>
              <w:bottom w:val="single" w:sz="4" w:space="0" w:color="auto"/>
            </w:tcBorders>
          </w:tcPr>
          <w:p w:rsidR="00EA6F47" w:rsidRPr="00B80FBE" w:rsidRDefault="00EA6F47" w:rsidP="006D48DE">
            <w:pPr>
              <w:jc w:val="both"/>
              <w:rPr>
                <w:shd w:val="clear" w:color="auto" w:fill="FFFFFF"/>
              </w:rPr>
            </w:pPr>
            <w:r w:rsidRPr="00B80FBE">
              <w:rPr>
                <w:rFonts w:eastAsia="Calibri"/>
                <w:lang w:eastAsia="en-US"/>
              </w:rPr>
              <w:t xml:space="preserve">На </w:t>
            </w:r>
            <w:r w:rsidR="00F768B7">
              <w:rPr>
                <w:rFonts w:eastAsia="Calibri"/>
                <w:lang w:eastAsia="en-US"/>
              </w:rPr>
              <w:t xml:space="preserve">общем собрании </w:t>
            </w:r>
            <w:proofErr w:type="gramStart"/>
            <w:r w:rsidR="00F768B7">
              <w:rPr>
                <w:rFonts w:eastAsia="Calibri"/>
                <w:lang w:eastAsia="en-US"/>
              </w:rPr>
              <w:t xml:space="preserve">работников </w:t>
            </w:r>
            <w:r w:rsidRPr="00B80FBE">
              <w:rPr>
                <w:rFonts w:eastAsia="Calibri"/>
                <w:lang w:eastAsia="en-US"/>
              </w:rPr>
              <w:t xml:space="preserve"> </w:t>
            </w:r>
            <w:r w:rsidRPr="00B80FBE">
              <w:t>МБОУ</w:t>
            </w:r>
            <w:proofErr w:type="gramEnd"/>
            <w:r w:rsidRPr="00B80FBE">
              <w:t xml:space="preserve"> </w:t>
            </w:r>
            <w:r w:rsidR="00643623">
              <w:rPr>
                <w:shd w:val="clear" w:color="auto" w:fill="FFFFFF"/>
              </w:rPr>
              <w:t>«Первомай</w:t>
            </w:r>
            <w:r w:rsidRPr="00B80FBE">
              <w:rPr>
                <w:shd w:val="clear" w:color="auto" w:fill="FFFFFF"/>
              </w:rPr>
              <w:t xml:space="preserve">ская средняя общеобразовательная школа» </w:t>
            </w:r>
          </w:p>
          <w:p w:rsidR="00EA6F47" w:rsidRPr="00B80FBE" w:rsidRDefault="00EA6F47" w:rsidP="006D48DE">
            <w:pPr>
              <w:jc w:val="both"/>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284" w:type="dxa"/>
          </w:tcPr>
          <w:p w:rsidR="00EA6F47" w:rsidRPr="00B80FBE" w:rsidRDefault="00EA6F47" w:rsidP="006D48DE">
            <w:pPr>
              <w:jc w:val="center"/>
              <w:rPr>
                <w:rFonts w:eastAsia="Calibri"/>
                <w:lang w:eastAsia="en-US"/>
              </w:rPr>
            </w:pPr>
          </w:p>
        </w:tc>
        <w:tc>
          <w:tcPr>
            <w:tcW w:w="4819" w:type="dxa"/>
            <w:gridSpan w:val="4"/>
          </w:tcPr>
          <w:p w:rsidR="00EA6F47" w:rsidRPr="00B80FBE" w:rsidRDefault="00D96AF2" w:rsidP="006D48DE">
            <w:pPr>
              <w:jc w:val="right"/>
              <w:rPr>
                <w:shd w:val="clear" w:color="auto" w:fill="FFFFFF"/>
              </w:rPr>
            </w:pPr>
            <w:proofErr w:type="gramStart"/>
            <w:r>
              <w:rPr>
                <w:rFonts w:eastAsia="Calibri"/>
                <w:lang w:eastAsia="en-US"/>
              </w:rPr>
              <w:t>П</w:t>
            </w:r>
            <w:r w:rsidR="00F525B4" w:rsidRPr="00B80FBE">
              <w:rPr>
                <w:rFonts w:eastAsia="Calibri"/>
                <w:lang w:eastAsia="en-US"/>
              </w:rPr>
              <w:t xml:space="preserve">риказом </w:t>
            </w:r>
            <w:r w:rsidR="00EA6F47" w:rsidRPr="00B80FBE">
              <w:rPr>
                <w:rFonts w:eastAsia="Calibri"/>
                <w:lang w:eastAsia="en-US"/>
              </w:rPr>
              <w:t xml:space="preserve"> </w:t>
            </w:r>
            <w:r w:rsidR="00EA6F47" w:rsidRPr="00B80FBE">
              <w:t>МБОУ</w:t>
            </w:r>
            <w:proofErr w:type="gramEnd"/>
            <w:r w:rsidR="00EA6F47" w:rsidRPr="00B80FBE">
              <w:t xml:space="preserve"> </w:t>
            </w:r>
            <w:r w:rsidR="00643623">
              <w:rPr>
                <w:shd w:val="clear" w:color="auto" w:fill="FFFFFF"/>
              </w:rPr>
              <w:t>«Первомай</w:t>
            </w:r>
            <w:r w:rsidR="00EA6F47" w:rsidRPr="00B80FBE">
              <w:rPr>
                <w:shd w:val="clear" w:color="auto" w:fill="FFFFFF"/>
              </w:rPr>
              <w:t xml:space="preserve">ская средняя общеобразовательная школа» </w:t>
            </w:r>
          </w:p>
          <w:p w:rsidR="00EA6F47" w:rsidRPr="00B80FBE" w:rsidRDefault="00EA6F47" w:rsidP="006D48DE">
            <w:pPr>
              <w:jc w:val="right"/>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r>
      <w:tr w:rsidR="00EA6F47" w:rsidRPr="00B80FBE" w:rsidTr="00F525B4">
        <w:tblPrEx>
          <w:jc w:val="left"/>
        </w:tblPrEx>
        <w:trPr>
          <w:gridBefore w:val="1"/>
          <w:wBefore w:w="418" w:type="dxa"/>
          <w:trHeight w:val="167"/>
        </w:trPr>
        <w:tc>
          <w:tcPr>
            <w:tcW w:w="5211" w:type="dxa"/>
            <w:vAlign w:val="bottom"/>
          </w:tcPr>
          <w:p w:rsidR="00EA6F47" w:rsidRPr="00B80FBE" w:rsidRDefault="00EA6F47" w:rsidP="00F525B4">
            <w:pPr>
              <w:rPr>
                <w:rFonts w:eastAsia="Calibri"/>
                <w:lang w:eastAsia="en-US"/>
              </w:rPr>
            </w:pPr>
            <w:r w:rsidRPr="00B80FBE">
              <w:rPr>
                <w:rFonts w:eastAsia="Calibri"/>
                <w:lang w:eastAsia="en-US"/>
              </w:rPr>
              <w:t>(протокол от</w:t>
            </w:r>
            <w:r w:rsidR="00F768B7">
              <w:rPr>
                <w:rFonts w:eastAsia="Calibri"/>
                <w:lang w:eastAsia="en-US"/>
              </w:rPr>
              <w:t xml:space="preserve">  </w:t>
            </w:r>
            <w:r w:rsidRPr="00B80FBE">
              <w:rPr>
                <w:rFonts w:eastAsia="Calibri"/>
                <w:lang w:eastAsia="en-US"/>
              </w:rPr>
              <w:t> </w:t>
            </w:r>
            <w:r w:rsidR="00D96AF2">
              <w:rPr>
                <w:rFonts w:eastAsia="Calibri"/>
                <w:lang w:eastAsia="en-US"/>
              </w:rPr>
              <w:t>16</w:t>
            </w:r>
            <w:r w:rsidR="00F525B4">
              <w:rPr>
                <w:rFonts w:eastAsia="Calibri"/>
                <w:lang w:eastAsia="en-US"/>
              </w:rPr>
              <w:t xml:space="preserve">.10.2019г. </w:t>
            </w:r>
            <w:r w:rsidRPr="00B80FBE">
              <w:t>№ </w:t>
            </w:r>
            <w:r w:rsidR="00D96AF2">
              <w:t xml:space="preserve"> 4</w:t>
            </w:r>
            <w:r w:rsidRPr="00B80FBE">
              <w:t>)</w:t>
            </w:r>
          </w:p>
        </w:tc>
        <w:tc>
          <w:tcPr>
            <w:tcW w:w="284" w:type="dxa"/>
            <w:vAlign w:val="bottom"/>
          </w:tcPr>
          <w:p w:rsidR="00EA6F47" w:rsidRPr="00B80FBE" w:rsidRDefault="00EA6F47" w:rsidP="006D48DE">
            <w:pPr>
              <w:jc w:val="center"/>
              <w:rPr>
                <w:rFonts w:eastAsia="Calibri"/>
                <w:lang w:eastAsia="en-US"/>
              </w:rPr>
            </w:pPr>
          </w:p>
        </w:tc>
        <w:tc>
          <w:tcPr>
            <w:tcW w:w="1701" w:type="dxa"/>
            <w:vAlign w:val="bottom"/>
          </w:tcPr>
          <w:p w:rsidR="00EA6F47" w:rsidRPr="00B80FBE" w:rsidRDefault="00EA6F47" w:rsidP="006D48DE">
            <w:pPr>
              <w:jc w:val="center"/>
              <w:rPr>
                <w:rFonts w:eastAsia="Calibri"/>
                <w:lang w:eastAsia="en-US"/>
              </w:rPr>
            </w:pPr>
          </w:p>
        </w:tc>
        <w:tc>
          <w:tcPr>
            <w:tcW w:w="283" w:type="dxa"/>
            <w:vAlign w:val="bottom"/>
          </w:tcPr>
          <w:p w:rsidR="00EA6F47" w:rsidRPr="00B80FBE" w:rsidRDefault="00EA6F47" w:rsidP="006D48DE">
            <w:pPr>
              <w:jc w:val="center"/>
              <w:rPr>
                <w:rFonts w:eastAsia="Calibri"/>
                <w:lang w:eastAsia="en-US"/>
              </w:rPr>
            </w:pPr>
          </w:p>
        </w:tc>
        <w:tc>
          <w:tcPr>
            <w:tcW w:w="2835" w:type="dxa"/>
            <w:gridSpan w:val="2"/>
            <w:vAlign w:val="bottom"/>
          </w:tcPr>
          <w:p w:rsidR="00EA6F47" w:rsidRPr="00B80FBE" w:rsidRDefault="00F525B4" w:rsidP="00F525B4">
            <w:pPr>
              <w:jc w:val="center"/>
              <w:rPr>
                <w:rFonts w:eastAsia="Calibri"/>
                <w:lang w:eastAsia="en-US"/>
              </w:rPr>
            </w:pPr>
            <w:r w:rsidRPr="00B80FBE">
              <w:rPr>
                <w:rFonts w:eastAsia="Calibri"/>
                <w:lang w:eastAsia="en-US"/>
              </w:rPr>
              <w:t>от </w:t>
            </w:r>
            <w:r w:rsidR="00D96AF2">
              <w:rPr>
                <w:rFonts w:eastAsia="Calibri"/>
                <w:lang w:eastAsia="en-US"/>
              </w:rPr>
              <w:t>05.11</w:t>
            </w:r>
            <w:r>
              <w:rPr>
                <w:rFonts w:eastAsia="Calibri"/>
                <w:lang w:eastAsia="en-US"/>
              </w:rPr>
              <w:t>.2019г.</w:t>
            </w:r>
            <w:r>
              <w:t xml:space="preserve">  </w:t>
            </w:r>
            <w:r w:rsidRPr="00B80FBE">
              <w:t xml:space="preserve"> № </w:t>
            </w:r>
            <w:r w:rsidR="00D96AF2">
              <w:t>49/1</w:t>
            </w:r>
          </w:p>
        </w:tc>
      </w:tr>
      <w:tr w:rsidR="00EA6F47" w:rsidRPr="00B80FBE" w:rsidTr="00F525B4">
        <w:tblPrEx>
          <w:jc w:val="left"/>
        </w:tblPrEx>
        <w:trPr>
          <w:gridBefore w:val="1"/>
          <w:wBefore w:w="418" w:type="dxa"/>
          <w:trHeight w:val="167"/>
        </w:trPr>
        <w:tc>
          <w:tcPr>
            <w:tcW w:w="5211" w:type="dxa"/>
          </w:tcPr>
          <w:p w:rsidR="00EA6F47" w:rsidRPr="00B80FBE" w:rsidRDefault="00EA6F47" w:rsidP="006D48DE">
            <w:pPr>
              <w:rPr>
                <w:rFonts w:eastAsia="Calibri"/>
                <w:lang w:eastAsia="en-US"/>
              </w:rPr>
            </w:pPr>
          </w:p>
        </w:tc>
        <w:tc>
          <w:tcPr>
            <w:tcW w:w="284" w:type="dxa"/>
          </w:tcPr>
          <w:p w:rsidR="00EA6F47" w:rsidRPr="00B80FBE" w:rsidRDefault="00EA6F47" w:rsidP="006D48DE">
            <w:pPr>
              <w:jc w:val="center"/>
              <w:rPr>
                <w:rFonts w:eastAsia="Calibri"/>
                <w:lang w:eastAsia="en-US"/>
              </w:rPr>
            </w:pPr>
          </w:p>
        </w:tc>
        <w:tc>
          <w:tcPr>
            <w:tcW w:w="1701" w:type="dxa"/>
          </w:tcPr>
          <w:p w:rsidR="00EA6F47" w:rsidRPr="00B80FBE" w:rsidRDefault="00EA6F47" w:rsidP="006D48DE">
            <w:pPr>
              <w:jc w:val="center"/>
              <w:rPr>
                <w:rFonts w:eastAsia="Calibri"/>
                <w:lang w:eastAsia="en-US"/>
              </w:rPr>
            </w:pPr>
          </w:p>
        </w:tc>
        <w:tc>
          <w:tcPr>
            <w:tcW w:w="283" w:type="dxa"/>
          </w:tcPr>
          <w:p w:rsidR="00EA6F47" w:rsidRPr="00B80FBE" w:rsidRDefault="00EA6F47" w:rsidP="006D48DE">
            <w:pPr>
              <w:jc w:val="center"/>
              <w:rPr>
                <w:rFonts w:eastAsia="Calibri"/>
                <w:lang w:eastAsia="en-US"/>
              </w:rPr>
            </w:pPr>
          </w:p>
        </w:tc>
        <w:tc>
          <w:tcPr>
            <w:tcW w:w="2835" w:type="dxa"/>
            <w:gridSpan w:val="2"/>
          </w:tcPr>
          <w:p w:rsidR="00EA6F47" w:rsidRPr="00B80FBE" w:rsidRDefault="00EA6F47" w:rsidP="006D48DE">
            <w:pPr>
              <w:jc w:val="center"/>
              <w:rPr>
                <w:rFonts w:eastAsia="Calibri"/>
                <w:lang w:eastAsia="en-US"/>
              </w:rPr>
            </w:pPr>
          </w:p>
        </w:tc>
      </w:tr>
    </w:tbl>
    <w:p w:rsidR="00686FC1" w:rsidRPr="00EA6F47" w:rsidRDefault="00686FC1" w:rsidP="004D0D64">
      <w:pPr>
        <w:pStyle w:val="ParagraphStyle"/>
        <w:jc w:val="both"/>
        <w:rPr>
          <w:rFonts w:ascii="Times New Roman" w:hAnsi="Times New Roman" w:cs="Times New Roman"/>
          <w:b/>
          <w:sz w:val="20"/>
          <w:szCs w:val="20"/>
        </w:rPr>
      </w:pPr>
    </w:p>
    <w:p w:rsidR="002F15BD" w:rsidRPr="00AA68A3" w:rsidRDefault="002F15BD" w:rsidP="002F15BD">
      <w:pPr>
        <w:pStyle w:val="ParagraphStyle"/>
        <w:ind w:firstLine="705"/>
        <w:jc w:val="center"/>
        <w:rPr>
          <w:rFonts w:ascii="Times New Roman" w:hAnsi="Times New Roman" w:cs="Times New Roman"/>
          <w:b/>
          <w:sz w:val="21"/>
          <w:szCs w:val="21"/>
        </w:rPr>
      </w:pPr>
      <w:r w:rsidRPr="00AA68A3">
        <w:rPr>
          <w:rFonts w:ascii="Times New Roman" w:hAnsi="Times New Roman" w:cs="Times New Roman"/>
          <w:b/>
          <w:sz w:val="21"/>
          <w:szCs w:val="21"/>
        </w:rPr>
        <w:t xml:space="preserve">Положение о педагогическом совете   </w:t>
      </w:r>
    </w:p>
    <w:p w:rsidR="002F15BD" w:rsidRPr="00AA68A3" w:rsidRDefault="00EA6F47" w:rsidP="002F15BD">
      <w:pPr>
        <w:pStyle w:val="ParagraphStyle"/>
        <w:ind w:firstLine="705"/>
        <w:jc w:val="center"/>
        <w:rPr>
          <w:rFonts w:ascii="Times New Roman" w:hAnsi="Times New Roman" w:cs="Times New Roman"/>
          <w:b/>
          <w:sz w:val="21"/>
          <w:szCs w:val="21"/>
        </w:rPr>
      </w:pPr>
      <w:r w:rsidRPr="00AA68A3">
        <w:rPr>
          <w:rFonts w:ascii="Times New Roman" w:hAnsi="Times New Roman" w:cs="Times New Roman"/>
          <w:b/>
          <w:sz w:val="21"/>
          <w:szCs w:val="21"/>
        </w:rPr>
        <w:t xml:space="preserve">МБОУ </w:t>
      </w:r>
      <w:r w:rsidR="00643623">
        <w:rPr>
          <w:rFonts w:ascii="Times New Roman" w:hAnsi="Times New Roman" w:cs="Times New Roman"/>
          <w:b/>
          <w:sz w:val="21"/>
          <w:szCs w:val="21"/>
        </w:rPr>
        <w:t>«Первомай</w:t>
      </w:r>
      <w:r w:rsidR="002F15BD" w:rsidRPr="00AA68A3">
        <w:rPr>
          <w:rFonts w:ascii="Times New Roman" w:hAnsi="Times New Roman" w:cs="Times New Roman"/>
          <w:b/>
          <w:sz w:val="21"/>
          <w:szCs w:val="21"/>
        </w:rPr>
        <w:t xml:space="preserve">ская средняя общеобразовательная школа» </w:t>
      </w:r>
    </w:p>
    <w:p w:rsidR="002F15BD" w:rsidRPr="00AA68A3" w:rsidRDefault="002F15BD" w:rsidP="002F15BD">
      <w:pPr>
        <w:pStyle w:val="ParagraphStyle"/>
        <w:ind w:firstLine="705"/>
        <w:jc w:val="center"/>
        <w:rPr>
          <w:rFonts w:ascii="Times New Roman" w:hAnsi="Times New Roman" w:cs="Times New Roman"/>
          <w:b/>
          <w:sz w:val="21"/>
          <w:szCs w:val="21"/>
        </w:rPr>
      </w:pPr>
      <w:proofErr w:type="spellStart"/>
      <w:r w:rsidRPr="00AA68A3">
        <w:rPr>
          <w:rFonts w:ascii="Times New Roman" w:hAnsi="Times New Roman" w:cs="Times New Roman"/>
          <w:b/>
          <w:sz w:val="21"/>
          <w:szCs w:val="21"/>
        </w:rPr>
        <w:t>Алатырского</w:t>
      </w:r>
      <w:proofErr w:type="spellEnd"/>
      <w:r w:rsidRPr="00AA68A3">
        <w:rPr>
          <w:rFonts w:ascii="Times New Roman" w:hAnsi="Times New Roman" w:cs="Times New Roman"/>
          <w:b/>
          <w:sz w:val="21"/>
          <w:szCs w:val="21"/>
        </w:rPr>
        <w:t xml:space="preserve"> района Чувашской Республики</w:t>
      </w:r>
    </w:p>
    <w:p w:rsidR="00686FC1" w:rsidRPr="00AA68A3" w:rsidRDefault="00686FC1" w:rsidP="004D0D64">
      <w:pPr>
        <w:pStyle w:val="ParagraphStyle"/>
        <w:jc w:val="both"/>
        <w:rPr>
          <w:rFonts w:ascii="Times New Roman" w:hAnsi="Times New Roman" w:cs="Times New Roman"/>
          <w:b/>
          <w:sz w:val="21"/>
          <w:szCs w:val="21"/>
        </w:rPr>
      </w:pPr>
    </w:p>
    <w:p w:rsidR="002F15BD" w:rsidRPr="00AA68A3" w:rsidRDefault="002F15BD" w:rsidP="002F15BD">
      <w:pPr>
        <w:pStyle w:val="2"/>
        <w:numPr>
          <w:ilvl w:val="0"/>
          <w:numId w:val="4"/>
        </w:numPr>
        <w:spacing w:after="0" w:line="240" w:lineRule="auto"/>
        <w:jc w:val="both"/>
        <w:rPr>
          <w:b/>
          <w:sz w:val="21"/>
          <w:szCs w:val="21"/>
        </w:rPr>
      </w:pPr>
      <w:r w:rsidRPr="00AA68A3">
        <w:rPr>
          <w:b/>
          <w:sz w:val="21"/>
          <w:szCs w:val="21"/>
        </w:rPr>
        <w:t xml:space="preserve">Общие положения </w:t>
      </w:r>
    </w:p>
    <w:p w:rsidR="002F15BD" w:rsidRPr="00AA68A3" w:rsidRDefault="002F15BD" w:rsidP="002F15BD">
      <w:pPr>
        <w:pStyle w:val="ParagraphStyle"/>
        <w:jc w:val="both"/>
        <w:rPr>
          <w:rFonts w:ascii="Times New Roman" w:hAnsi="Times New Roman" w:cs="Times New Roman"/>
          <w:sz w:val="21"/>
          <w:szCs w:val="21"/>
        </w:rPr>
      </w:pPr>
      <w:r w:rsidRPr="00AA68A3">
        <w:rPr>
          <w:rFonts w:ascii="Times New Roman" w:hAnsi="Times New Roman" w:cs="Times New Roman"/>
          <w:sz w:val="21"/>
          <w:szCs w:val="21"/>
        </w:rPr>
        <w:t xml:space="preserve">Педагогический </w:t>
      </w:r>
      <w:proofErr w:type="gramStart"/>
      <w:r w:rsidRPr="00AA68A3">
        <w:rPr>
          <w:rFonts w:ascii="Times New Roman" w:hAnsi="Times New Roman" w:cs="Times New Roman"/>
          <w:sz w:val="21"/>
          <w:szCs w:val="21"/>
        </w:rPr>
        <w:t>совет  работников</w:t>
      </w:r>
      <w:proofErr w:type="gramEnd"/>
      <w:r w:rsidRPr="00AA68A3">
        <w:rPr>
          <w:rFonts w:ascii="Times New Roman" w:hAnsi="Times New Roman" w:cs="Times New Roman"/>
          <w:sz w:val="21"/>
          <w:szCs w:val="21"/>
        </w:rPr>
        <w:t xml:space="preserve"> учреждения   является органом  коллегиального управления муниципального бюджетного общеобра</w:t>
      </w:r>
      <w:r w:rsidR="00643623">
        <w:rPr>
          <w:rFonts w:ascii="Times New Roman" w:hAnsi="Times New Roman" w:cs="Times New Roman"/>
          <w:sz w:val="21"/>
          <w:szCs w:val="21"/>
        </w:rPr>
        <w:t>зовательного учреждения «Первомай</w:t>
      </w:r>
      <w:r w:rsidRPr="00AA68A3">
        <w:rPr>
          <w:rFonts w:ascii="Times New Roman" w:hAnsi="Times New Roman" w:cs="Times New Roman"/>
          <w:sz w:val="21"/>
          <w:szCs w:val="21"/>
        </w:rPr>
        <w:t xml:space="preserve">ская средняя общеобразовательная школа» </w:t>
      </w:r>
      <w:proofErr w:type="spellStart"/>
      <w:r w:rsidRPr="00AA68A3">
        <w:rPr>
          <w:rFonts w:ascii="Times New Roman" w:hAnsi="Times New Roman" w:cs="Times New Roman"/>
          <w:sz w:val="21"/>
          <w:szCs w:val="21"/>
        </w:rPr>
        <w:t>Алатырского</w:t>
      </w:r>
      <w:proofErr w:type="spellEnd"/>
      <w:r w:rsidRPr="00AA68A3">
        <w:rPr>
          <w:rFonts w:ascii="Times New Roman" w:hAnsi="Times New Roman" w:cs="Times New Roman"/>
          <w:sz w:val="21"/>
          <w:szCs w:val="21"/>
        </w:rPr>
        <w:t xml:space="preserve"> района Чувашской Республики. </w:t>
      </w:r>
    </w:p>
    <w:p w:rsidR="004D0D64" w:rsidRPr="00AA68A3" w:rsidRDefault="004D0D64" w:rsidP="002F15BD">
      <w:pPr>
        <w:pStyle w:val="ParagraphStyle"/>
        <w:numPr>
          <w:ilvl w:val="0"/>
          <w:numId w:val="4"/>
        </w:numPr>
        <w:jc w:val="both"/>
        <w:rPr>
          <w:rFonts w:ascii="Times New Roman" w:hAnsi="Times New Roman" w:cs="Times New Roman"/>
          <w:b/>
          <w:sz w:val="21"/>
          <w:szCs w:val="21"/>
        </w:rPr>
      </w:pPr>
      <w:r w:rsidRPr="00AA68A3">
        <w:rPr>
          <w:rFonts w:ascii="Times New Roman" w:hAnsi="Times New Roman" w:cs="Times New Roman"/>
          <w:b/>
          <w:sz w:val="21"/>
          <w:szCs w:val="21"/>
        </w:rPr>
        <w:t>Структура  Педагогического совета</w:t>
      </w:r>
    </w:p>
    <w:p w:rsidR="004D0D64" w:rsidRPr="00AA68A3" w:rsidRDefault="004D0D64" w:rsidP="00AA68A3">
      <w:pPr>
        <w:pStyle w:val="a3"/>
        <w:spacing w:before="0" w:beforeAutospacing="0" w:after="0" w:afterAutospacing="0" w:line="240" w:lineRule="auto"/>
        <w:jc w:val="both"/>
        <w:rPr>
          <w:rFonts w:ascii="Times New Roman" w:hAnsi="Times New Roman" w:cs="Times New Roman"/>
          <w:sz w:val="21"/>
          <w:szCs w:val="21"/>
        </w:rPr>
      </w:pPr>
      <w:r w:rsidRPr="00AA68A3">
        <w:rPr>
          <w:rFonts w:ascii="Times New Roman" w:hAnsi="Times New Roman" w:cs="Times New Roman"/>
          <w:sz w:val="21"/>
          <w:szCs w:val="21"/>
        </w:rPr>
        <w:t xml:space="preserve">Председателем Педагогического  совета является директор Учреждения, который выполняет функции по организации работы собрания, и ведет заседания.  Педагогический совет выбирает  секретаря, который выполняет функции по фиксации решений совета. Решение Педагогического совета является правомочным, если на его заседании присутствовало не менее двух третей педагогических работников Учреждения.  </w:t>
      </w:r>
    </w:p>
    <w:p w:rsidR="004D0D64" w:rsidRPr="00AA68A3" w:rsidRDefault="004D0D64" w:rsidP="00EA6F47">
      <w:pPr>
        <w:pStyle w:val="ParagraphStyle"/>
        <w:numPr>
          <w:ilvl w:val="0"/>
          <w:numId w:val="4"/>
        </w:numPr>
        <w:jc w:val="both"/>
        <w:rPr>
          <w:rFonts w:ascii="Times New Roman" w:hAnsi="Times New Roman" w:cs="Times New Roman"/>
          <w:b/>
          <w:sz w:val="21"/>
          <w:szCs w:val="21"/>
        </w:rPr>
      </w:pPr>
      <w:r w:rsidRPr="00AA68A3">
        <w:rPr>
          <w:rFonts w:ascii="Times New Roman" w:hAnsi="Times New Roman" w:cs="Times New Roman"/>
          <w:b/>
          <w:sz w:val="21"/>
          <w:szCs w:val="21"/>
        </w:rPr>
        <w:t xml:space="preserve">Порядок формирования </w:t>
      </w:r>
    </w:p>
    <w:p w:rsidR="004D0D64" w:rsidRPr="00AA68A3" w:rsidRDefault="004D0D64" w:rsidP="00AA68A3">
      <w:pPr>
        <w:pStyle w:val="a3"/>
        <w:spacing w:before="0" w:beforeAutospacing="0" w:after="0" w:afterAutospacing="0" w:line="240" w:lineRule="auto"/>
        <w:jc w:val="both"/>
        <w:rPr>
          <w:rFonts w:ascii="Times New Roman" w:hAnsi="Times New Roman" w:cs="Times New Roman"/>
          <w:sz w:val="21"/>
          <w:szCs w:val="21"/>
        </w:rPr>
      </w:pPr>
      <w:r w:rsidRPr="00AA68A3">
        <w:rPr>
          <w:rFonts w:ascii="Times New Roman" w:hAnsi="Times New Roman" w:cs="Times New Roman"/>
          <w:sz w:val="21"/>
          <w:szCs w:val="21"/>
        </w:rPr>
        <w:t xml:space="preserve">В педагогический совет входят все педагогические работники, работающие в Учреждении  на основании трудового договора по основному месту работы.  </w:t>
      </w:r>
    </w:p>
    <w:p w:rsidR="004D0D64" w:rsidRPr="00AA68A3" w:rsidRDefault="004D0D64" w:rsidP="00EA6F47">
      <w:pPr>
        <w:pStyle w:val="a3"/>
        <w:numPr>
          <w:ilvl w:val="0"/>
          <w:numId w:val="4"/>
        </w:numPr>
        <w:spacing w:before="0" w:beforeAutospacing="0" w:after="0" w:afterAutospacing="0" w:line="240" w:lineRule="auto"/>
        <w:jc w:val="both"/>
        <w:rPr>
          <w:rFonts w:ascii="Times New Roman" w:hAnsi="Times New Roman" w:cs="Times New Roman"/>
          <w:b/>
          <w:sz w:val="21"/>
          <w:szCs w:val="21"/>
        </w:rPr>
      </w:pPr>
      <w:r w:rsidRPr="00AA68A3">
        <w:rPr>
          <w:rFonts w:ascii="Times New Roman" w:hAnsi="Times New Roman" w:cs="Times New Roman"/>
          <w:b/>
          <w:sz w:val="21"/>
          <w:szCs w:val="21"/>
        </w:rPr>
        <w:t>Срок полномочий</w:t>
      </w:r>
    </w:p>
    <w:p w:rsidR="004D0D64" w:rsidRPr="00AA68A3" w:rsidRDefault="004D0D64" w:rsidP="00AA68A3">
      <w:pPr>
        <w:pStyle w:val="a3"/>
        <w:spacing w:before="0" w:beforeAutospacing="0" w:after="0" w:afterAutospacing="0" w:line="240" w:lineRule="auto"/>
        <w:jc w:val="both"/>
        <w:rPr>
          <w:rFonts w:ascii="Times New Roman" w:hAnsi="Times New Roman" w:cs="Times New Roman"/>
          <w:sz w:val="21"/>
          <w:szCs w:val="21"/>
        </w:rPr>
      </w:pPr>
      <w:r w:rsidRPr="00AA68A3">
        <w:rPr>
          <w:rFonts w:ascii="Times New Roman" w:hAnsi="Times New Roman" w:cs="Times New Roman"/>
          <w:sz w:val="21"/>
          <w:szCs w:val="21"/>
        </w:rPr>
        <w:t xml:space="preserve">Педагогический совет   учреждения  действует бессрочно.  </w:t>
      </w:r>
    </w:p>
    <w:p w:rsidR="004D0D64" w:rsidRPr="00AA68A3" w:rsidRDefault="002F15BD" w:rsidP="002F15BD">
      <w:pPr>
        <w:pStyle w:val="ParagraphStyle"/>
        <w:jc w:val="both"/>
        <w:rPr>
          <w:rFonts w:ascii="Times New Roman" w:hAnsi="Times New Roman" w:cs="Times New Roman"/>
          <w:b/>
          <w:sz w:val="21"/>
          <w:szCs w:val="21"/>
        </w:rPr>
      </w:pPr>
      <w:r w:rsidRPr="00AA68A3">
        <w:rPr>
          <w:rFonts w:ascii="Times New Roman" w:hAnsi="Times New Roman" w:cs="Times New Roman"/>
          <w:b/>
          <w:sz w:val="21"/>
          <w:szCs w:val="21"/>
        </w:rPr>
        <w:t xml:space="preserve">5. </w:t>
      </w:r>
      <w:r w:rsidR="004D0D64" w:rsidRPr="00AA68A3">
        <w:rPr>
          <w:rFonts w:ascii="Times New Roman" w:hAnsi="Times New Roman" w:cs="Times New Roman"/>
          <w:b/>
          <w:sz w:val="21"/>
          <w:szCs w:val="21"/>
        </w:rPr>
        <w:t>Компетенция Педагогического совета учреждения: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реализация государственной политики по вопросам образования;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совершенствование организации образовательного процесса Учреждения,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разработка и утверждение образовательных программ Учреждения,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принятие решений о ведении платной образовательной деятельности по конкретным образовательным программам,</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определение основных направлений развития учреждения, повышения качества и эффективности образовательного процесса,</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принятие решений о создании спецкурсов, факультативов, кружков и др.,</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принятие решений о требованиях к одежде обучающихся,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принятие решения об отчислении обучающегося в соответствии с законодательством,</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принятие решений о переводе из класса в класс, о допуске к ГИА обучающихся, о награждении обучающихся,</w:t>
      </w:r>
    </w:p>
    <w:p w:rsidR="004D0D64" w:rsidRPr="00AA68A3" w:rsidRDefault="004D0D64" w:rsidP="004D0D64">
      <w:pPr>
        <w:shd w:val="clear" w:color="auto" w:fill="FFFFFF"/>
        <w:jc w:val="both"/>
        <w:textAlignment w:val="baseline"/>
        <w:rPr>
          <w:color w:val="000000"/>
          <w:sz w:val="21"/>
          <w:szCs w:val="21"/>
        </w:rPr>
      </w:pPr>
      <w:r w:rsidRPr="00AA68A3">
        <w:rPr>
          <w:color w:val="000000"/>
          <w:sz w:val="21"/>
          <w:szCs w:val="21"/>
        </w:rPr>
        <w:t>- вовлечение родителей (законных представителей) в образовательный процесс;</w:t>
      </w:r>
    </w:p>
    <w:p w:rsidR="004D0D64" w:rsidRPr="00AA68A3" w:rsidRDefault="004D0D64" w:rsidP="004D0D64">
      <w:pPr>
        <w:pStyle w:val="a3"/>
        <w:spacing w:before="0" w:beforeAutospacing="0" w:after="0" w:afterAutospacing="0" w:line="240" w:lineRule="auto"/>
        <w:jc w:val="both"/>
        <w:rPr>
          <w:rFonts w:ascii="Times New Roman" w:hAnsi="Times New Roman" w:cs="Times New Roman"/>
          <w:sz w:val="21"/>
          <w:szCs w:val="21"/>
        </w:rPr>
      </w:pPr>
      <w:r w:rsidRPr="00AA68A3">
        <w:rPr>
          <w:rFonts w:ascii="Times New Roman" w:hAnsi="Times New Roman" w:cs="Times New Roman"/>
          <w:sz w:val="21"/>
          <w:szCs w:val="21"/>
        </w:rPr>
        <w:t>- обсуждение  календарного учебного графика;</w:t>
      </w:r>
    </w:p>
    <w:p w:rsidR="004D0D64" w:rsidRPr="00AA68A3" w:rsidRDefault="004D0D64" w:rsidP="004D0D64">
      <w:pPr>
        <w:pStyle w:val="a3"/>
        <w:spacing w:before="0" w:beforeAutospacing="0" w:after="0" w:afterAutospacing="0" w:line="240" w:lineRule="auto"/>
        <w:jc w:val="both"/>
        <w:rPr>
          <w:rFonts w:ascii="Times New Roman" w:hAnsi="Times New Roman" w:cs="Times New Roman"/>
          <w:sz w:val="21"/>
          <w:szCs w:val="21"/>
        </w:rPr>
      </w:pPr>
      <w:r w:rsidRPr="00AA68A3">
        <w:rPr>
          <w:rFonts w:ascii="Times New Roman" w:hAnsi="Times New Roman" w:cs="Times New Roman"/>
          <w:sz w:val="21"/>
          <w:szCs w:val="21"/>
        </w:rPr>
        <w:t>- рассмотрение и выдвижение кандидатуры из педагогических работников для награждения.</w:t>
      </w:r>
    </w:p>
    <w:p w:rsidR="004D0D64" w:rsidRPr="00AA68A3" w:rsidRDefault="004D0D64" w:rsidP="004D0D64">
      <w:pPr>
        <w:pStyle w:val="a3"/>
        <w:spacing w:before="0" w:beforeAutospacing="0" w:after="0" w:afterAutospacing="0" w:line="240" w:lineRule="auto"/>
        <w:rPr>
          <w:rFonts w:ascii="Times New Roman" w:hAnsi="Times New Roman" w:cs="Times New Roman"/>
          <w:b/>
          <w:sz w:val="21"/>
          <w:szCs w:val="21"/>
        </w:rPr>
      </w:pPr>
      <w:r w:rsidRPr="00AA68A3">
        <w:rPr>
          <w:rFonts w:ascii="Times New Roman" w:hAnsi="Times New Roman" w:cs="Times New Roman"/>
          <w:sz w:val="21"/>
          <w:szCs w:val="21"/>
        </w:rPr>
        <w:t xml:space="preserve"> </w:t>
      </w:r>
      <w:r w:rsidR="002F15BD" w:rsidRPr="00AA68A3">
        <w:rPr>
          <w:rFonts w:ascii="Times New Roman" w:hAnsi="Times New Roman" w:cs="Times New Roman"/>
          <w:sz w:val="21"/>
          <w:szCs w:val="21"/>
        </w:rPr>
        <w:t xml:space="preserve">        </w:t>
      </w:r>
      <w:r w:rsidR="002F15BD" w:rsidRPr="00AA68A3">
        <w:rPr>
          <w:rFonts w:ascii="Times New Roman" w:hAnsi="Times New Roman" w:cs="Times New Roman"/>
          <w:b/>
          <w:sz w:val="21"/>
          <w:szCs w:val="21"/>
        </w:rPr>
        <w:t xml:space="preserve">6. </w:t>
      </w:r>
      <w:r w:rsidRPr="00AA68A3">
        <w:rPr>
          <w:rFonts w:ascii="Times New Roman" w:hAnsi="Times New Roman" w:cs="Times New Roman"/>
          <w:b/>
          <w:sz w:val="21"/>
          <w:szCs w:val="21"/>
        </w:rPr>
        <w:t xml:space="preserve">Порядок принятия решения </w:t>
      </w:r>
    </w:p>
    <w:p w:rsidR="004D0D64" w:rsidRPr="00AA68A3" w:rsidRDefault="004D0D64" w:rsidP="004D0D64">
      <w:pPr>
        <w:pStyle w:val="a3"/>
        <w:tabs>
          <w:tab w:val="left" w:pos="550"/>
        </w:tabs>
        <w:spacing w:before="0" w:beforeAutospacing="0" w:after="0" w:afterAutospacing="0" w:line="240" w:lineRule="auto"/>
        <w:ind w:firstLine="550"/>
        <w:jc w:val="both"/>
        <w:rPr>
          <w:rFonts w:ascii="Times New Roman" w:hAnsi="Times New Roman" w:cs="Times New Roman"/>
          <w:sz w:val="21"/>
          <w:szCs w:val="21"/>
        </w:rPr>
      </w:pPr>
      <w:r w:rsidRPr="00AA68A3">
        <w:rPr>
          <w:rFonts w:ascii="Times New Roman" w:hAnsi="Times New Roman" w:cs="Times New Roman"/>
          <w:sz w:val="21"/>
          <w:szCs w:val="21"/>
        </w:rPr>
        <w:t>Решение Педагогического совета является правомочным и обязательным,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 Решения педагогического совета  принимаются открытым голосованием. В случае равенства голосов решающим является голос председателя.  Решения Педагогического совета реализуются приказами директора  учреждения.</w:t>
      </w:r>
    </w:p>
    <w:p w:rsidR="004D0D64" w:rsidRPr="00AA68A3" w:rsidRDefault="004D0D64" w:rsidP="004D0D64">
      <w:pPr>
        <w:pStyle w:val="ParagraphStyle"/>
        <w:jc w:val="both"/>
        <w:rPr>
          <w:rFonts w:ascii="Times New Roman" w:hAnsi="Times New Roman" w:cs="Times New Roman"/>
          <w:b/>
          <w:sz w:val="21"/>
          <w:szCs w:val="21"/>
        </w:rPr>
      </w:pPr>
      <w:r w:rsidRPr="00AA68A3">
        <w:rPr>
          <w:rFonts w:ascii="Times New Roman" w:hAnsi="Times New Roman" w:cs="Times New Roman"/>
          <w:sz w:val="21"/>
          <w:szCs w:val="21"/>
        </w:rPr>
        <w:t xml:space="preserve">         </w:t>
      </w:r>
      <w:r w:rsidR="002F15BD" w:rsidRPr="00AA68A3">
        <w:rPr>
          <w:rFonts w:ascii="Times New Roman" w:hAnsi="Times New Roman" w:cs="Times New Roman"/>
          <w:sz w:val="21"/>
          <w:szCs w:val="21"/>
        </w:rPr>
        <w:t xml:space="preserve">7. </w:t>
      </w:r>
      <w:r w:rsidRPr="00AA68A3">
        <w:rPr>
          <w:rFonts w:ascii="Times New Roman" w:hAnsi="Times New Roman" w:cs="Times New Roman"/>
          <w:b/>
          <w:sz w:val="21"/>
          <w:szCs w:val="21"/>
        </w:rPr>
        <w:t>Порядок выступления от имени Учреждения</w:t>
      </w:r>
    </w:p>
    <w:p w:rsidR="002F15BD" w:rsidRPr="00AA68A3" w:rsidRDefault="004D0D64" w:rsidP="002F15BD">
      <w:pPr>
        <w:pStyle w:val="ParagraphStyle"/>
        <w:jc w:val="both"/>
        <w:rPr>
          <w:rFonts w:ascii="Times New Roman" w:hAnsi="Times New Roman" w:cs="Times New Roman"/>
          <w:sz w:val="21"/>
          <w:szCs w:val="21"/>
        </w:rPr>
      </w:pPr>
      <w:r w:rsidRPr="00AA68A3">
        <w:rPr>
          <w:rFonts w:ascii="Times New Roman" w:hAnsi="Times New Roman" w:cs="Times New Roman"/>
          <w:sz w:val="21"/>
          <w:szCs w:val="21"/>
        </w:rPr>
        <w:t>Педагогический совет  может выйти от имени Учреждения с предложениями и заявлениями на учредителя, в органы государственной и муниципальной   власти, в общественные организации по совершенствованию деятельности Учреждения в вопросах  материально – технического   обеспечения  учебного и воспитательного процесса,  улучшения  условий  для организации  обучения и воспитания детей  и т.д.</w:t>
      </w:r>
    </w:p>
    <w:p w:rsidR="002F15BD" w:rsidRPr="00AA68A3" w:rsidRDefault="002F15BD" w:rsidP="002F15BD">
      <w:pPr>
        <w:pStyle w:val="ParagraphStyle"/>
        <w:jc w:val="both"/>
        <w:rPr>
          <w:rFonts w:ascii="Times New Roman" w:hAnsi="Times New Roman" w:cs="Times New Roman"/>
          <w:sz w:val="21"/>
          <w:szCs w:val="21"/>
        </w:rPr>
      </w:pPr>
    </w:p>
    <w:p w:rsidR="002F15BD" w:rsidRDefault="002F15BD" w:rsidP="002F15BD">
      <w:pPr>
        <w:pStyle w:val="ParagraphStyle"/>
        <w:jc w:val="both"/>
        <w:rPr>
          <w:rFonts w:ascii="Times New Roman" w:hAnsi="Times New Roman" w:cs="Times New Roman"/>
        </w:rPr>
      </w:pPr>
    </w:p>
    <w:p w:rsidR="002F15BD" w:rsidRDefault="002F15BD" w:rsidP="002F15BD">
      <w:pPr>
        <w:pStyle w:val="ParagraphStyle"/>
        <w:jc w:val="both"/>
        <w:rPr>
          <w:rFonts w:ascii="Times New Roman" w:hAnsi="Times New Roman" w:cs="Times New Roman"/>
        </w:rPr>
      </w:pPr>
    </w:p>
    <w:p w:rsidR="00D96AF2" w:rsidRDefault="00D96AF2" w:rsidP="002F15BD">
      <w:pPr>
        <w:pStyle w:val="ParagraphStyle"/>
        <w:jc w:val="both"/>
        <w:rPr>
          <w:rFonts w:ascii="Times New Roman" w:hAnsi="Times New Roman" w:cs="Times New Roman"/>
        </w:rPr>
      </w:pPr>
    </w:p>
    <w:p w:rsidR="00D96AF2" w:rsidRDefault="00D96AF2" w:rsidP="002F15BD">
      <w:pPr>
        <w:pStyle w:val="ParagraphStyle"/>
        <w:jc w:val="both"/>
        <w:rPr>
          <w:rFonts w:ascii="Times New Roman" w:hAnsi="Times New Roman" w:cs="Times New Roman"/>
        </w:rPr>
      </w:pPr>
    </w:p>
    <w:p w:rsidR="00D96AF2" w:rsidRDefault="00D96AF2" w:rsidP="002F15BD">
      <w:pPr>
        <w:pStyle w:val="ParagraphStyle"/>
        <w:jc w:val="both"/>
        <w:rPr>
          <w:rFonts w:ascii="Times New Roman" w:hAnsi="Times New Roman" w:cs="Times New Roman"/>
        </w:rPr>
      </w:pPr>
    </w:p>
    <w:p w:rsidR="00D96AF2" w:rsidRDefault="00D96AF2" w:rsidP="002F15BD">
      <w:pPr>
        <w:pStyle w:val="ParagraphStyle"/>
        <w:jc w:val="both"/>
        <w:rPr>
          <w:rFonts w:ascii="Times New Roman" w:hAnsi="Times New Roman" w:cs="Times New Roman"/>
        </w:rPr>
      </w:pPr>
    </w:p>
    <w:tbl>
      <w:tblPr>
        <w:tblW w:w="0" w:type="auto"/>
        <w:jc w:val="center"/>
        <w:tblLayout w:type="fixed"/>
        <w:tblLook w:val="04A0" w:firstRow="1" w:lastRow="0" w:firstColumn="1" w:lastColumn="0" w:noHBand="0" w:noVBand="1"/>
      </w:tblPr>
      <w:tblGrid>
        <w:gridCol w:w="409"/>
        <w:gridCol w:w="5094"/>
        <w:gridCol w:w="1115"/>
        <w:gridCol w:w="823"/>
        <w:gridCol w:w="275"/>
        <w:gridCol w:w="2311"/>
        <w:gridCol w:w="463"/>
      </w:tblGrid>
      <w:tr w:rsidR="00AA68A3" w:rsidRPr="00B80FBE" w:rsidTr="00D96AF2">
        <w:trPr>
          <w:gridAfter w:val="1"/>
          <w:wAfter w:w="463" w:type="dxa"/>
          <w:trHeight w:val="930"/>
          <w:jc w:val="center"/>
        </w:trPr>
        <w:tc>
          <w:tcPr>
            <w:tcW w:w="10027" w:type="dxa"/>
            <w:gridSpan w:val="6"/>
          </w:tcPr>
          <w:p w:rsidR="00AA68A3" w:rsidRPr="00B80FBE" w:rsidRDefault="00D96AF2" w:rsidP="00D96AF2">
            <w:r>
              <w:t xml:space="preserve">                                             </w:t>
            </w:r>
            <w:r w:rsidR="00AA68A3" w:rsidRPr="00B80FBE">
              <w:t xml:space="preserve">Муниципальное бюджетное общеобразовательное учреждение </w:t>
            </w:r>
          </w:p>
          <w:p w:rsidR="00AA68A3" w:rsidRPr="00B80FBE" w:rsidRDefault="00643623" w:rsidP="006D48DE">
            <w:pPr>
              <w:jc w:val="center"/>
            </w:pPr>
            <w:r>
              <w:t>«Первомай</w:t>
            </w:r>
            <w:r w:rsidR="00AA68A3" w:rsidRPr="00B80FBE">
              <w:t>ская средняя общеобразовательная школа»</w:t>
            </w:r>
          </w:p>
          <w:p w:rsidR="00AA68A3" w:rsidRPr="00B80FBE" w:rsidRDefault="00AA68A3" w:rsidP="006D48DE">
            <w:pPr>
              <w:jc w:val="center"/>
            </w:pPr>
            <w:r w:rsidRPr="00B80FBE">
              <w:t xml:space="preserve"> </w:t>
            </w:r>
            <w:proofErr w:type="spellStart"/>
            <w:r w:rsidRPr="00B80FBE">
              <w:t>Алатырского</w:t>
            </w:r>
            <w:proofErr w:type="spellEnd"/>
            <w:r w:rsidRPr="00B80FBE">
              <w:t xml:space="preserve"> района Чувашской Республики</w:t>
            </w:r>
          </w:p>
          <w:p w:rsidR="00AA68A3" w:rsidRPr="00B80FBE" w:rsidRDefault="00AA68A3" w:rsidP="006D48DE">
            <w:pPr>
              <w:jc w:val="center"/>
            </w:pPr>
          </w:p>
        </w:tc>
      </w:tr>
      <w:tr w:rsidR="00AA68A3" w:rsidRPr="00B80FBE" w:rsidTr="00D96AF2">
        <w:tblPrEx>
          <w:jc w:val="left"/>
        </w:tblPrEx>
        <w:trPr>
          <w:gridBefore w:val="1"/>
          <w:wBefore w:w="409" w:type="dxa"/>
          <w:trHeight w:val="169"/>
        </w:trPr>
        <w:tc>
          <w:tcPr>
            <w:tcW w:w="5094" w:type="dxa"/>
          </w:tcPr>
          <w:p w:rsidR="00AA68A3" w:rsidRPr="00B80FBE" w:rsidRDefault="00AA68A3" w:rsidP="006D48DE">
            <w:pPr>
              <w:rPr>
                <w:rFonts w:eastAsia="Calibri"/>
                <w:lang w:eastAsia="en-US"/>
              </w:rPr>
            </w:pPr>
            <w:r w:rsidRPr="00B80FBE">
              <w:rPr>
                <w:rFonts w:eastAsia="Calibri"/>
                <w:lang w:eastAsia="en-US"/>
              </w:rPr>
              <w:t>СОГЛАСОВАНО</w:t>
            </w:r>
          </w:p>
        </w:tc>
        <w:tc>
          <w:tcPr>
            <w:tcW w:w="1115" w:type="dxa"/>
          </w:tcPr>
          <w:p w:rsidR="00AA68A3" w:rsidRPr="00B80FBE" w:rsidRDefault="00AA68A3" w:rsidP="006D48DE">
            <w:pPr>
              <w:jc w:val="center"/>
              <w:rPr>
                <w:rFonts w:eastAsia="Calibri"/>
                <w:lang w:eastAsia="en-US"/>
              </w:rPr>
            </w:pPr>
          </w:p>
        </w:tc>
        <w:tc>
          <w:tcPr>
            <w:tcW w:w="3872" w:type="dxa"/>
            <w:gridSpan w:val="4"/>
          </w:tcPr>
          <w:p w:rsidR="00AA68A3" w:rsidRPr="00B80FBE" w:rsidRDefault="00AA68A3" w:rsidP="006D48DE">
            <w:pPr>
              <w:jc w:val="center"/>
              <w:rPr>
                <w:rFonts w:eastAsia="Calibri"/>
                <w:lang w:eastAsia="en-US"/>
              </w:rPr>
            </w:pPr>
            <w:r w:rsidRPr="00B80FBE">
              <w:rPr>
                <w:b/>
              </w:rPr>
              <w:t>УТВЕРЖДЕНО</w:t>
            </w:r>
          </w:p>
        </w:tc>
      </w:tr>
      <w:tr w:rsidR="00AA68A3" w:rsidRPr="00B80FBE" w:rsidTr="00D96AF2">
        <w:tblPrEx>
          <w:jc w:val="left"/>
        </w:tblPrEx>
        <w:trPr>
          <w:gridBefore w:val="1"/>
          <w:wBefore w:w="409" w:type="dxa"/>
          <w:trHeight w:val="169"/>
        </w:trPr>
        <w:tc>
          <w:tcPr>
            <w:tcW w:w="5094" w:type="dxa"/>
            <w:tcBorders>
              <w:bottom w:val="single" w:sz="4" w:space="0" w:color="auto"/>
            </w:tcBorders>
          </w:tcPr>
          <w:p w:rsidR="00AA68A3" w:rsidRPr="00B80FBE" w:rsidRDefault="00AA68A3" w:rsidP="006D48DE">
            <w:pPr>
              <w:jc w:val="both"/>
              <w:rPr>
                <w:shd w:val="clear" w:color="auto" w:fill="FFFFFF"/>
              </w:rPr>
            </w:pPr>
            <w:r w:rsidRPr="00B80FBE">
              <w:rPr>
                <w:rFonts w:eastAsia="Calibri"/>
                <w:lang w:eastAsia="en-US"/>
              </w:rPr>
              <w:t xml:space="preserve">На </w:t>
            </w:r>
            <w:r>
              <w:rPr>
                <w:rFonts w:eastAsia="Calibri"/>
                <w:lang w:eastAsia="en-US"/>
              </w:rPr>
              <w:t xml:space="preserve">управляющем  </w:t>
            </w:r>
            <w:r w:rsidRPr="00B80FBE">
              <w:rPr>
                <w:rFonts w:eastAsia="Calibri"/>
                <w:lang w:eastAsia="en-US"/>
              </w:rPr>
              <w:t xml:space="preserve"> совете </w:t>
            </w:r>
            <w:r w:rsidRPr="00B80FBE">
              <w:t xml:space="preserve">МБОУ </w:t>
            </w:r>
            <w:r w:rsidR="00643623">
              <w:rPr>
                <w:shd w:val="clear" w:color="auto" w:fill="FFFFFF"/>
              </w:rPr>
              <w:t>«Первомай</w:t>
            </w:r>
            <w:r w:rsidRPr="00B80FBE">
              <w:rPr>
                <w:shd w:val="clear" w:color="auto" w:fill="FFFFFF"/>
              </w:rPr>
              <w:t xml:space="preserve">ская средняя общеобразовательная школа» </w:t>
            </w:r>
          </w:p>
          <w:p w:rsidR="00AA68A3" w:rsidRPr="00B80FBE" w:rsidRDefault="00AA68A3" w:rsidP="006D48DE">
            <w:pPr>
              <w:jc w:val="both"/>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1115" w:type="dxa"/>
          </w:tcPr>
          <w:p w:rsidR="00AA68A3" w:rsidRPr="00B80FBE" w:rsidRDefault="00AA68A3" w:rsidP="006D48DE">
            <w:pPr>
              <w:jc w:val="center"/>
              <w:rPr>
                <w:rFonts w:eastAsia="Calibri"/>
                <w:lang w:eastAsia="en-US"/>
              </w:rPr>
            </w:pPr>
          </w:p>
        </w:tc>
        <w:tc>
          <w:tcPr>
            <w:tcW w:w="3872" w:type="dxa"/>
            <w:gridSpan w:val="4"/>
            <w:tcBorders>
              <w:bottom w:val="single" w:sz="4" w:space="0" w:color="auto"/>
            </w:tcBorders>
          </w:tcPr>
          <w:p w:rsidR="00AA68A3" w:rsidRPr="00B80FBE" w:rsidRDefault="00D96AF2" w:rsidP="006D48DE">
            <w:pPr>
              <w:jc w:val="right"/>
              <w:rPr>
                <w:shd w:val="clear" w:color="auto" w:fill="FFFFFF"/>
              </w:rPr>
            </w:pPr>
            <w:r>
              <w:rPr>
                <w:rFonts w:eastAsia="Calibri"/>
                <w:lang w:eastAsia="en-US"/>
              </w:rPr>
              <w:t xml:space="preserve">Приказ </w:t>
            </w:r>
            <w:r w:rsidR="00AA68A3" w:rsidRPr="00B80FBE">
              <w:t xml:space="preserve">МБОУ </w:t>
            </w:r>
            <w:r w:rsidR="00643623">
              <w:rPr>
                <w:shd w:val="clear" w:color="auto" w:fill="FFFFFF"/>
              </w:rPr>
              <w:t>«Первомай</w:t>
            </w:r>
            <w:r w:rsidR="00AA68A3" w:rsidRPr="00B80FBE">
              <w:rPr>
                <w:shd w:val="clear" w:color="auto" w:fill="FFFFFF"/>
              </w:rPr>
              <w:t xml:space="preserve">ская средняя общеобразовательная школа» </w:t>
            </w:r>
          </w:p>
          <w:p w:rsidR="00AA68A3" w:rsidRPr="00B80FBE" w:rsidRDefault="00AA68A3" w:rsidP="006D48DE">
            <w:pPr>
              <w:jc w:val="right"/>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r>
      <w:tr w:rsidR="00AA68A3" w:rsidRPr="00B80FBE" w:rsidTr="00D96AF2">
        <w:tblPrEx>
          <w:jc w:val="left"/>
        </w:tblPrEx>
        <w:trPr>
          <w:gridBefore w:val="1"/>
          <w:wBefore w:w="409" w:type="dxa"/>
          <w:trHeight w:val="169"/>
        </w:trPr>
        <w:tc>
          <w:tcPr>
            <w:tcW w:w="5094" w:type="dxa"/>
            <w:vAlign w:val="bottom"/>
          </w:tcPr>
          <w:p w:rsidR="00AA68A3" w:rsidRPr="00B80FBE" w:rsidRDefault="00AA68A3" w:rsidP="006D48DE">
            <w:pPr>
              <w:rPr>
                <w:rFonts w:eastAsia="Calibri"/>
                <w:lang w:eastAsia="en-US"/>
              </w:rPr>
            </w:pPr>
            <w:r w:rsidRPr="00B80FBE">
              <w:rPr>
                <w:rFonts w:eastAsia="Calibri"/>
                <w:lang w:eastAsia="en-US"/>
              </w:rPr>
              <w:t>(протокол от </w:t>
            </w:r>
            <w:r w:rsidR="00D96AF2">
              <w:t>17.10.2019г</w:t>
            </w:r>
            <w:r w:rsidRPr="00B80FBE">
              <w:t xml:space="preserve"> </w:t>
            </w:r>
            <w:r w:rsidR="00D96AF2">
              <w:t>№ 2</w:t>
            </w:r>
            <w:r w:rsidRPr="00B80FBE">
              <w:t>)</w:t>
            </w:r>
          </w:p>
        </w:tc>
        <w:tc>
          <w:tcPr>
            <w:tcW w:w="1115" w:type="dxa"/>
            <w:vAlign w:val="bottom"/>
          </w:tcPr>
          <w:p w:rsidR="00AA68A3" w:rsidRPr="00B80FBE" w:rsidRDefault="00AA68A3" w:rsidP="006D48DE">
            <w:pPr>
              <w:jc w:val="center"/>
              <w:rPr>
                <w:rFonts w:eastAsia="Calibri"/>
                <w:lang w:eastAsia="en-US"/>
              </w:rPr>
            </w:pPr>
          </w:p>
        </w:tc>
        <w:tc>
          <w:tcPr>
            <w:tcW w:w="823" w:type="dxa"/>
            <w:tcBorders>
              <w:bottom w:val="single" w:sz="4" w:space="0" w:color="auto"/>
            </w:tcBorders>
            <w:vAlign w:val="bottom"/>
          </w:tcPr>
          <w:p w:rsidR="00AA68A3" w:rsidRPr="00B80FBE" w:rsidRDefault="00D96AF2" w:rsidP="00D96AF2">
            <w:pPr>
              <w:rPr>
                <w:rFonts w:eastAsia="Calibri"/>
                <w:lang w:eastAsia="en-US"/>
              </w:rPr>
            </w:pPr>
            <w:r>
              <w:rPr>
                <w:rFonts w:eastAsia="Calibri"/>
                <w:lang w:eastAsia="en-US"/>
              </w:rPr>
              <w:t>№ 49/1</w:t>
            </w:r>
          </w:p>
        </w:tc>
        <w:tc>
          <w:tcPr>
            <w:tcW w:w="275" w:type="dxa"/>
            <w:vAlign w:val="bottom"/>
          </w:tcPr>
          <w:p w:rsidR="00AA68A3" w:rsidRPr="00B80FBE" w:rsidRDefault="00AA68A3" w:rsidP="006D48DE">
            <w:pPr>
              <w:jc w:val="center"/>
              <w:rPr>
                <w:rFonts w:eastAsia="Calibri"/>
                <w:lang w:eastAsia="en-US"/>
              </w:rPr>
            </w:pPr>
          </w:p>
        </w:tc>
        <w:tc>
          <w:tcPr>
            <w:tcW w:w="2774" w:type="dxa"/>
            <w:gridSpan w:val="2"/>
            <w:tcBorders>
              <w:bottom w:val="single" w:sz="4" w:space="0" w:color="auto"/>
            </w:tcBorders>
            <w:vAlign w:val="bottom"/>
          </w:tcPr>
          <w:p w:rsidR="00AA68A3" w:rsidRPr="00B80FBE" w:rsidRDefault="00D96AF2" w:rsidP="00D96AF2">
            <w:pPr>
              <w:rPr>
                <w:rFonts w:eastAsia="Calibri"/>
                <w:lang w:eastAsia="en-US"/>
              </w:rPr>
            </w:pPr>
            <w:r>
              <w:rPr>
                <w:rFonts w:eastAsia="Calibri"/>
                <w:lang w:eastAsia="en-US"/>
              </w:rPr>
              <w:t>От05.11.2019г</w:t>
            </w:r>
          </w:p>
        </w:tc>
      </w:tr>
      <w:tr w:rsidR="00AA68A3" w:rsidRPr="00B80FBE" w:rsidTr="00D96AF2">
        <w:tblPrEx>
          <w:jc w:val="left"/>
        </w:tblPrEx>
        <w:trPr>
          <w:gridBefore w:val="1"/>
          <w:wBefore w:w="409" w:type="dxa"/>
          <w:trHeight w:val="169"/>
        </w:trPr>
        <w:tc>
          <w:tcPr>
            <w:tcW w:w="5094" w:type="dxa"/>
          </w:tcPr>
          <w:p w:rsidR="00AA68A3" w:rsidRPr="00B80FBE" w:rsidRDefault="00AA68A3" w:rsidP="006D48DE">
            <w:pPr>
              <w:rPr>
                <w:rFonts w:eastAsia="Calibri"/>
                <w:lang w:eastAsia="en-US"/>
              </w:rPr>
            </w:pPr>
          </w:p>
        </w:tc>
        <w:tc>
          <w:tcPr>
            <w:tcW w:w="1115" w:type="dxa"/>
          </w:tcPr>
          <w:p w:rsidR="00AA68A3" w:rsidRPr="00B80FBE" w:rsidRDefault="00AA68A3" w:rsidP="006D48DE">
            <w:pPr>
              <w:jc w:val="center"/>
              <w:rPr>
                <w:rFonts w:eastAsia="Calibri"/>
                <w:lang w:eastAsia="en-US"/>
              </w:rPr>
            </w:pPr>
          </w:p>
        </w:tc>
        <w:tc>
          <w:tcPr>
            <w:tcW w:w="823" w:type="dxa"/>
            <w:tcBorders>
              <w:top w:val="single" w:sz="4" w:space="0" w:color="auto"/>
            </w:tcBorders>
          </w:tcPr>
          <w:p w:rsidR="00AA68A3" w:rsidRPr="00B80FBE" w:rsidRDefault="00AA68A3" w:rsidP="006D48DE">
            <w:pPr>
              <w:jc w:val="center"/>
              <w:rPr>
                <w:rFonts w:eastAsia="Calibri"/>
                <w:lang w:eastAsia="en-US"/>
              </w:rPr>
            </w:pPr>
          </w:p>
        </w:tc>
        <w:tc>
          <w:tcPr>
            <w:tcW w:w="275" w:type="dxa"/>
          </w:tcPr>
          <w:p w:rsidR="00AA68A3" w:rsidRPr="00B80FBE" w:rsidRDefault="00AA68A3" w:rsidP="006D48DE">
            <w:pPr>
              <w:jc w:val="center"/>
              <w:rPr>
                <w:rFonts w:eastAsia="Calibri"/>
                <w:lang w:eastAsia="en-US"/>
              </w:rPr>
            </w:pPr>
          </w:p>
        </w:tc>
        <w:tc>
          <w:tcPr>
            <w:tcW w:w="2774" w:type="dxa"/>
            <w:gridSpan w:val="2"/>
          </w:tcPr>
          <w:p w:rsidR="00AA68A3" w:rsidRPr="00B80FBE" w:rsidRDefault="00AA68A3" w:rsidP="006D48DE">
            <w:pPr>
              <w:jc w:val="center"/>
              <w:rPr>
                <w:rFonts w:eastAsia="Calibri"/>
                <w:lang w:eastAsia="en-US"/>
              </w:rPr>
            </w:pPr>
          </w:p>
        </w:tc>
      </w:tr>
    </w:tbl>
    <w:p w:rsidR="00AA68A3" w:rsidRPr="00EA6F47" w:rsidRDefault="00AA68A3" w:rsidP="00AA68A3">
      <w:pPr>
        <w:pStyle w:val="ParagraphStyle"/>
        <w:jc w:val="both"/>
        <w:rPr>
          <w:rFonts w:ascii="Times New Roman" w:hAnsi="Times New Roman" w:cs="Times New Roman"/>
          <w:b/>
          <w:sz w:val="20"/>
          <w:szCs w:val="20"/>
        </w:rPr>
      </w:pPr>
    </w:p>
    <w:p w:rsidR="009D6A85" w:rsidRPr="00AA68A3" w:rsidRDefault="009D6A85" w:rsidP="009D6A85">
      <w:pPr>
        <w:pStyle w:val="ParagraphStyle"/>
        <w:ind w:firstLine="705"/>
        <w:jc w:val="center"/>
        <w:rPr>
          <w:rFonts w:ascii="Times New Roman" w:hAnsi="Times New Roman" w:cs="Times New Roman"/>
          <w:b/>
          <w:sz w:val="21"/>
          <w:szCs w:val="21"/>
        </w:rPr>
      </w:pPr>
      <w:r w:rsidRPr="00AA68A3">
        <w:rPr>
          <w:rFonts w:ascii="Times New Roman" w:hAnsi="Times New Roman" w:cs="Times New Roman"/>
          <w:b/>
          <w:sz w:val="21"/>
          <w:szCs w:val="21"/>
        </w:rPr>
        <w:t xml:space="preserve">Положение об управляющем совете    </w:t>
      </w:r>
    </w:p>
    <w:p w:rsidR="009D6A85" w:rsidRPr="00AA68A3" w:rsidRDefault="00AA68A3" w:rsidP="009D6A85">
      <w:pPr>
        <w:pStyle w:val="ParagraphStyle"/>
        <w:ind w:firstLine="705"/>
        <w:jc w:val="center"/>
        <w:rPr>
          <w:rFonts w:ascii="Times New Roman" w:hAnsi="Times New Roman" w:cs="Times New Roman"/>
          <w:b/>
          <w:sz w:val="21"/>
          <w:szCs w:val="21"/>
        </w:rPr>
      </w:pPr>
      <w:r w:rsidRPr="00AA68A3">
        <w:rPr>
          <w:rFonts w:ascii="Times New Roman" w:hAnsi="Times New Roman" w:cs="Times New Roman"/>
          <w:b/>
          <w:sz w:val="21"/>
          <w:szCs w:val="21"/>
        </w:rPr>
        <w:t xml:space="preserve">МБОУ </w:t>
      </w:r>
      <w:r w:rsidR="00643623">
        <w:rPr>
          <w:rFonts w:ascii="Times New Roman" w:hAnsi="Times New Roman" w:cs="Times New Roman"/>
          <w:b/>
          <w:sz w:val="21"/>
          <w:szCs w:val="21"/>
        </w:rPr>
        <w:t>«Первомай</w:t>
      </w:r>
      <w:r w:rsidR="009D6A85" w:rsidRPr="00AA68A3">
        <w:rPr>
          <w:rFonts w:ascii="Times New Roman" w:hAnsi="Times New Roman" w:cs="Times New Roman"/>
          <w:b/>
          <w:sz w:val="21"/>
          <w:szCs w:val="21"/>
        </w:rPr>
        <w:t xml:space="preserve">ская средняя общеобразовательная школа» </w:t>
      </w:r>
    </w:p>
    <w:p w:rsidR="009D6A85" w:rsidRPr="00AA68A3" w:rsidRDefault="009D6A85" w:rsidP="009D6A85">
      <w:pPr>
        <w:pStyle w:val="ParagraphStyle"/>
        <w:ind w:firstLine="705"/>
        <w:jc w:val="center"/>
        <w:rPr>
          <w:rFonts w:ascii="Times New Roman" w:hAnsi="Times New Roman" w:cs="Times New Roman"/>
          <w:b/>
          <w:sz w:val="21"/>
          <w:szCs w:val="21"/>
        </w:rPr>
      </w:pPr>
      <w:proofErr w:type="spellStart"/>
      <w:r w:rsidRPr="00AA68A3">
        <w:rPr>
          <w:rFonts w:ascii="Times New Roman" w:hAnsi="Times New Roman" w:cs="Times New Roman"/>
          <w:b/>
          <w:sz w:val="21"/>
          <w:szCs w:val="21"/>
        </w:rPr>
        <w:t>Алатырского</w:t>
      </w:r>
      <w:proofErr w:type="spellEnd"/>
      <w:r w:rsidRPr="00AA68A3">
        <w:rPr>
          <w:rFonts w:ascii="Times New Roman" w:hAnsi="Times New Roman" w:cs="Times New Roman"/>
          <w:b/>
          <w:sz w:val="21"/>
          <w:szCs w:val="21"/>
        </w:rPr>
        <w:t xml:space="preserve"> района Чувашской Республики</w:t>
      </w:r>
    </w:p>
    <w:p w:rsidR="009D6A85" w:rsidRPr="00AA68A3" w:rsidRDefault="009D6A85" w:rsidP="009D6A85">
      <w:pPr>
        <w:pStyle w:val="2"/>
        <w:numPr>
          <w:ilvl w:val="0"/>
          <w:numId w:val="5"/>
        </w:numPr>
        <w:spacing w:after="0" w:line="240" w:lineRule="auto"/>
        <w:jc w:val="both"/>
        <w:rPr>
          <w:b/>
          <w:sz w:val="21"/>
          <w:szCs w:val="21"/>
        </w:rPr>
      </w:pPr>
      <w:r w:rsidRPr="00AA68A3">
        <w:rPr>
          <w:b/>
          <w:sz w:val="21"/>
          <w:szCs w:val="21"/>
        </w:rPr>
        <w:t xml:space="preserve">Общие положения </w:t>
      </w:r>
    </w:p>
    <w:p w:rsidR="009D6A85" w:rsidRPr="00AA68A3" w:rsidRDefault="009D6A85" w:rsidP="00AA68A3">
      <w:pPr>
        <w:pStyle w:val="ParagraphStyle"/>
        <w:jc w:val="both"/>
        <w:rPr>
          <w:rFonts w:ascii="Times New Roman" w:hAnsi="Times New Roman" w:cs="Times New Roman"/>
          <w:b/>
          <w:sz w:val="21"/>
          <w:szCs w:val="21"/>
        </w:rPr>
      </w:pPr>
      <w:r w:rsidRPr="00AA68A3">
        <w:rPr>
          <w:rFonts w:ascii="Times New Roman" w:hAnsi="Times New Roman" w:cs="Times New Roman"/>
          <w:sz w:val="21"/>
          <w:szCs w:val="21"/>
        </w:rPr>
        <w:t xml:space="preserve">Управляющий совет   является </w:t>
      </w:r>
      <w:proofErr w:type="gramStart"/>
      <w:r w:rsidRPr="00AA68A3">
        <w:rPr>
          <w:rFonts w:ascii="Times New Roman" w:hAnsi="Times New Roman" w:cs="Times New Roman"/>
          <w:sz w:val="21"/>
          <w:szCs w:val="21"/>
        </w:rPr>
        <w:t>органом  коллегиального</w:t>
      </w:r>
      <w:proofErr w:type="gramEnd"/>
      <w:r w:rsidRPr="00AA68A3">
        <w:rPr>
          <w:rFonts w:ascii="Times New Roman" w:hAnsi="Times New Roman" w:cs="Times New Roman"/>
          <w:sz w:val="21"/>
          <w:szCs w:val="21"/>
        </w:rPr>
        <w:t xml:space="preserve"> управления муниципального бюджетного общеобра</w:t>
      </w:r>
      <w:r w:rsidR="00643623">
        <w:rPr>
          <w:rFonts w:ascii="Times New Roman" w:hAnsi="Times New Roman" w:cs="Times New Roman"/>
          <w:sz w:val="21"/>
          <w:szCs w:val="21"/>
        </w:rPr>
        <w:t>зовательного учреждения «Первомай</w:t>
      </w:r>
      <w:r w:rsidRPr="00AA68A3">
        <w:rPr>
          <w:rFonts w:ascii="Times New Roman" w:hAnsi="Times New Roman" w:cs="Times New Roman"/>
          <w:sz w:val="21"/>
          <w:szCs w:val="21"/>
        </w:rPr>
        <w:t xml:space="preserve">ская средняя общеобразовательная школа» </w:t>
      </w:r>
      <w:proofErr w:type="spellStart"/>
      <w:r w:rsidRPr="00AA68A3">
        <w:rPr>
          <w:rFonts w:ascii="Times New Roman" w:hAnsi="Times New Roman" w:cs="Times New Roman"/>
          <w:sz w:val="21"/>
          <w:szCs w:val="21"/>
        </w:rPr>
        <w:t>Алатырского</w:t>
      </w:r>
      <w:proofErr w:type="spellEnd"/>
      <w:r w:rsidRPr="00AA68A3">
        <w:rPr>
          <w:rFonts w:ascii="Times New Roman" w:hAnsi="Times New Roman" w:cs="Times New Roman"/>
          <w:sz w:val="21"/>
          <w:szCs w:val="21"/>
        </w:rPr>
        <w:t xml:space="preserve"> района Чувашской Республики.</w:t>
      </w:r>
    </w:p>
    <w:p w:rsidR="004D0D64" w:rsidRPr="00AA68A3" w:rsidRDefault="004D0D64" w:rsidP="009D6A85">
      <w:pPr>
        <w:pStyle w:val="ParagraphStyle"/>
        <w:numPr>
          <w:ilvl w:val="0"/>
          <w:numId w:val="5"/>
        </w:numPr>
        <w:jc w:val="both"/>
        <w:rPr>
          <w:rFonts w:ascii="Times New Roman" w:hAnsi="Times New Roman" w:cs="Times New Roman"/>
          <w:sz w:val="21"/>
          <w:szCs w:val="21"/>
        </w:rPr>
      </w:pPr>
      <w:r w:rsidRPr="00AA68A3">
        <w:rPr>
          <w:rFonts w:ascii="Times New Roman" w:hAnsi="Times New Roman" w:cs="Times New Roman"/>
          <w:b/>
          <w:sz w:val="21"/>
          <w:szCs w:val="21"/>
        </w:rPr>
        <w:t>Структура     Управляющего совета</w:t>
      </w:r>
      <w:r w:rsidRPr="00AA68A3">
        <w:rPr>
          <w:rFonts w:ascii="Times New Roman" w:hAnsi="Times New Roman" w:cs="Times New Roman"/>
          <w:sz w:val="21"/>
          <w:szCs w:val="21"/>
        </w:rPr>
        <w:t>:</w:t>
      </w:r>
    </w:p>
    <w:p w:rsidR="004D0D64" w:rsidRPr="00AA68A3" w:rsidRDefault="004D0D64" w:rsidP="00AA68A3">
      <w:pPr>
        <w:jc w:val="both"/>
        <w:rPr>
          <w:sz w:val="21"/>
          <w:szCs w:val="21"/>
        </w:rPr>
      </w:pPr>
      <w:r w:rsidRPr="00AA68A3">
        <w:rPr>
          <w:sz w:val="21"/>
          <w:szCs w:val="21"/>
        </w:rPr>
        <w:t>Управляющий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Руководитель   учреждения входит в состав Управляющего Совета на правах сопредседателя.</w:t>
      </w:r>
      <w:r w:rsidR="00AA68A3" w:rsidRPr="00AA68A3">
        <w:rPr>
          <w:sz w:val="21"/>
          <w:szCs w:val="21"/>
        </w:rPr>
        <w:t xml:space="preserve"> </w:t>
      </w:r>
      <w:r w:rsidRPr="00AA68A3">
        <w:rPr>
          <w:sz w:val="21"/>
          <w:szCs w:val="21"/>
        </w:rPr>
        <w:t xml:space="preserve">Заседание совета правомочно, если на нем присутствует     директор Учреждения  и не менее ½ состава Управляющего Совета. </w:t>
      </w:r>
    </w:p>
    <w:p w:rsidR="004D0D64" w:rsidRPr="00AA68A3" w:rsidRDefault="004D0D64" w:rsidP="009D6A85">
      <w:pPr>
        <w:pStyle w:val="ParagraphStyle"/>
        <w:numPr>
          <w:ilvl w:val="0"/>
          <w:numId w:val="5"/>
        </w:numPr>
        <w:jc w:val="both"/>
        <w:rPr>
          <w:rFonts w:ascii="Times New Roman" w:hAnsi="Times New Roman" w:cs="Times New Roman"/>
          <w:b/>
          <w:sz w:val="21"/>
          <w:szCs w:val="21"/>
        </w:rPr>
      </w:pPr>
      <w:r w:rsidRPr="00AA68A3">
        <w:rPr>
          <w:rFonts w:ascii="Times New Roman" w:hAnsi="Times New Roman" w:cs="Times New Roman"/>
          <w:b/>
          <w:sz w:val="21"/>
          <w:szCs w:val="21"/>
        </w:rPr>
        <w:t xml:space="preserve">Порядок формирования </w:t>
      </w:r>
    </w:p>
    <w:p w:rsidR="004D0D64" w:rsidRPr="00AA68A3" w:rsidRDefault="004D0D64" w:rsidP="00AA68A3">
      <w:pPr>
        <w:pStyle w:val="3"/>
        <w:spacing w:after="0"/>
        <w:jc w:val="both"/>
        <w:rPr>
          <w:sz w:val="21"/>
          <w:szCs w:val="21"/>
        </w:rPr>
      </w:pPr>
      <w:r w:rsidRPr="00AA68A3">
        <w:rPr>
          <w:sz w:val="21"/>
          <w:szCs w:val="21"/>
        </w:rPr>
        <w:t xml:space="preserve">В состав Управляющего Совета избираются  представители педагогических работников Учреждения, обучающихся 10 - 11 классов, общественности, родителей (законных представителей) обучающихся, представители учредителя. </w:t>
      </w:r>
    </w:p>
    <w:p w:rsidR="004D0D64" w:rsidRPr="00AA68A3" w:rsidRDefault="004D0D64" w:rsidP="009D6A85">
      <w:pPr>
        <w:pStyle w:val="a3"/>
        <w:numPr>
          <w:ilvl w:val="0"/>
          <w:numId w:val="5"/>
        </w:numPr>
        <w:spacing w:before="0" w:beforeAutospacing="0" w:after="0" w:afterAutospacing="0" w:line="240" w:lineRule="auto"/>
        <w:jc w:val="both"/>
        <w:rPr>
          <w:rFonts w:ascii="Times New Roman" w:hAnsi="Times New Roman" w:cs="Times New Roman"/>
          <w:b/>
          <w:sz w:val="21"/>
          <w:szCs w:val="21"/>
        </w:rPr>
      </w:pPr>
      <w:r w:rsidRPr="00AA68A3">
        <w:rPr>
          <w:rFonts w:ascii="Times New Roman" w:hAnsi="Times New Roman" w:cs="Times New Roman"/>
          <w:b/>
          <w:sz w:val="21"/>
          <w:szCs w:val="21"/>
        </w:rPr>
        <w:t>Срок полномочий</w:t>
      </w:r>
    </w:p>
    <w:p w:rsidR="004D0D64" w:rsidRPr="00AA68A3" w:rsidRDefault="004D0D64" w:rsidP="00AA68A3">
      <w:pPr>
        <w:pStyle w:val="3"/>
        <w:spacing w:after="0"/>
        <w:jc w:val="both"/>
        <w:rPr>
          <w:sz w:val="21"/>
          <w:szCs w:val="21"/>
        </w:rPr>
      </w:pPr>
      <w:r w:rsidRPr="00AA68A3">
        <w:rPr>
          <w:sz w:val="21"/>
          <w:szCs w:val="21"/>
        </w:rPr>
        <w:t xml:space="preserve">Срок полномочий Управляющего Совета – два года.  </w:t>
      </w:r>
    </w:p>
    <w:p w:rsidR="004D0D64" w:rsidRPr="00AA68A3" w:rsidRDefault="004D0D64" w:rsidP="002F15BD">
      <w:pPr>
        <w:pStyle w:val="ParagraphStyle"/>
        <w:jc w:val="both"/>
        <w:rPr>
          <w:rFonts w:ascii="Times New Roman" w:hAnsi="Times New Roman" w:cs="Times New Roman"/>
          <w:sz w:val="21"/>
          <w:szCs w:val="21"/>
        </w:rPr>
      </w:pPr>
      <w:r w:rsidRPr="00AA68A3">
        <w:rPr>
          <w:rFonts w:ascii="Times New Roman" w:hAnsi="Times New Roman" w:cs="Times New Roman"/>
          <w:b/>
          <w:sz w:val="21"/>
          <w:szCs w:val="21"/>
        </w:rPr>
        <w:t>5. Компетенция Управляющего совета  учреждения</w:t>
      </w:r>
      <w:r w:rsidRPr="00AA68A3">
        <w:rPr>
          <w:rFonts w:ascii="Times New Roman" w:hAnsi="Times New Roman" w:cs="Times New Roman"/>
          <w:sz w:val="21"/>
          <w:szCs w:val="21"/>
        </w:rPr>
        <w:t>:</w:t>
      </w:r>
    </w:p>
    <w:p w:rsidR="004D0D64" w:rsidRPr="00AA68A3" w:rsidRDefault="004D0D64" w:rsidP="004D0D64">
      <w:pPr>
        <w:jc w:val="both"/>
        <w:rPr>
          <w:sz w:val="21"/>
          <w:szCs w:val="21"/>
        </w:rPr>
      </w:pPr>
      <w:r w:rsidRPr="00AA68A3">
        <w:rPr>
          <w:sz w:val="21"/>
          <w:szCs w:val="21"/>
        </w:rPr>
        <w:t xml:space="preserve">-принимает участие в разработке Устава  учреждения, внесении изменений и дополнений к нему с последующим представлением Учредителю для утверждения и регистрации; </w:t>
      </w:r>
    </w:p>
    <w:p w:rsidR="004D0D64" w:rsidRPr="00AA68A3" w:rsidRDefault="004D0D64" w:rsidP="004D0D64">
      <w:pPr>
        <w:jc w:val="both"/>
        <w:rPr>
          <w:sz w:val="21"/>
          <w:szCs w:val="21"/>
        </w:rPr>
      </w:pPr>
      <w:r w:rsidRPr="00AA68A3">
        <w:rPr>
          <w:sz w:val="21"/>
          <w:szCs w:val="21"/>
        </w:rPr>
        <w:t>-принимает участие в разработке  программы развития  учреждения;</w:t>
      </w:r>
    </w:p>
    <w:p w:rsidR="004D0D64" w:rsidRPr="00AA68A3" w:rsidRDefault="004D0D64" w:rsidP="004D0D64">
      <w:pPr>
        <w:jc w:val="both"/>
        <w:rPr>
          <w:sz w:val="21"/>
          <w:szCs w:val="21"/>
        </w:rPr>
      </w:pPr>
      <w:r w:rsidRPr="00AA68A3">
        <w:rPr>
          <w:sz w:val="21"/>
          <w:szCs w:val="21"/>
        </w:rPr>
        <w:t xml:space="preserve">-принимает решение о введении (отмене) единой в период занятий формы одежды для обучающихся     учреждения; </w:t>
      </w:r>
    </w:p>
    <w:p w:rsidR="004D0D64" w:rsidRPr="00AA68A3" w:rsidRDefault="004D0D64" w:rsidP="004D0D64">
      <w:pPr>
        <w:jc w:val="both"/>
        <w:rPr>
          <w:sz w:val="21"/>
          <w:szCs w:val="21"/>
        </w:rPr>
      </w:pPr>
      <w:r w:rsidRPr="00AA68A3">
        <w:rPr>
          <w:sz w:val="21"/>
          <w:szCs w:val="21"/>
        </w:rPr>
        <w:t>-согласовывает выбор учебников из числа рекомендованных (допущенных) Министерством образования и науки РФ;</w:t>
      </w:r>
    </w:p>
    <w:p w:rsidR="004D0D64" w:rsidRPr="00AA68A3" w:rsidRDefault="004D0D64" w:rsidP="004D0D64">
      <w:pPr>
        <w:jc w:val="both"/>
        <w:rPr>
          <w:sz w:val="21"/>
          <w:szCs w:val="21"/>
        </w:rPr>
      </w:pPr>
      <w:r w:rsidRPr="00AA68A3">
        <w:rPr>
          <w:sz w:val="21"/>
          <w:szCs w:val="21"/>
        </w:rPr>
        <w:t xml:space="preserve">-рассматривает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w:t>
      </w:r>
      <w:r w:rsidRPr="00AA68A3">
        <w:rPr>
          <w:color w:val="000000"/>
          <w:sz w:val="21"/>
          <w:szCs w:val="21"/>
        </w:rPr>
        <w:t xml:space="preserve">  учреждения</w:t>
      </w:r>
      <w:r w:rsidRPr="00AA68A3">
        <w:rPr>
          <w:sz w:val="21"/>
          <w:szCs w:val="21"/>
        </w:rPr>
        <w:t xml:space="preserve">, осуществляет защиту прав участников образовательного процесса; </w:t>
      </w:r>
    </w:p>
    <w:p w:rsidR="004D0D64" w:rsidRPr="00AA68A3" w:rsidRDefault="004D0D64" w:rsidP="004D0D64">
      <w:pPr>
        <w:jc w:val="both"/>
        <w:rPr>
          <w:sz w:val="21"/>
          <w:szCs w:val="21"/>
        </w:rPr>
      </w:pPr>
      <w:r w:rsidRPr="00AA68A3">
        <w:rPr>
          <w:sz w:val="21"/>
          <w:szCs w:val="21"/>
        </w:rPr>
        <w:t xml:space="preserve">-содействует привлечению внебюджетных средств для обеспечения деятельности и развития </w:t>
      </w:r>
      <w:r w:rsidRPr="00AA68A3">
        <w:rPr>
          <w:color w:val="000000"/>
          <w:sz w:val="21"/>
          <w:szCs w:val="21"/>
        </w:rPr>
        <w:t xml:space="preserve">  учреждения</w:t>
      </w:r>
      <w:r w:rsidRPr="00AA68A3">
        <w:rPr>
          <w:sz w:val="21"/>
          <w:szCs w:val="21"/>
        </w:rPr>
        <w:t xml:space="preserve">, определяет направления и порядок их расходования; </w:t>
      </w:r>
    </w:p>
    <w:p w:rsidR="004D0D64" w:rsidRPr="00AA68A3" w:rsidRDefault="004D0D64" w:rsidP="004D0D64">
      <w:pPr>
        <w:jc w:val="both"/>
        <w:rPr>
          <w:sz w:val="21"/>
          <w:szCs w:val="21"/>
        </w:rPr>
      </w:pPr>
      <w:r w:rsidRPr="00AA68A3">
        <w:rPr>
          <w:sz w:val="21"/>
          <w:szCs w:val="21"/>
        </w:rPr>
        <w:t xml:space="preserve">-заслушивает отчет директора </w:t>
      </w:r>
      <w:r w:rsidRPr="00AA68A3">
        <w:rPr>
          <w:color w:val="000000"/>
          <w:sz w:val="21"/>
          <w:szCs w:val="21"/>
        </w:rPr>
        <w:t xml:space="preserve">  учреждения </w:t>
      </w:r>
      <w:r w:rsidRPr="00AA68A3">
        <w:rPr>
          <w:sz w:val="21"/>
          <w:szCs w:val="21"/>
        </w:rPr>
        <w:t xml:space="preserve">по итогам учебного и финансового года; </w:t>
      </w:r>
    </w:p>
    <w:p w:rsidR="004D0D64" w:rsidRPr="00AA68A3" w:rsidRDefault="004D0D64" w:rsidP="004D0D64">
      <w:pPr>
        <w:jc w:val="both"/>
        <w:rPr>
          <w:sz w:val="21"/>
          <w:szCs w:val="21"/>
        </w:rPr>
      </w:pPr>
      <w:r w:rsidRPr="00AA68A3">
        <w:rPr>
          <w:sz w:val="21"/>
          <w:szCs w:val="21"/>
        </w:rPr>
        <w:t xml:space="preserve">-представляет  общественности ежегодный отчет </w:t>
      </w:r>
      <w:r w:rsidRPr="00AA68A3">
        <w:rPr>
          <w:color w:val="000000"/>
          <w:sz w:val="21"/>
          <w:szCs w:val="21"/>
        </w:rPr>
        <w:t xml:space="preserve"> </w:t>
      </w:r>
      <w:r w:rsidRPr="00AA68A3">
        <w:rPr>
          <w:sz w:val="21"/>
          <w:szCs w:val="21"/>
        </w:rPr>
        <w:t xml:space="preserve"> учреждения по итогам учебного и финансового года. </w:t>
      </w:r>
    </w:p>
    <w:p w:rsidR="004D0D64" w:rsidRPr="00AA68A3" w:rsidRDefault="004D0D64" w:rsidP="004D0D64">
      <w:pPr>
        <w:jc w:val="both"/>
        <w:rPr>
          <w:sz w:val="21"/>
          <w:szCs w:val="21"/>
        </w:rPr>
      </w:pPr>
      <w:r w:rsidRPr="00AA68A3">
        <w:rPr>
          <w:sz w:val="21"/>
          <w:szCs w:val="21"/>
        </w:rPr>
        <w:t>-участвует в распределении по представлению руководителя   учреждения стимулирующей выплаты педагогическому персоналу   учреждения; вносит рекомендации по распределению стимулирующих выплат персонала.</w:t>
      </w:r>
    </w:p>
    <w:p w:rsidR="004D0D64" w:rsidRPr="00AA68A3" w:rsidRDefault="004D0D64" w:rsidP="004D0D64">
      <w:pPr>
        <w:pStyle w:val="a3"/>
        <w:spacing w:before="0" w:beforeAutospacing="0" w:after="0" w:afterAutospacing="0" w:line="240" w:lineRule="auto"/>
        <w:rPr>
          <w:rFonts w:ascii="Times New Roman" w:hAnsi="Times New Roman" w:cs="Times New Roman"/>
          <w:b/>
          <w:sz w:val="21"/>
          <w:szCs w:val="21"/>
        </w:rPr>
      </w:pPr>
      <w:r w:rsidRPr="00AA68A3">
        <w:rPr>
          <w:rFonts w:ascii="Times New Roman" w:hAnsi="Times New Roman" w:cs="Times New Roman"/>
          <w:b/>
          <w:sz w:val="21"/>
          <w:szCs w:val="21"/>
        </w:rPr>
        <w:t xml:space="preserve"> </w:t>
      </w:r>
      <w:r w:rsidR="009D6A85" w:rsidRPr="00AA68A3">
        <w:rPr>
          <w:rFonts w:ascii="Times New Roman" w:hAnsi="Times New Roman" w:cs="Times New Roman"/>
          <w:b/>
          <w:sz w:val="21"/>
          <w:szCs w:val="21"/>
        </w:rPr>
        <w:t xml:space="preserve">       6. </w:t>
      </w:r>
      <w:r w:rsidRPr="00AA68A3">
        <w:rPr>
          <w:rFonts w:ascii="Times New Roman" w:hAnsi="Times New Roman" w:cs="Times New Roman"/>
          <w:b/>
          <w:sz w:val="21"/>
          <w:szCs w:val="21"/>
        </w:rPr>
        <w:t xml:space="preserve">Порядок принятия решения </w:t>
      </w:r>
    </w:p>
    <w:p w:rsidR="004D0D64" w:rsidRPr="00AA68A3" w:rsidRDefault="004D0D64" w:rsidP="004D0D64">
      <w:pPr>
        <w:pStyle w:val="3"/>
        <w:spacing w:after="0"/>
        <w:ind w:left="0"/>
        <w:jc w:val="both"/>
        <w:rPr>
          <w:sz w:val="21"/>
          <w:szCs w:val="21"/>
        </w:rPr>
      </w:pPr>
      <w:r w:rsidRPr="00AA68A3">
        <w:rPr>
          <w:sz w:val="21"/>
          <w:szCs w:val="21"/>
        </w:rPr>
        <w:t xml:space="preserve">Решения принимаются голосованием большинством голосов присутствующих делегатов, и оформляется протоколом, подписываемым председателем и секретарем конференции. Решение  считается принятым, если за него  проголосовало более половины присутствующих. </w:t>
      </w:r>
    </w:p>
    <w:p w:rsidR="004D0D64" w:rsidRPr="00AA68A3" w:rsidRDefault="004D0D64" w:rsidP="004D0D64">
      <w:pPr>
        <w:pStyle w:val="ParagraphStyle"/>
        <w:jc w:val="both"/>
        <w:rPr>
          <w:rFonts w:ascii="Times New Roman" w:hAnsi="Times New Roman" w:cs="Times New Roman"/>
          <w:sz w:val="21"/>
          <w:szCs w:val="21"/>
        </w:rPr>
      </w:pPr>
      <w:r w:rsidRPr="00AA68A3">
        <w:rPr>
          <w:rFonts w:ascii="Times New Roman" w:hAnsi="Times New Roman" w:cs="Times New Roman"/>
          <w:sz w:val="21"/>
          <w:szCs w:val="21"/>
        </w:rPr>
        <w:t>Решения Управляющего Совета, принятые в пределах его компетенции и в соответствии с законодательством Российской Федерации, являются рекомендательными для администрации образовательного учреждения, всех членов коллектива. В отдельных случаях может быть издан приказ по образовательному учреждению, устанавливающий обязательность исполнения решения Управляющего Совета участниками образовательного процесса.</w:t>
      </w:r>
    </w:p>
    <w:p w:rsidR="004D0D64" w:rsidRPr="00AA68A3" w:rsidRDefault="004D0D64" w:rsidP="00AA68A3">
      <w:pPr>
        <w:pStyle w:val="a3"/>
        <w:spacing w:before="0" w:beforeAutospacing="0" w:after="0" w:afterAutospacing="0" w:line="240" w:lineRule="auto"/>
        <w:ind w:firstLine="540"/>
        <w:jc w:val="both"/>
        <w:rPr>
          <w:rFonts w:ascii="Times New Roman" w:hAnsi="Times New Roman" w:cs="Times New Roman"/>
          <w:b/>
          <w:sz w:val="21"/>
          <w:szCs w:val="21"/>
        </w:rPr>
      </w:pPr>
      <w:r w:rsidRPr="00AA68A3">
        <w:rPr>
          <w:rFonts w:ascii="Times New Roman" w:hAnsi="Times New Roman" w:cs="Times New Roman"/>
          <w:sz w:val="21"/>
          <w:szCs w:val="21"/>
        </w:rPr>
        <w:t xml:space="preserve"> </w:t>
      </w:r>
      <w:r w:rsidR="009D6A85" w:rsidRPr="00AA68A3">
        <w:rPr>
          <w:rFonts w:ascii="Times New Roman" w:hAnsi="Times New Roman" w:cs="Times New Roman"/>
          <w:sz w:val="21"/>
          <w:szCs w:val="21"/>
        </w:rPr>
        <w:t>7</w:t>
      </w:r>
      <w:r w:rsidR="009D6A85" w:rsidRPr="00AA68A3">
        <w:rPr>
          <w:rFonts w:ascii="Times New Roman" w:hAnsi="Times New Roman" w:cs="Times New Roman"/>
          <w:b/>
          <w:sz w:val="21"/>
          <w:szCs w:val="21"/>
        </w:rPr>
        <w:t xml:space="preserve">. </w:t>
      </w:r>
      <w:r w:rsidRPr="00AA68A3">
        <w:rPr>
          <w:rFonts w:ascii="Times New Roman" w:hAnsi="Times New Roman" w:cs="Times New Roman"/>
          <w:b/>
          <w:sz w:val="21"/>
          <w:szCs w:val="21"/>
        </w:rPr>
        <w:t xml:space="preserve"> Порядок выступления от имени Учреждения</w:t>
      </w:r>
    </w:p>
    <w:p w:rsidR="004D0D64" w:rsidRPr="00AA68A3" w:rsidRDefault="004D0D64" w:rsidP="00AA68A3">
      <w:pPr>
        <w:pStyle w:val="2"/>
        <w:spacing w:after="0" w:line="240" w:lineRule="auto"/>
        <w:jc w:val="both"/>
        <w:rPr>
          <w:color w:val="000000"/>
          <w:sz w:val="21"/>
          <w:szCs w:val="21"/>
          <w:shd w:val="clear" w:color="auto" w:fill="FFFFFF"/>
        </w:rPr>
      </w:pPr>
      <w:r w:rsidRPr="00AA68A3">
        <w:rPr>
          <w:color w:val="000000"/>
          <w:sz w:val="21"/>
          <w:szCs w:val="21"/>
          <w:shd w:val="clear" w:color="auto" w:fill="FFFFFF"/>
        </w:rPr>
        <w:t>Управляющий  Совет не выступает от имени Учреждения.</w:t>
      </w:r>
    </w:p>
    <w:p w:rsidR="009D6A85" w:rsidRPr="00AA68A3" w:rsidRDefault="009D6A85" w:rsidP="004D0D64">
      <w:pPr>
        <w:pStyle w:val="2"/>
        <w:spacing w:after="0" w:line="240" w:lineRule="auto"/>
        <w:jc w:val="both"/>
        <w:rPr>
          <w:color w:val="000000"/>
          <w:sz w:val="21"/>
          <w:szCs w:val="21"/>
          <w:shd w:val="clear" w:color="auto" w:fill="FFFFFF"/>
        </w:rPr>
      </w:pPr>
    </w:p>
    <w:p w:rsidR="009D6A85" w:rsidRPr="00AA68A3" w:rsidRDefault="009D6A85" w:rsidP="004D0D64">
      <w:pPr>
        <w:pStyle w:val="2"/>
        <w:spacing w:after="0" w:line="240" w:lineRule="auto"/>
        <w:jc w:val="both"/>
        <w:rPr>
          <w:color w:val="000000"/>
          <w:sz w:val="21"/>
          <w:szCs w:val="21"/>
          <w:shd w:val="clear" w:color="auto" w:fill="FFFFFF"/>
        </w:rPr>
      </w:pPr>
    </w:p>
    <w:p w:rsidR="009D6A85" w:rsidRDefault="009D6A85" w:rsidP="004D0D64">
      <w:pPr>
        <w:pStyle w:val="2"/>
        <w:spacing w:after="0" w:line="240" w:lineRule="auto"/>
        <w:jc w:val="both"/>
        <w:rPr>
          <w:sz w:val="24"/>
          <w:szCs w:val="24"/>
        </w:rPr>
      </w:pPr>
    </w:p>
    <w:p w:rsidR="009D6A85" w:rsidRDefault="009D6A85" w:rsidP="004D0D64">
      <w:pPr>
        <w:pStyle w:val="2"/>
        <w:spacing w:after="0" w:line="240" w:lineRule="auto"/>
        <w:jc w:val="both"/>
        <w:rPr>
          <w:sz w:val="24"/>
          <w:szCs w:val="24"/>
        </w:rPr>
      </w:pPr>
    </w:p>
    <w:p w:rsidR="009D6A85" w:rsidRDefault="009D6A85" w:rsidP="004D0D64">
      <w:pPr>
        <w:pStyle w:val="2"/>
        <w:spacing w:after="0" w:line="240" w:lineRule="auto"/>
        <w:jc w:val="both"/>
        <w:rPr>
          <w:sz w:val="24"/>
          <w:szCs w:val="24"/>
        </w:rPr>
      </w:pPr>
    </w:p>
    <w:tbl>
      <w:tblPr>
        <w:tblW w:w="0" w:type="auto"/>
        <w:jc w:val="center"/>
        <w:tblLook w:val="04A0" w:firstRow="1" w:lastRow="0" w:firstColumn="1" w:lastColumn="0" w:noHBand="0" w:noVBand="1"/>
      </w:tblPr>
      <w:tblGrid>
        <w:gridCol w:w="601"/>
        <w:gridCol w:w="5211"/>
        <w:gridCol w:w="284"/>
        <w:gridCol w:w="1276"/>
        <w:gridCol w:w="425"/>
        <w:gridCol w:w="283"/>
        <w:gridCol w:w="2197"/>
        <w:gridCol w:w="638"/>
      </w:tblGrid>
      <w:tr w:rsidR="00AA68A3" w:rsidRPr="00B80FBE" w:rsidTr="006D48DE">
        <w:trPr>
          <w:gridAfter w:val="1"/>
          <w:wAfter w:w="638" w:type="dxa"/>
          <w:jc w:val="center"/>
        </w:trPr>
        <w:tc>
          <w:tcPr>
            <w:tcW w:w="10277" w:type="dxa"/>
            <w:gridSpan w:val="7"/>
          </w:tcPr>
          <w:p w:rsidR="00AA68A3" w:rsidRPr="00B80FBE" w:rsidRDefault="00AA68A3" w:rsidP="006D48DE">
            <w:pPr>
              <w:jc w:val="center"/>
            </w:pPr>
            <w:r w:rsidRPr="00B80FBE">
              <w:t xml:space="preserve">Муниципальное бюджетное общеобразовательное учреждение </w:t>
            </w:r>
          </w:p>
          <w:p w:rsidR="00AA68A3" w:rsidRPr="00B80FBE" w:rsidRDefault="00643623" w:rsidP="006D48DE">
            <w:pPr>
              <w:jc w:val="center"/>
            </w:pPr>
            <w:r>
              <w:t>«Первомай</w:t>
            </w:r>
            <w:r w:rsidR="00AA68A3" w:rsidRPr="00B80FBE">
              <w:t>ская средняя общеобразовательная школа»</w:t>
            </w:r>
          </w:p>
          <w:p w:rsidR="00AA68A3" w:rsidRPr="00B80FBE" w:rsidRDefault="00AA68A3" w:rsidP="006D48DE">
            <w:pPr>
              <w:jc w:val="center"/>
            </w:pPr>
            <w:r w:rsidRPr="00B80FBE">
              <w:t xml:space="preserve"> </w:t>
            </w:r>
            <w:proofErr w:type="spellStart"/>
            <w:r w:rsidRPr="00B80FBE">
              <w:t>Алатырского</w:t>
            </w:r>
            <w:proofErr w:type="spellEnd"/>
            <w:r w:rsidRPr="00B80FBE">
              <w:t xml:space="preserve"> района Чувашской Республики</w:t>
            </w:r>
          </w:p>
          <w:p w:rsidR="00AA68A3" w:rsidRPr="00B80FBE" w:rsidRDefault="00AA68A3" w:rsidP="006D48DE">
            <w:pPr>
              <w:jc w:val="center"/>
            </w:pPr>
          </w:p>
        </w:tc>
      </w:tr>
      <w:tr w:rsidR="00AA68A3" w:rsidRPr="00B80FBE" w:rsidTr="006D48DE">
        <w:tblPrEx>
          <w:jc w:val="left"/>
        </w:tblPrEx>
        <w:trPr>
          <w:gridBefore w:val="1"/>
          <w:wBefore w:w="601" w:type="dxa"/>
          <w:trHeight w:val="167"/>
        </w:trPr>
        <w:tc>
          <w:tcPr>
            <w:tcW w:w="5211" w:type="dxa"/>
          </w:tcPr>
          <w:p w:rsidR="00AA68A3" w:rsidRPr="00B80FBE" w:rsidRDefault="00AA68A3" w:rsidP="006D48DE">
            <w:pPr>
              <w:rPr>
                <w:rFonts w:eastAsia="Calibri"/>
                <w:lang w:eastAsia="en-US"/>
              </w:rPr>
            </w:pPr>
            <w:r w:rsidRPr="00B80FBE">
              <w:rPr>
                <w:rFonts w:eastAsia="Calibri"/>
                <w:lang w:eastAsia="en-US"/>
              </w:rPr>
              <w:t>СОГЛАСОВАНО</w:t>
            </w:r>
          </w:p>
        </w:tc>
        <w:tc>
          <w:tcPr>
            <w:tcW w:w="284" w:type="dxa"/>
          </w:tcPr>
          <w:p w:rsidR="00AA68A3" w:rsidRPr="00B80FBE" w:rsidRDefault="00AA68A3" w:rsidP="006D48DE">
            <w:pPr>
              <w:jc w:val="center"/>
              <w:rPr>
                <w:rFonts w:eastAsia="Calibri"/>
                <w:lang w:eastAsia="en-US"/>
              </w:rPr>
            </w:pPr>
          </w:p>
        </w:tc>
        <w:tc>
          <w:tcPr>
            <w:tcW w:w="4819" w:type="dxa"/>
            <w:gridSpan w:val="5"/>
          </w:tcPr>
          <w:p w:rsidR="00AA68A3" w:rsidRPr="00B80FBE" w:rsidRDefault="00AA68A3" w:rsidP="006D48DE">
            <w:pPr>
              <w:jc w:val="center"/>
              <w:rPr>
                <w:rFonts w:eastAsia="Calibri"/>
                <w:lang w:eastAsia="en-US"/>
              </w:rPr>
            </w:pPr>
            <w:r w:rsidRPr="00B80FBE">
              <w:rPr>
                <w:b/>
              </w:rPr>
              <w:t>УТВЕРЖДЕНО</w:t>
            </w:r>
          </w:p>
        </w:tc>
      </w:tr>
      <w:tr w:rsidR="00AA68A3" w:rsidRPr="00B80FBE" w:rsidTr="006D48DE">
        <w:tblPrEx>
          <w:jc w:val="left"/>
        </w:tblPrEx>
        <w:trPr>
          <w:gridBefore w:val="1"/>
          <w:wBefore w:w="601" w:type="dxa"/>
          <w:trHeight w:val="167"/>
        </w:trPr>
        <w:tc>
          <w:tcPr>
            <w:tcW w:w="5211" w:type="dxa"/>
            <w:tcBorders>
              <w:bottom w:val="single" w:sz="4" w:space="0" w:color="auto"/>
            </w:tcBorders>
          </w:tcPr>
          <w:p w:rsidR="00AA68A3" w:rsidRPr="00B80FBE" w:rsidRDefault="00AA68A3" w:rsidP="006D48DE">
            <w:pPr>
              <w:jc w:val="both"/>
              <w:rPr>
                <w:shd w:val="clear" w:color="auto" w:fill="FFFFFF"/>
              </w:rPr>
            </w:pPr>
            <w:r w:rsidRPr="00B80FBE">
              <w:rPr>
                <w:rFonts w:eastAsia="Calibri"/>
                <w:lang w:eastAsia="en-US"/>
              </w:rPr>
              <w:t xml:space="preserve">На </w:t>
            </w:r>
            <w:r>
              <w:rPr>
                <w:rFonts w:eastAsia="Calibri"/>
                <w:lang w:eastAsia="en-US"/>
              </w:rPr>
              <w:t>С</w:t>
            </w:r>
            <w:r w:rsidRPr="00B80FBE">
              <w:rPr>
                <w:rFonts w:eastAsia="Calibri"/>
                <w:lang w:eastAsia="en-US"/>
              </w:rPr>
              <w:t xml:space="preserve">овете </w:t>
            </w:r>
            <w:r>
              <w:rPr>
                <w:rFonts w:eastAsia="Calibri"/>
                <w:lang w:eastAsia="en-US"/>
              </w:rPr>
              <w:t xml:space="preserve">обучающихся </w:t>
            </w:r>
            <w:r w:rsidRPr="00B80FBE">
              <w:t xml:space="preserve">МБОУ </w:t>
            </w:r>
            <w:r w:rsidR="00643623">
              <w:rPr>
                <w:shd w:val="clear" w:color="auto" w:fill="FFFFFF"/>
              </w:rPr>
              <w:t>«Первомай</w:t>
            </w:r>
            <w:r w:rsidRPr="00B80FBE">
              <w:rPr>
                <w:shd w:val="clear" w:color="auto" w:fill="FFFFFF"/>
              </w:rPr>
              <w:t xml:space="preserve">ская средняя общеобразовательная школа» </w:t>
            </w:r>
          </w:p>
          <w:p w:rsidR="00AA68A3" w:rsidRPr="00B80FBE" w:rsidRDefault="00AA68A3" w:rsidP="006D48DE">
            <w:pPr>
              <w:jc w:val="both"/>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284" w:type="dxa"/>
          </w:tcPr>
          <w:p w:rsidR="00AA68A3" w:rsidRPr="00B80FBE" w:rsidRDefault="00AA68A3" w:rsidP="006D48DE">
            <w:pPr>
              <w:jc w:val="center"/>
              <w:rPr>
                <w:rFonts w:eastAsia="Calibri"/>
                <w:lang w:eastAsia="en-US"/>
              </w:rPr>
            </w:pPr>
          </w:p>
        </w:tc>
        <w:tc>
          <w:tcPr>
            <w:tcW w:w="4819" w:type="dxa"/>
            <w:gridSpan w:val="5"/>
            <w:tcBorders>
              <w:bottom w:val="single" w:sz="4" w:space="0" w:color="auto"/>
            </w:tcBorders>
          </w:tcPr>
          <w:p w:rsidR="00AA68A3" w:rsidRPr="00B80FBE" w:rsidRDefault="00D96AF2" w:rsidP="006D48DE">
            <w:pPr>
              <w:jc w:val="right"/>
              <w:rPr>
                <w:shd w:val="clear" w:color="auto" w:fill="FFFFFF"/>
              </w:rPr>
            </w:pPr>
            <w:proofErr w:type="gramStart"/>
            <w:r>
              <w:rPr>
                <w:rFonts w:eastAsia="Calibri"/>
                <w:lang w:eastAsia="en-US"/>
              </w:rPr>
              <w:t xml:space="preserve">Приказ </w:t>
            </w:r>
            <w:r w:rsidR="00AA68A3" w:rsidRPr="00B80FBE">
              <w:rPr>
                <w:rFonts w:eastAsia="Calibri"/>
                <w:lang w:eastAsia="en-US"/>
              </w:rPr>
              <w:t xml:space="preserve"> </w:t>
            </w:r>
            <w:r w:rsidR="00AA68A3" w:rsidRPr="00B80FBE">
              <w:t>МБОУ</w:t>
            </w:r>
            <w:proofErr w:type="gramEnd"/>
            <w:r w:rsidR="00AA68A3" w:rsidRPr="00B80FBE">
              <w:t xml:space="preserve"> </w:t>
            </w:r>
            <w:r w:rsidR="00643623">
              <w:rPr>
                <w:shd w:val="clear" w:color="auto" w:fill="FFFFFF"/>
              </w:rPr>
              <w:t>«Первомай</w:t>
            </w:r>
            <w:r w:rsidR="00AA68A3" w:rsidRPr="00B80FBE">
              <w:rPr>
                <w:shd w:val="clear" w:color="auto" w:fill="FFFFFF"/>
              </w:rPr>
              <w:t xml:space="preserve">ская средняя общеобразовательная школа» </w:t>
            </w:r>
          </w:p>
          <w:p w:rsidR="00AA68A3" w:rsidRPr="00B80FBE" w:rsidRDefault="00AA68A3" w:rsidP="006D48DE">
            <w:pPr>
              <w:jc w:val="right"/>
              <w:rPr>
                <w:rFonts w:eastAsia="Calibri"/>
                <w:lang w:eastAsia="en-US"/>
              </w:rPr>
            </w:pP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r>
      <w:tr w:rsidR="00AA68A3" w:rsidRPr="00B80FBE" w:rsidTr="006D48DE">
        <w:tblPrEx>
          <w:jc w:val="left"/>
        </w:tblPrEx>
        <w:trPr>
          <w:gridBefore w:val="1"/>
          <w:wBefore w:w="601" w:type="dxa"/>
          <w:trHeight w:val="167"/>
        </w:trPr>
        <w:tc>
          <w:tcPr>
            <w:tcW w:w="5211" w:type="dxa"/>
            <w:tcBorders>
              <w:top w:val="single" w:sz="4" w:space="0" w:color="auto"/>
            </w:tcBorders>
          </w:tcPr>
          <w:p w:rsidR="00AA68A3" w:rsidRPr="00B80FBE" w:rsidRDefault="00AA68A3" w:rsidP="006D48DE">
            <w:pPr>
              <w:jc w:val="center"/>
              <w:rPr>
                <w:rFonts w:eastAsia="Calibri"/>
                <w:lang w:eastAsia="en-US"/>
              </w:rPr>
            </w:pPr>
          </w:p>
        </w:tc>
        <w:tc>
          <w:tcPr>
            <w:tcW w:w="284" w:type="dxa"/>
          </w:tcPr>
          <w:p w:rsidR="00AA68A3" w:rsidRPr="00B80FBE" w:rsidRDefault="00AA68A3" w:rsidP="006D48DE">
            <w:pPr>
              <w:jc w:val="center"/>
              <w:rPr>
                <w:rFonts w:eastAsia="Calibri"/>
                <w:lang w:eastAsia="en-US"/>
              </w:rPr>
            </w:pPr>
          </w:p>
        </w:tc>
        <w:tc>
          <w:tcPr>
            <w:tcW w:w="4819" w:type="dxa"/>
            <w:gridSpan w:val="5"/>
            <w:tcBorders>
              <w:top w:val="single" w:sz="4" w:space="0" w:color="auto"/>
            </w:tcBorders>
          </w:tcPr>
          <w:p w:rsidR="00AA68A3" w:rsidRPr="00B80FBE" w:rsidRDefault="00AA68A3" w:rsidP="006D48DE">
            <w:pPr>
              <w:jc w:val="center"/>
              <w:rPr>
                <w:rFonts w:eastAsia="Calibri"/>
                <w:lang w:eastAsia="en-US"/>
              </w:rPr>
            </w:pPr>
          </w:p>
        </w:tc>
      </w:tr>
      <w:tr w:rsidR="00AA68A3" w:rsidRPr="00B80FBE" w:rsidTr="006D48DE">
        <w:tblPrEx>
          <w:jc w:val="left"/>
        </w:tblPrEx>
        <w:trPr>
          <w:gridBefore w:val="1"/>
          <w:wBefore w:w="601" w:type="dxa"/>
          <w:trHeight w:val="167"/>
        </w:trPr>
        <w:tc>
          <w:tcPr>
            <w:tcW w:w="5211" w:type="dxa"/>
            <w:vAlign w:val="bottom"/>
          </w:tcPr>
          <w:p w:rsidR="00AA68A3" w:rsidRPr="00B80FBE" w:rsidRDefault="00AA68A3" w:rsidP="006D48DE">
            <w:pPr>
              <w:rPr>
                <w:rFonts w:eastAsia="Calibri"/>
                <w:lang w:eastAsia="en-US"/>
              </w:rPr>
            </w:pPr>
            <w:r w:rsidRPr="00B80FBE">
              <w:rPr>
                <w:rFonts w:eastAsia="Calibri"/>
                <w:lang w:eastAsia="en-US"/>
              </w:rPr>
              <w:t>(протокол от </w:t>
            </w:r>
            <w:r w:rsidR="00D96AF2">
              <w:t>18.10.2019г № 2</w:t>
            </w:r>
            <w:r w:rsidRPr="00B80FBE">
              <w:t>)</w:t>
            </w:r>
          </w:p>
        </w:tc>
        <w:tc>
          <w:tcPr>
            <w:tcW w:w="284" w:type="dxa"/>
            <w:vAlign w:val="bottom"/>
          </w:tcPr>
          <w:p w:rsidR="00AA68A3" w:rsidRPr="00B80FBE" w:rsidRDefault="00AA68A3" w:rsidP="006D48DE">
            <w:pPr>
              <w:jc w:val="center"/>
              <w:rPr>
                <w:rFonts w:eastAsia="Calibri"/>
                <w:lang w:eastAsia="en-US"/>
              </w:rPr>
            </w:pPr>
          </w:p>
        </w:tc>
        <w:tc>
          <w:tcPr>
            <w:tcW w:w="1701" w:type="dxa"/>
            <w:gridSpan w:val="2"/>
            <w:tcBorders>
              <w:bottom w:val="single" w:sz="4" w:space="0" w:color="auto"/>
            </w:tcBorders>
            <w:vAlign w:val="bottom"/>
          </w:tcPr>
          <w:p w:rsidR="00AA68A3" w:rsidRPr="00B80FBE" w:rsidRDefault="00D96AF2" w:rsidP="006D48DE">
            <w:pPr>
              <w:jc w:val="center"/>
              <w:rPr>
                <w:rFonts w:eastAsia="Calibri"/>
                <w:lang w:eastAsia="en-US"/>
              </w:rPr>
            </w:pPr>
            <w:r>
              <w:rPr>
                <w:rFonts w:eastAsia="Calibri"/>
                <w:lang w:eastAsia="en-US"/>
              </w:rPr>
              <w:t>№ 49/1</w:t>
            </w:r>
          </w:p>
        </w:tc>
        <w:tc>
          <w:tcPr>
            <w:tcW w:w="283" w:type="dxa"/>
            <w:vAlign w:val="bottom"/>
          </w:tcPr>
          <w:p w:rsidR="00AA68A3" w:rsidRPr="00B80FBE" w:rsidRDefault="00AA68A3" w:rsidP="006D48DE">
            <w:pPr>
              <w:jc w:val="center"/>
              <w:rPr>
                <w:rFonts w:eastAsia="Calibri"/>
                <w:lang w:eastAsia="en-US"/>
              </w:rPr>
            </w:pPr>
          </w:p>
        </w:tc>
        <w:tc>
          <w:tcPr>
            <w:tcW w:w="2835" w:type="dxa"/>
            <w:gridSpan w:val="2"/>
            <w:tcBorders>
              <w:bottom w:val="single" w:sz="4" w:space="0" w:color="auto"/>
            </w:tcBorders>
            <w:vAlign w:val="bottom"/>
          </w:tcPr>
          <w:p w:rsidR="00AA68A3" w:rsidRPr="00B80FBE" w:rsidRDefault="00D96AF2" w:rsidP="00D96AF2">
            <w:pPr>
              <w:rPr>
                <w:rFonts w:eastAsia="Calibri"/>
                <w:lang w:eastAsia="en-US"/>
              </w:rPr>
            </w:pPr>
            <w:r>
              <w:rPr>
                <w:rFonts w:eastAsia="Calibri"/>
                <w:lang w:eastAsia="en-US"/>
              </w:rPr>
              <w:t>От 05.11.2019г</w:t>
            </w:r>
          </w:p>
        </w:tc>
      </w:tr>
      <w:tr w:rsidR="00AA68A3" w:rsidRPr="00B80FBE" w:rsidTr="006D48DE">
        <w:tblPrEx>
          <w:jc w:val="left"/>
        </w:tblPrEx>
        <w:trPr>
          <w:gridBefore w:val="1"/>
          <w:wBefore w:w="601" w:type="dxa"/>
          <w:trHeight w:val="167"/>
        </w:trPr>
        <w:tc>
          <w:tcPr>
            <w:tcW w:w="5211" w:type="dxa"/>
          </w:tcPr>
          <w:p w:rsidR="00AA68A3" w:rsidRPr="00B80FBE" w:rsidRDefault="00AA68A3" w:rsidP="006D48DE">
            <w:pPr>
              <w:rPr>
                <w:rFonts w:eastAsia="Calibri"/>
                <w:lang w:eastAsia="en-US"/>
              </w:rPr>
            </w:pPr>
          </w:p>
        </w:tc>
        <w:tc>
          <w:tcPr>
            <w:tcW w:w="284" w:type="dxa"/>
          </w:tcPr>
          <w:p w:rsidR="00AA68A3" w:rsidRPr="00B80FBE" w:rsidRDefault="00AA68A3" w:rsidP="006D48DE">
            <w:pPr>
              <w:jc w:val="center"/>
              <w:rPr>
                <w:rFonts w:eastAsia="Calibri"/>
                <w:lang w:eastAsia="en-US"/>
              </w:rPr>
            </w:pPr>
          </w:p>
        </w:tc>
        <w:tc>
          <w:tcPr>
            <w:tcW w:w="1701" w:type="dxa"/>
            <w:gridSpan w:val="2"/>
            <w:tcBorders>
              <w:top w:val="single" w:sz="4" w:space="0" w:color="auto"/>
            </w:tcBorders>
          </w:tcPr>
          <w:p w:rsidR="00AA68A3" w:rsidRPr="00B80FBE" w:rsidRDefault="00AA68A3" w:rsidP="00D96AF2">
            <w:pPr>
              <w:rPr>
                <w:rFonts w:eastAsia="Calibri"/>
                <w:lang w:eastAsia="en-US"/>
              </w:rPr>
            </w:pPr>
          </w:p>
        </w:tc>
        <w:tc>
          <w:tcPr>
            <w:tcW w:w="283" w:type="dxa"/>
          </w:tcPr>
          <w:p w:rsidR="00AA68A3" w:rsidRPr="00B80FBE" w:rsidRDefault="00AA68A3" w:rsidP="006D48DE">
            <w:pPr>
              <w:jc w:val="center"/>
              <w:rPr>
                <w:rFonts w:eastAsia="Calibri"/>
                <w:lang w:eastAsia="en-US"/>
              </w:rPr>
            </w:pPr>
          </w:p>
        </w:tc>
        <w:tc>
          <w:tcPr>
            <w:tcW w:w="2835" w:type="dxa"/>
            <w:gridSpan w:val="2"/>
          </w:tcPr>
          <w:p w:rsidR="00AA68A3" w:rsidRPr="00B80FBE" w:rsidRDefault="00AA68A3" w:rsidP="006D48DE">
            <w:pPr>
              <w:jc w:val="center"/>
              <w:rPr>
                <w:rFonts w:eastAsia="Calibri"/>
                <w:lang w:eastAsia="en-US"/>
              </w:rPr>
            </w:pPr>
          </w:p>
        </w:tc>
      </w:tr>
      <w:tr w:rsidR="00AA68A3" w:rsidRPr="00B80FBE" w:rsidTr="006D48DE">
        <w:tblPrEx>
          <w:jc w:val="left"/>
        </w:tblPrEx>
        <w:trPr>
          <w:gridBefore w:val="1"/>
          <w:wBefore w:w="601" w:type="dxa"/>
          <w:trHeight w:val="167"/>
        </w:trPr>
        <w:tc>
          <w:tcPr>
            <w:tcW w:w="5211" w:type="dxa"/>
          </w:tcPr>
          <w:p w:rsidR="00AA68A3" w:rsidRPr="00B80FBE" w:rsidRDefault="00AA68A3" w:rsidP="006D48DE">
            <w:pPr>
              <w:rPr>
                <w:rFonts w:eastAsia="Calibri"/>
                <w:lang w:eastAsia="en-US"/>
              </w:rPr>
            </w:pPr>
            <w:r w:rsidRPr="00B80FBE">
              <w:rPr>
                <w:rFonts w:eastAsia="Calibri"/>
                <w:lang w:eastAsia="en-US"/>
              </w:rPr>
              <w:t>СОГЛАСОВАНО</w:t>
            </w:r>
          </w:p>
        </w:tc>
        <w:tc>
          <w:tcPr>
            <w:tcW w:w="284" w:type="dxa"/>
          </w:tcPr>
          <w:p w:rsidR="00AA68A3" w:rsidRPr="00B80FBE" w:rsidRDefault="00AA68A3" w:rsidP="006D48DE">
            <w:pPr>
              <w:jc w:val="center"/>
              <w:rPr>
                <w:rFonts w:eastAsia="Calibri"/>
                <w:lang w:eastAsia="en-US"/>
              </w:rPr>
            </w:pPr>
          </w:p>
        </w:tc>
        <w:tc>
          <w:tcPr>
            <w:tcW w:w="4819" w:type="dxa"/>
            <w:gridSpan w:val="5"/>
          </w:tcPr>
          <w:p w:rsidR="00AA68A3" w:rsidRPr="00B80FBE" w:rsidRDefault="00AA68A3" w:rsidP="006D48DE">
            <w:pPr>
              <w:jc w:val="center"/>
              <w:rPr>
                <w:rFonts w:eastAsia="Calibri"/>
                <w:lang w:eastAsia="en-US"/>
              </w:rPr>
            </w:pPr>
          </w:p>
        </w:tc>
      </w:tr>
      <w:tr w:rsidR="00AA68A3" w:rsidRPr="00B80FBE" w:rsidTr="006D48DE">
        <w:tblPrEx>
          <w:jc w:val="left"/>
        </w:tblPrEx>
        <w:trPr>
          <w:gridBefore w:val="1"/>
          <w:wBefore w:w="601" w:type="dxa"/>
          <w:trHeight w:val="167"/>
        </w:trPr>
        <w:tc>
          <w:tcPr>
            <w:tcW w:w="5211" w:type="dxa"/>
            <w:tcBorders>
              <w:bottom w:val="single" w:sz="4" w:space="0" w:color="auto"/>
            </w:tcBorders>
          </w:tcPr>
          <w:p w:rsidR="00AA68A3" w:rsidRPr="00B80FBE" w:rsidRDefault="00AA68A3" w:rsidP="006D48DE">
            <w:pPr>
              <w:rPr>
                <w:rFonts w:eastAsia="Calibri"/>
                <w:lang w:eastAsia="en-US"/>
              </w:rPr>
            </w:pPr>
            <w:r>
              <w:rPr>
                <w:rFonts w:eastAsia="Calibri"/>
                <w:lang w:eastAsia="en-US"/>
              </w:rPr>
              <w:t>На С</w:t>
            </w:r>
            <w:r w:rsidRPr="00B80FBE">
              <w:rPr>
                <w:rFonts w:eastAsia="Calibri"/>
                <w:lang w:eastAsia="en-US"/>
              </w:rPr>
              <w:t xml:space="preserve">овете </w:t>
            </w:r>
            <w:r>
              <w:rPr>
                <w:rFonts w:eastAsia="Calibri"/>
                <w:lang w:eastAsia="en-US"/>
              </w:rPr>
              <w:t xml:space="preserve">родителей </w:t>
            </w:r>
          </w:p>
        </w:tc>
        <w:tc>
          <w:tcPr>
            <w:tcW w:w="284" w:type="dxa"/>
          </w:tcPr>
          <w:p w:rsidR="00AA68A3" w:rsidRPr="00B80FBE" w:rsidRDefault="00AA68A3" w:rsidP="006D48DE">
            <w:pPr>
              <w:jc w:val="center"/>
              <w:rPr>
                <w:rFonts w:eastAsia="Calibri"/>
                <w:lang w:eastAsia="en-US"/>
              </w:rPr>
            </w:pPr>
          </w:p>
        </w:tc>
        <w:tc>
          <w:tcPr>
            <w:tcW w:w="1276" w:type="dxa"/>
          </w:tcPr>
          <w:p w:rsidR="00AA68A3" w:rsidRPr="00B80FBE" w:rsidRDefault="00AA68A3" w:rsidP="006D48DE">
            <w:pPr>
              <w:rPr>
                <w:rFonts w:eastAsia="Calibri"/>
                <w:lang w:eastAsia="en-US"/>
              </w:rPr>
            </w:pPr>
          </w:p>
        </w:tc>
        <w:tc>
          <w:tcPr>
            <w:tcW w:w="3543" w:type="dxa"/>
            <w:gridSpan w:val="4"/>
            <w:vMerge w:val="restart"/>
          </w:tcPr>
          <w:p w:rsidR="00AA68A3" w:rsidRPr="00D96AF2" w:rsidRDefault="00AA68A3" w:rsidP="006D48DE">
            <w:pPr>
              <w:jc w:val="both"/>
              <w:rPr>
                <w:shd w:val="clear" w:color="auto" w:fill="FFFFFF"/>
              </w:rPr>
            </w:pPr>
          </w:p>
        </w:tc>
      </w:tr>
      <w:tr w:rsidR="00AA68A3" w:rsidRPr="00B80FBE" w:rsidTr="006D48DE">
        <w:tblPrEx>
          <w:jc w:val="left"/>
        </w:tblPrEx>
        <w:trPr>
          <w:gridBefore w:val="1"/>
          <w:wBefore w:w="601" w:type="dxa"/>
          <w:trHeight w:val="167"/>
        </w:trPr>
        <w:tc>
          <w:tcPr>
            <w:tcW w:w="5211" w:type="dxa"/>
            <w:tcBorders>
              <w:top w:val="single" w:sz="4" w:space="0" w:color="auto"/>
            </w:tcBorders>
          </w:tcPr>
          <w:p w:rsidR="00AA68A3" w:rsidRPr="00B80FBE" w:rsidRDefault="00AA68A3" w:rsidP="006D48DE">
            <w:pPr>
              <w:jc w:val="both"/>
              <w:rPr>
                <w:rFonts w:eastAsia="Calibri"/>
                <w:lang w:eastAsia="en-US"/>
              </w:rPr>
            </w:pPr>
            <w:r w:rsidRPr="00B80FBE">
              <w:t xml:space="preserve">МБОУ </w:t>
            </w:r>
            <w:r w:rsidR="00643623">
              <w:rPr>
                <w:shd w:val="clear" w:color="auto" w:fill="FFFFFF"/>
              </w:rPr>
              <w:t>«Первомай</w:t>
            </w:r>
            <w:r w:rsidRPr="00B80FBE">
              <w:rPr>
                <w:shd w:val="clear" w:color="auto" w:fill="FFFFFF"/>
              </w:rPr>
              <w:t xml:space="preserve">ская средняя общеобразовательная школа» </w:t>
            </w:r>
            <w:proofErr w:type="spellStart"/>
            <w:r w:rsidRPr="00B80FBE">
              <w:rPr>
                <w:shd w:val="clear" w:color="auto" w:fill="FFFFFF"/>
              </w:rPr>
              <w:t>Алатырского</w:t>
            </w:r>
            <w:proofErr w:type="spellEnd"/>
            <w:r w:rsidRPr="00B80FBE">
              <w:rPr>
                <w:shd w:val="clear" w:color="auto" w:fill="FFFFFF"/>
              </w:rPr>
              <w:t xml:space="preserve"> района Чувашской Республики</w:t>
            </w:r>
          </w:p>
        </w:tc>
        <w:tc>
          <w:tcPr>
            <w:tcW w:w="284" w:type="dxa"/>
          </w:tcPr>
          <w:p w:rsidR="00AA68A3" w:rsidRPr="00B80FBE" w:rsidRDefault="00AA68A3" w:rsidP="006D48DE">
            <w:pPr>
              <w:jc w:val="center"/>
              <w:rPr>
                <w:rFonts w:eastAsia="Calibri"/>
                <w:lang w:eastAsia="en-US"/>
              </w:rPr>
            </w:pPr>
          </w:p>
        </w:tc>
        <w:tc>
          <w:tcPr>
            <w:tcW w:w="1276" w:type="dxa"/>
          </w:tcPr>
          <w:p w:rsidR="00AA68A3" w:rsidRPr="00B80FBE" w:rsidRDefault="00AA68A3" w:rsidP="006D48DE">
            <w:pPr>
              <w:jc w:val="center"/>
              <w:rPr>
                <w:rFonts w:eastAsia="Calibri"/>
                <w:lang w:eastAsia="en-US"/>
              </w:rPr>
            </w:pPr>
          </w:p>
        </w:tc>
        <w:tc>
          <w:tcPr>
            <w:tcW w:w="3543" w:type="dxa"/>
            <w:gridSpan w:val="4"/>
            <w:vMerge/>
          </w:tcPr>
          <w:p w:rsidR="00AA68A3" w:rsidRPr="00B80FBE" w:rsidRDefault="00AA68A3" w:rsidP="006D48DE">
            <w:pPr>
              <w:jc w:val="both"/>
              <w:rPr>
                <w:rFonts w:eastAsia="Calibri"/>
                <w:lang w:eastAsia="en-US"/>
              </w:rPr>
            </w:pPr>
          </w:p>
        </w:tc>
      </w:tr>
      <w:tr w:rsidR="00AA68A3" w:rsidRPr="00B80FBE" w:rsidTr="006D48DE">
        <w:tblPrEx>
          <w:jc w:val="left"/>
        </w:tblPrEx>
        <w:trPr>
          <w:gridBefore w:val="1"/>
          <w:wBefore w:w="601" w:type="dxa"/>
          <w:trHeight w:val="167"/>
        </w:trPr>
        <w:tc>
          <w:tcPr>
            <w:tcW w:w="5211" w:type="dxa"/>
            <w:vAlign w:val="bottom"/>
          </w:tcPr>
          <w:p w:rsidR="00AA68A3" w:rsidRPr="00B80FBE" w:rsidRDefault="00AA68A3" w:rsidP="006D48DE">
            <w:pPr>
              <w:rPr>
                <w:rFonts w:eastAsia="Calibri"/>
                <w:lang w:eastAsia="en-US"/>
              </w:rPr>
            </w:pPr>
            <w:r w:rsidRPr="00B80FBE">
              <w:rPr>
                <w:rFonts w:eastAsia="Calibri"/>
                <w:lang w:eastAsia="en-US"/>
              </w:rPr>
              <w:t>(протокол от </w:t>
            </w:r>
            <w:r w:rsidR="00D96AF2">
              <w:t>21.10.2019г № 1</w:t>
            </w:r>
            <w:bookmarkStart w:id="0" w:name="_GoBack"/>
            <w:bookmarkEnd w:id="0"/>
            <w:r w:rsidRPr="00B80FBE">
              <w:t>)</w:t>
            </w:r>
          </w:p>
        </w:tc>
        <w:tc>
          <w:tcPr>
            <w:tcW w:w="284" w:type="dxa"/>
            <w:vAlign w:val="bottom"/>
          </w:tcPr>
          <w:p w:rsidR="00AA68A3" w:rsidRPr="00B80FBE" w:rsidRDefault="00AA68A3" w:rsidP="006D48DE">
            <w:pPr>
              <w:jc w:val="center"/>
              <w:rPr>
                <w:rFonts w:eastAsia="Calibri"/>
                <w:lang w:eastAsia="en-US"/>
              </w:rPr>
            </w:pPr>
          </w:p>
        </w:tc>
        <w:tc>
          <w:tcPr>
            <w:tcW w:w="4819" w:type="dxa"/>
            <w:gridSpan w:val="5"/>
            <w:vAlign w:val="bottom"/>
          </w:tcPr>
          <w:p w:rsidR="00AA68A3" w:rsidRPr="00B80FBE" w:rsidRDefault="00AA68A3" w:rsidP="006D48DE">
            <w:pPr>
              <w:rPr>
                <w:rFonts w:eastAsia="Calibri"/>
                <w:lang w:eastAsia="en-US"/>
              </w:rPr>
            </w:pPr>
          </w:p>
        </w:tc>
      </w:tr>
    </w:tbl>
    <w:p w:rsidR="00AA68A3" w:rsidRDefault="00AA68A3" w:rsidP="009D6A85">
      <w:pPr>
        <w:pStyle w:val="ParagraphStyle"/>
        <w:ind w:firstLine="705"/>
        <w:jc w:val="center"/>
        <w:rPr>
          <w:rFonts w:ascii="Times New Roman" w:hAnsi="Times New Roman" w:cs="Times New Roman"/>
          <w:b/>
          <w:sz w:val="22"/>
          <w:szCs w:val="22"/>
        </w:rPr>
      </w:pPr>
    </w:p>
    <w:p w:rsidR="009D6A85" w:rsidRPr="00AA68A3" w:rsidRDefault="009D6A85" w:rsidP="009D6A85">
      <w:pPr>
        <w:pStyle w:val="ParagraphStyle"/>
        <w:ind w:firstLine="705"/>
        <w:jc w:val="center"/>
        <w:rPr>
          <w:rFonts w:ascii="Times New Roman" w:hAnsi="Times New Roman" w:cs="Times New Roman"/>
          <w:b/>
        </w:rPr>
      </w:pPr>
      <w:r w:rsidRPr="00AA68A3">
        <w:rPr>
          <w:rFonts w:ascii="Times New Roman" w:hAnsi="Times New Roman" w:cs="Times New Roman"/>
          <w:b/>
        </w:rPr>
        <w:t xml:space="preserve">Положение о совете обучающихся    </w:t>
      </w:r>
    </w:p>
    <w:p w:rsidR="009D6A85" w:rsidRPr="00AA68A3" w:rsidRDefault="00AA68A3" w:rsidP="009D6A85">
      <w:pPr>
        <w:pStyle w:val="ParagraphStyle"/>
        <w:ind w:firstLine="705"/>
        <w:jc w:val="center"/>
        <w:rPr>
          <w:rFonts w:ascii="Times New Roman" w:hAnsi="Times New Roman" w:cs="Times New Roman"/>
          <w:b/>
        </w:rPr>
      </w:pPr>
      <w:r w:rsidRPr="00AA68A3">
        <w:rPr>
          <w:rFonts w:ascii="Times New Roman" w:hAnsi="Times New Roman" w:cs="Times New Roman"/>
          <w:b/>
        </w:rPr>
        <w:t xml:space="preserve">МБОУ </w:t>
      </w:r>
      <w:r w:rsidR="00643623">
        <w:rPr>
          <w:rFonts w:ascii="Times New Roman" w:hAnsi="Times New Roman" w:cs="Times New Roman"/>
          <w:b/>
        </w:rPr>
        <w:t>«Первомай</w:t>
      </w:r>
      <w:r w:rsidR="009D6A85" w:rsidRPr="00AA68A3">
        <w:rPr>
          <w:rFonts w:ascii="Times New Roman" w:hAnsi="Times New Roman" w:cs="Times New Roman"/>
          <w:b/>
        </w:rPr>
        <w:t xml:space="preserve">ская средняя общеобразовательная школа» </w:t>
      </w:r>
    </w:p>
    <w:p w:rsidR="009D6A85" w:rsidRPr="00AA68A3" w:rsidRDefault="009D6A85" w:rsidP="009D6A85">
      <w:pPr>
        <w:pStyle w:val="ParagraphStyle"/>
        <w:ind w:firstLine="705"/>
        <w:jc w:val="center"/>
        <w:rPr>
          <w:rFonts w:ascii="Times New Roman" w:hAnsi="Times New Roman" w:cs="Times New Roman"/>
          <w:b/>
        </w:rPr>
      </w:pPr>
      <w:proofErr w:type="spellStart"/>
      <w:r w:rsidRPr="00AA68A3">
        <w:rPr>
          <w:rFonts w:ascii="Times New Roman" w:hAnsi="Times New Roman" w:cs="Times New Roman"/>
          <w:b/>
        </w:rPr>
        <w:t>Алатырского</w:t>
      </w:r>
      <w:proofErr w:type="spellEnd"/>
      <w:r w:rsidRPr="00AA68A3">
        <w:rPr>
          <w:rFonts w:ascii="Times New Roman" w:hAnsi="Times New Roman" w:cs="Times New Roman"/>
          <w:b/>
        </w:rPr>
        <w:t xml:space="preserve"> района Чувашской Республики</w:t>
      </w:r>
    </w:p>
    <w:p w:rsidR="009D6A85" w:rsidRPr="00AA68A3" w:rsidRDefault="009D6A85" w:rsidP="009D6A85">
      <w:pPr>
        <w:pStyle w:val="2"/>
        <w:numPr>
          <w:ilvl w:val="0"/>
          <w:numId w:val="6"/>
        </w:numPr>
        <w:spacing w:after="0" w:line="240" w:lineRule="auto"/>
        <w:jc w:val="both"/>
        <w:rPr>
          <w:b/>
          <w:sz w:val="24"/>
          <w:szCs w:val="24"/>
        </w:rPr>
      </w:pPr>
      <w:r w:rsidRPr="00AA68A3">
        <w:rPr>
          <w:b/>
          <w:sz w:val="24"/>
          <w:szCs w:val="24"/>
        </w:rPr>
        <w:t xml:space="preserve">Общие положения </w:t>
      </w:r>
    </w:p>
    <w:p w:rsidR="009D6A85" w:rsidRPr="00AA68A3" w:rsidRDefault="009D6A85" w:rsidP="00AA68A3">
      <w:pPr>
        <w:pStyle w:val="ParagraphStyle"/>
        <w:jc w:val="both"/>
        <w:rPr>
          <w:rFonts w:ascii="Times New Roman" w:hAnsi="Times New Roman" w:cs="Times New Roman"/>
          <w:b/>
        </w:rPr>
      </w:pPr>
      <w:r w:rsidRPr="00AA68A3">
        <w:rPr>
          <w:rFonts w:ascii="Times New Roman" w:hAnsi="Times New Roman" w:cs="Times New Roman"/>
        </w:rPr>
        <w:t xml:space="preserve">Совет обучающихся    является </w:t>
      </w:r>
      <w:proofErr w:type="gramStart"/>
      <w:r w:rsidRPr="00AA68A3">
        <w:rPr>
          <w:rFonts w:ascii="Times New Roman" w:hAnsi="Times New Roman" w:cs="Times New Roman"/>
        </w:rPr>
        <w:t>органом  коллегиального</w:t>
      </w:r>
      <w:proofErr w:type="gramEnd"/>
      <w:r w:rsidRPr="00AA68A3">
        <w:rPr>
          <w:rFonts w:ascii="Times New Roman" w:hAnsi="Times New Roman" w:cs="Times New Roman"/>
        </w:rPr>
        <w:t xml:space="preserve"> управления муниципального бюджетного общеобра</w:t>
      </w:r>
      <w:r w:rsidR="00643623">
        <w:rPr>
          <w:rFonts w:ascii="Times New Roman" w:hAnsi="Times New Roman" w:cs="Times New Roman"/>
        </w:rPr>
        <w:t>зовательного учреждения «Первомай</w:t>
      </w:r>
      <w:r w:rsidRPr="00AA68A3">
        <w:rPr>
          <w:rFonts w:ascii="Times New Roman" w:hAnsi="Times New Roman" w:cs="Times New Roman"/>
        </w:rPr>
        <w:t xml:space="preserve">ская средняя общеобразовательная школа» </w:t>
      </w:r>
      <w:proofErr w:type="spellStart"/>
      <w:r w:rsidRPr="00AA68A3">
        <w:rPr>
          <w:rFonts w:ascii="Times New Roman" w:hAnsi="Times New Roman" w:cs="Times New Roman"/>
        </w:rPr>
        <w:t>Алатырского</w:t>
      </w:r>
      <w:proofErr w:type="spellEnd"/>
      <w:r w:rsidRPr="00AA68A3">
        <w:rPr>
          <w:rFonts w:ascii="Times New Roman" w:hAnsi="Times New Roman" w:cs="Times New Roman"/>
        </w:rPr>
        <w:t xml:space="preserve"> района Чувашской Республики.</w:t>
      </w:r>
    </w:p>
    <w:p w:rsidR="004D0D64" w:rsidRPr="00AA68A3" w:rsidRDefault="009D6A85" w:rsidP="009D6A85">
      <w:pPr>
        <w:pStyle w:val="2"/>
        <w:numPr>
          <w:ilvl w:val="0"/>
          <w:numId w:val="6"/>
        </w:numPr>
        <w:spacing w:after="0" w:line="240" w:lineRule="auto"/>
        <w:jc w:val="both"/>
        <w:rPr>
          <w:b/>
          <w:sz w:val="24"/>
          <w:szCs w:val="24"/>
        </w:rPr>
      </w:pPr>
      <w:r w:rsidRPr="00AA68A3">
        <w:rPr>
          <w:b/>
          <w:sz w:val="24"/>
          <w:szCs w:val="24"/>
        </w:rPr>
        <w:t>С</w:t>
      </w:r>
      <w:r w:rsidR="004D0D64" w:rsidRPr="00AA68A3">
        <w:rPr>
          <w:b/>
          <w:sz w:val="24"/>
          <w:szCs w:val="24"/>
        </w:rPr>
        <w:t>труктура Совета обучающихся</w:t>
      </w:r>
    </w:p>
    <w:p w:rsidR="004D0D64" w:rsidRPr="00AA68A3" w:rsidRDefault="004D0D64" w:rsidP="004D0D64">
      <w:pPr>
        <w:jc w:val="both"/>
        <w:rPr>
          <w:sz w:val="24"/>
          <w:szCs w:val="24"/>
        </w:rPr>
      </w:pPr>
      <w:r w:rsidRPr="00AA68A3">
        <w:rPr>
          <w:sz w:val="24"/>
          <w:szCs w:val="24"/>
        </w:rPr>
        <w:t xml:space="preserve">Совет обучающихся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4D0D64" w:rsidRPr="00AA68A3" w:rsidRDefault="004D0D64" w:rsidP="004D0D64">
      <w:pPr>
        <w:pStyle w:val="ParagraphStyle"/>
        <w:jc w:val="both"/>
        <w:rPr>
          <w:rFonts w:ascii="Times New Roman" w:hAnsi="Times New Roman" w:cs="Times New Roman"/>
        </w:rPr>
      </w:pPr>
      <w:r w:rsidRPr="00AA68A3">
        <w:rPr>
          <w:rFonts w:ascii="Times New Roman" w:hAnsi="Times New Roman" w:cs="Times New Roman"/>
        </w:rPr>
        <w:t xml:space="preserve">Заседание совета правомочно, если на нем присутствует     представитель руководства </w:t>
      </w:r>
      <w:proofErr w:type="gramStart"/>
      <w:r w:rsidRPr="00AA68A3">
        <w:rPr>
          <w:rFonts w:ascii="Times New Roman" w:hAnsi="Times New Roman" w:cs="Times New Roman"/>
        </w:rPr>
        <w:t>Учреждения  и</w:t>
      </w:r>
      <w:proofErr w:type="gramEnd"/>
      <w:r w:rsidRPr="00AA68A3">
        <w:rPr>
          <w:rFonts w:ascii="Times New Roman" w:hAnsi="Times New Roman" w:cs="Times New Roman"/>
        </w:rPr>
        <w:t xml:space="preserve"> не менее ½ состава   Совета обучающихся. </w:t>
      </w:r>
    </w:p>
    <w:p w:rsidR="004D0D64" w:rsidRPr="00AA68A3" w:rsidRDefault="004D0D64" w:rsidP="009D6A85">
      <w:pPr>
        <w:pStyle w:val="2"/>
        <w:numPr>
          <w:ilvl w:val="0"/>
          <w:numId w:val="6"/>
        </w:numPr>
        <w:spacing w:after="0" w:line="240" w:lineRule="auto"/>
        <w:jc w:val="both"/>
        <w:rPr>
          <w:b/>
          <w:sz w:val="24"/>
          <w:szCs w:val="24"/>
        </w:rPr>
      </w:pPr>
      <w:r w:rsidRPr="00AA68A3">
        <w:rPr>
          <w:b/>
          <w:sz w:val="24"/>
          <w:szCs w:val="24"/>
        </w:rPr>
        <w:t>Порядок формирования</w:t>
      </w:r>
    </w:p>
    <w:p w:rsidR="004D0D64" w:rsidRPr="00AA68A3" w:rsidRDefault="004D0D64" w:rsidP="004D0D64">
      <w:pPr>
        <w:ind w:firstLine="720"/>
        <w:jc w:val="both"/>
        <w:rPr>
          <w:sz w:val="24"/>
          <w:szCs w:val="24"/>
        </w:rPr>
      </w:pPr>
      <w:r w:rsidRPr="00AA68A3">
        <w:rPr>
          <w:sz w:val="24"/>
          <w:szCs w:val="24"/>
        </w:rPr>
        <w:t>Состав совета обучающихся формируется по инициативе обучающихся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Учреждения.</w:t>
      </w:r>
    </w:p>
    <w:p w:rsidR="004D0D64" w:rsidRPr="00AA68A3" w:rsidRDefault="004D0D64" w:rsidP="009D6A85">
      <w:pPr>
        <w:pStyle w:val="2"/>
        <w:numPr>
          <w:ilvl w:val="0"/>
          <w:numId w:val="6"/>
        </w:numPr>
        <w:spacing w:after="0" w:line="240" w:lineRule="auto"/>
        <w:jc w:val="both"/>
        <w:rPr>
          <w:sz w:val="24"/>
          <w:szCs w:val="24"/>
        </w:rPr>
      </w:pPr>
      <w:r w:rsidRPr="00AA68A3">
        <w:rPr>
          <w:color w:val="000000"/>
          <w:sz w:val="24"/>
          <w:szCs w:val="24"/>
          <w:shd w:val="clear" w:color="auto" w:fill="FFFFFF"/>
        </w:rPr>
        <w:t xml:space="preserve"> </w:t>
      </w:r>
      <w:r w:rsidRPr="00AA68A3">
        <w:rPr>
          <w:b/>
          <w:sz w:val="24"/>
          <w:szCs w:val="24"/>
        </w:rPr>
        <w:t>Срок полномочий</w:t>
      </w:r>
    </w:p>
    <w:p w:rsidR="004D0D64" w:rsidRPr="00AA68A3" w:rsidRDefault="004D0D64" w:rsidP="004D0D64">
      <w:pPr>
        <w:pStyle w:val="2"/>
        <w:spacing w:after="0" w:line="240" w:lineRule="auto"/>
        <w:jc w:val="both"/>
        <w:rPr>
          <w:sz w:val="24"/>
          <w:szCs w:val="24"/>
        </w:rPr>
      </w:pPr>
      <w:r w:rsidRPr="00AA68A3">
        <w:rPr>
          <w:color w:val="000000"/>
          <w:sz w:val="24"/>
          <w:szCs w:val="24"/>
          <w:shd w:val="clear" w:color="auto" w:fill="FFFFFF"/>
        </w:rPr>
        <w:t>Совет обучающихся формируется на 2 года.</w:t>
      </w:r>
    </w:p>
    <w:p w:rsidR="004D0D64" w:rsidRPr="00AA68A3" w:rsidRDefault="009D6A85" w:rsidP="004D0D64">
      <w:pPr>
        <w:pStyle w:val="2"/>
        <w:spacing w:after="0" w:line="240" w:lineRule="auto"/>
        <w:jc w:val="both"/>
        <w:rPr>
          <w:sz w:val="24"/>
          <w:szCs w:val="24"/>
        </w:rPr>
      </w:pPr>
      <w:r w:rsidRPr="00AA68A3">
        <w:rPr>
          <w:sz w:val="24"/>
          <w:szCs w:val="24"/>
        </w:rPr>
        <w:t xml:space="preserve">5. </w:t>
      </w:r>
      <w:proofErr w:type="gramStart"/>
      <w:r w:rsidR="004D0D64" w:rsidRPr="00AA68A3">
        <w:rPr>
          <w:b/>
          <w:sz w:val="24"/>
          <w:szCs w:val="24"/>
        </w:rPr>
        <w:t>Компетенция  Совета</w:t>
      </w:r>
      <w:proofErr w:type="gramEnd"/>
      <w:r w:rsidR="004D0D64" w:rsidRPr="00AA68A3">
        <w:rPr>
          <w:b/>
          <w:sz w:val="24"/>
          <w:szCs w:val="24"/>
        </w:rPr>
        <w:t xml:space="preserve"> обучающихся  учреждения</w:t>
      </w:r>
    </w:p>
    <w:p w:rsidR="004D0D64" w:rsidRPr="00AA68A3" w:rsidRDefault="004D0D64" w:rsidP="004D0D64">
      <w:pPr>
        <w:pStyle w:val="2"/>
        <w:spacing w:after="0" w:line="240" w:lineRule="auto"/>
        <w:jc w:val="both"/>
        <w:rPr>
          <w:sz w:val="24"/>
          <w:szCs w:val="24"/>
        </w:rPr>
      </w:pPr>
      <w:r w:rsidRPr="00AA68A3">
        <w:rPr>
          <w:sz w:val="24"/>
          <w:szCs w:val="24"/>
        </w:rPr>
        <w:t>- участвует в разработке и обсуждении проектов локальных нормативных актов, затрагивающих права и законные интересы обучающихся Учреждения;</w:t>
      </w:r>
    </w:p>
    <w:p w:rsidR="004D0D64" w:rsidRPr="00AA68A3" w:rsidRDefault="004D0D64" w:rsidP="004D0D64">
      <w:pPr>
        <w:pStyle w:val="2"/>
        <w:spacing w:after="0" w:line="240" w:lineRule="auto"/>
        <w:jc w:val="both"/>
        <w:rPr>
          <w:sz w:val="24"/>
          <w:szCs w:val="24"/>
        </w:rPr>
      </w:pPr>
      <w:r w:rsidRPr="00AA68A3">
        <w:rPr>
          <w:sz w:val="24"/>
          <w:szCs w:val="24"/>
        </w:rPr>
        <w:t>-готовит и вносит предложения руководству Учреждения по оптимизации образовательной деятельности, организации быта и отдыха обучающихся;</w:t>
      </w:r>
    </w:p>
    <w:p w:rsidR="004D0D64" w:rsidRPr="00AA68A3" w:rsidRDefault="004D0D64" w:rsidP="004D0D64">
      <w:pPr>
        <w:pStyle w:val="2"/>
        <w:spacing w:after="0" w:line="240" w:lineRule="auto"/>
        <w:jc w:val="both"/>
        <w:rPr>
          <w:sz w:val="24"/>
          <w:szCs w:val="24"/>
        </w:rPr>
      </w:pPr>
      <w:r w:rsidRPr="00AA68A3">
        <w:rPr>
          <w:sz w:val="24"/>
          <w:szCs w:val="24"/>
        </w:rPr>
        <w:t xml:space="preserve">- участвует в разработке и реализации системы поощрений обучающихся за достижения в разных сферах учебной и </w:t>
      </w:r>
      <w:proofErr w:type="spellStart"/>
      <w:r w:rsidRPr="00AA68A3">
        <w:rPr>
          <w:sz w:val="24"/>
          <w:szCs w:val="24"/>
        </w:rPr>
        <w:t>внеучебной</w:t>
      </w:r>
      <w:proofErr w:type="spellEnd"/>
      <w:r w:rsidRPr="00AA68A3">
        <w:rPr>
          <w:sz w:val="24"/>
          <w:szCs w:val="24"/>
        </w:rPr>
        <w:t xml:space="preserve"> деятельности, в том числе принимающих активное участие в деятельности совета обучающихся и общественной жизни Учреждения.</w:t>
      </w:r>
    </w:p>
    <w:p w:rsidR="004D0D64" w:rsidRPr="00AA68A3" w:rsidRDefault="009D6A85" w:rsidP="004D0D64">
      <w:pPr>
        <w:pStyle w:val="2"/>
        <w:spacing w:after="0" w:line="240" w:lineRule="auto"/>
        <w:jc w:val="both"/>
        <w:rPr>
          <w:b/>
          <w:sz w:val="24"/>
          <w:szCs w:val="24"/>
        </w:rPr>
      </w:pPr>
      <w:r w:rsidRPr="00AA68A3">
        <w:rPr>
          <w:sz w:val="24"/>
          <w:szCs w:val="24"/>
        </w:rPr>
        <w:t xml:space="preserve">6. </w:t>
      </w:r>
      <w:r w:rsidR="004D0D64" w:rsidRPr="00AA68A3">
        <w:rPr>
          <w:sz w:val="24"/>
          <w:szCs w:val="24"/>
        </w:rPr>
        <w:t xml:space="preserve"> </w:t>
      </w:r>
      <w:r w:rsidR="004D0D64" w:rsidRPr="00AA68A3">
        <w:rPr>
          <w:b/>
          <w:sz w:val="24"/>
          <w:szCs w:val="24"/>
        </w:rPr>
        <w:t>Порядок принятия решения</w:t>
      </w:r>
    </w:p>
    <w:p w:rsidR="004D0D64" w:rsidRPr="00AA68A3" w:rsidRDefault="004D0D64" w:rsidP="004D0D64">
      <w:pPr>
        <w:pStyle w:val="2"/>
        <w:spacing w:after="0" w:line="240" w:lineRule="auto"/>
        <w:jc w:val="both"/>
        <w:rPr>
          <w:color w:val="000000"/>
          <w:sz w:val="24"/>
          <w:szCs w:val="24"/>
          <w:shd w:val="clear" w:color="auto" w:fill="FFFFFF"/>
        </w:rPr>
      </w:pPr>
      <w:r w:rsidRPr="00AA68A3">
        <w:rPr>
          <w:sz w:val="24"/>
          <w:szCs w:val="24"/>
        </w:rPr>
        <w:t>Решения принимаются открытым   голосованием большинством голосов присутствующих делегатов и оформляется протоколом, подписываемым председателем и секретарем Совета. Решение  считается принятым, если за него  проголосовало более половины присутствующих.</w:t>
      </w:r>
    </w:p>
    <w:p w:rsidR="004D0D64" w:rsidRPr="00AA68A3" w:rsidRDefault="009D6A85" w:rsidP="00AA68A3">
      <w:pPr>
        <w:pStyle w:val="a3"/>
        <w:spacing w:before="0" w:beforeAutospacing="0" w:after="0" w:afterAutospacing="0" w:line="240" w:lineRule="auto"/>
        <w:jc w:val="both"/>
        <w:rPr>
          <w:rFonts w:ascii="Times New Roman" w:hAnsi="Times New Roman" w:cs="Times New Roman"/>
          <w:b/>
          <w:sz w:val="24"/>
          <w:szCs w:val="24"/>
        </w:rPr>
      </w:pPr>
      <w:r w:rsidRPr="00AA68A3">
        <w:rPr>
          <w:rFonts w:ascii="Times New Roman" w:hAnsi="Times New Roman" w:cs="Times New Roman"/>
          <w:sz w:val="24"/>
          <w:szCs w:val="24"/>
        </w:rPr>
        <w:t xml:space="preserve">7. </w:t>
      </w:r>
      <w:r w:rsidR="004D0D64" w:rsidRPr="00AA68A3">
        <w:rPr>
          <w:rFonts w:ascii="Times New Roman" w:hAnsi="Times New Roman" w:cs="Times New Roman"/>
          <w:b/>
          <w:sz w:val="24"/>
          <w:szCs w:val="24"/>
        </w:rPr>
        <w:t>Порядок выступления от имени Учреждения</w:t>
      </w:r>
    </w:p>
    <w:p w:rsidR="004D0D64" w:rsidRPr="00AA68A3" w:rsidRDefault="004D0D64" w:rsidP="00AA68A3">
      <w:pPr>
        <w:pStyle w:val="2"/>
        <w:spacing w:after="0" w:line="240" w:lineRule="auto"/>
        <w:jc w:val="both"/>
        <w:rPr>
          <w:color w:val="000000"/>
          <w:sz w:val="24"/>
          <w:szCs w:val="24"/>
          <w:shd w:val="clear" w:color="auto" w:fill="FFFFFF"/>
        </w:rPr>
      </w:pPr>
      <w:r w:rsidRPr="00AA68A3">
        <w:rPr>
          <w:color w:val="000000"/>
          <w:sz w:val="24"/>
          <w:szCs w:val="24"/>
          <w:shd w:val="clear" w:color="auto" w:fill="FFFFFF"/>
        </w:rPr>
        <w:t xml:space="preserve">Совет </w:t>
      </w:r>
      <w:proofErr w:type="gramStart"/>
      <w:r w:rsidRPr="00AA68A3">
        <w:rPr>
          <w:color w:val="000000"/>
          <w:sz w:val="24"/>
          <w:szCs w:val="24"/>
          <w:shd w:val="clear" w:color="auto" w:fill="FFFFFF"/>
        </w:rPr>
        <w:t>обучающихся  не</w:t>
      </w:r>
      <w:proofErr w:type="gramEnd"/>
      <w:r w:rsidRPr="00AA68A3">
        <w:rPr>
          <w:color w:val="000000"/>
          <w:sz w:val="24"/>
          <w:szCs w:val="24"/>
          <w:shd w:val="clear" w:color="auto" w:fill="FFFFFF"/>
        </w:rPr>
        <w:t xml:space="preserve"> выступает от имени Учреждения.</w:t>
      </w:r>
    </w:p>
    <w:p w:rsidR="00E0028C" w:rsidRPr="00AA68A3" w:rsidRDefault="00E0028C" w:rsidP="00AA68A3">
      <w:pPr>
        <w:rPr>
          <w:sz w:val="24"/>
          <w:szCs w:val="24"/>
        </w:rPr>
      </w:pPr>
    </w:p>
    <w:sectPr w:rsidR="00E0028C" w:rsidRPr="00AA68A3" w:rsidSect="00EA6F47">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928"/>
    <w:multiLevelType w:val="hybridMultilevel"/>
    <w:tmpl w:val="C7F802C2"/>
    <w:lvl w:ilvl="0" w:tplc="D3AE35F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0CCB7BE2"/>
    <w:multiLevelType w:val="hybridMultilevel"/>
    <w:tmpl w:val="207EE968"/>
    <w:lvl w:ilvl="0" w:tplc="FC6EAA7C">
      <w:start w:val="1"/>
      <w:numFmt w:val="decimal"/>
      <w:lvlText w:val="%1."/>
      <w:lvlJc w:val="left"/>
      <w:pPr>
        <w:ind w:left="1003" w:hanging="360"/>
      </w:pPr>
      <w:rPr>
        <w:rFonts w:hint="default"/>
        <w:b/>
      </w:r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3B6D0A0A"/>
    <w:multiLevelType w:val="multilevel"/>
    <w:tmpl w:val="26D04904"/>
    <w:lvl w:ilvl="0">
      <w:start w:val="1"/>
      <w:numFmt w:val="decimal"/>
      <w:lvlText w:val="%1."/>
      <w:lvlJc w:val="left"/>
      <w:pPr>
        <w:ind w:left="643" w:hanging="360"/>
      </w:pPr>
      <w:rPr>
        <w:rFonts w:hint="default"/>
        <w:color w:val="000000"/>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3" w15:restartNumberingAfterBreak="0">
    <w:nsid w:val="455F0CBA"/>
    <w:multiLevelType w:val="hybridMultilevel"/>
    <w:tmpl w:val="10B65590"/>
    <w:lvl w:ilvl="0" w:tplc="D80826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68CF0DC0"/>
    <w:multiLevelType w:val="hybridMultilevel"/>
    <w:tmpl w:val="F586CEFC"/>
    <w:lvl w:ilvl="0" w:tplc="01625D7C">
      <w:start w:val="2"/>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6BF8608F"/>
    <w:multiLevelType w:val="hybridMultilevel"/>
    <w:tmpl w:val="C2A81B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D0D64"/>
    <w:rsid w:val="00263FB2"/>
    <w:rsid w:val="002F15BD"/>
    <w:rsid w:val="004D0D64"/>
    <w:rsid w:val="00643623"/>
    <w:rsid w:val="00686FC1"/>
    <w:rsid w:val="007A73E7"/>
    <w:rsid w:val="0088341B"/>
    <w:rsid w:val="00897460"/>
    <w:rsid w:val="00905527"/>
    <w:rsid w:val="009D6A85"/>
    <w:rsid w:val="00AA68A3"/>
    <w:rsid w:val="00AE0600"/>
    <w:rsid w:val="00B6519D"/>
    <w:rsid w:val="00C97B3E"/>
    <w:rsid w:val="00D503E5"/>
    <w:rsid w:val="00D96AF2"/>
    <w:rsid w:val="00E0028C"/>
    <w:rsid w:val="00EA6F47"/>
    <w:rsid w:val="00F525B4"/>
    <w:rsid w:val="00F70225"/>
    <w:rsid w:val="00F7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9078"/>
  <w15:docId w15:val="{2594FC06-3B7F-4086-9D80-2232486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D0D64"/>
    <w:pPr>
      <w:spacing w:after="120"/>
      <w:ind w:left="283"/>
    </w:pPr>
    <w:rPr>
      <w:sz w:val="16"/>
      <w:szCs w:val="16"/>
    </w:rPr>
  </w:style>
  <w:style w:type="character" w:customStyle="1" w:styleId="30">
    <w:name w:val="Основной текст с отступом 3 Знак"/>
    <w:basedOn w:val="a0"/>
    <w:link w:val="3"/>
    <w:rsid w:val="004D0D64"/>
    <w:rPr>
      <w:rFonts w:ascii="Times New Roman" w:eastAsia="Times New Roman" w:hAnsi="Times New Roman" w:cs="Times New Roman"/>
      <w:sz w:val="16"/>
      <w:szCs w:val="16"/>
      <w:lang w:eastAsia="ru-RU"/>
    </w:rPr>
  </w:style>
  <w:style w:type="paragraph" w:styleId="2">
    <w:name w:val="Body Text Indent 2"/>
    <w:basedOn w:val="a"/>
    <w:link w:val="20"/>
    <w:rsid w:val="004D0D64"/>
    <w:pPr>
      <w:spacing w:after="120" w:line="480" w:lineRule="auto"/>
      <w:ind w:left="283"/>
    </w:pPr>
  </w:style>
  <w:style w:type="character" w:customStyle="1" w:styleId="20">
    <w:name w:val="Основной текст с отступом 2 Знак"/>
    <w:basedOn w:val="a0"/>
    <w:link w:val="2"/>
    <w:rsid w:val="004D0D64"/>
    <w:rPr>
      <w:rFonts w:ascii="Times New Roman" w:eastAsia="Times New Roman" w:hAnsi="Times New Roman" w:cs="Times New Roman"/>
      <w:sz w:val="20"/>
      <w:szCs w:val="20"/>
      <w:lang w:eastAsia="ru-RU"/>
    </w:rPr>
  </w:style>
  <w:style w:type="paragraph" w:styleId="a3">
    <w:name w:val="Normal (Web)"/>
    <w:basedOn w:val="a"/>
    <w:link w:val="a4"/>
    <w:unhideWhenUsed/>
    <w:rsid w:val="004D0D64"/>
    <w:pPr>
      <w:spacing w:before="100" w:beforeAutospacing="1" w:after="100" w:afterAutospacing="1" w:line="300" w:lineRule="auto"/>
    </w:pPr>
    <w:rPr>
      <w:rFonts w:ascii="Arial" w:hAnsi="Arial" w:cs="Arial"/>
      <w:color w:val="000000"/>
    </w:rPr>
  </w:style>
  <w:style w:type="paragraph" w:customStyle="1" w:styleId="ParagraphStyle">
    <w:name w:val="Paragraph Style"/>
    <w:rsid w:val="004D0D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Обычный (веб) Знак"/>
    <w:basedOn w:val="a0"/>
    <w:link w:val="a3"/>
    <w:rsid w:val="004D0D64"/>
    <w:rPr>
      <w:rFonts w:ascii="Arial" w:eastAsia="Times New Roman" w:hAnsi="Arial" w:cs="Arial"/>
      <w:color w:val="000000"/>
      <w:sz w:val="20"/>
      <w:szCs w:val="20"/>
      <w:lang w:eastAsia="ru-RU"/>
    </w:rPr>
  </w:style>
  <w:style w:type="paragraph" w:styleId="a5">
    <w:name w:val="List Paragraph"/>
    <w:basedOn w:val="a"/>
    <w:uiPriority w:val="34"/>
    <w:qFormat/>
    <w:rsid w:val="007A73E7"/>
    <w:pPr>
      <w:ind w:left="720"/>
      <w:contextualSpacing/>
    </w:pPr>
  </w:style>
  <w:style w:type="character" w:styleId="a6">
    <w:name w:val="Hyperlink"/>
    <w:basedOn w:val="a0"/>
    <w:uiPriority w:val="99"/>
    <w:semiHidden/>
    <w:unhideWhenUsed/>
    <w:rsid w:val="00F768B7"/>
    <w:rPr>
      <w:color w:val="0000FF"/>
      <w:u w:val="single"/>
    </w:rPr>
  </w:style>
  <w:style w:type="paragraph" w:styleId="a7">
    <w:name w:val="Balloon Text"/>
    <w:basedOn w:val="a"/>
    <w:link w:val="a8"/>
    <w:uiPriority w:val="99"/>
    <w:semiHidden/>
    <w:unhideWhenUsed/>
    <w:rsid w:val="00D96AF2"/>
    <w:rPr>
      <w:rFonts w:ascii="Segoe UI" w:hAnsi="Segoe UI" w:cs="Segoe UI"/>
      <w:sz w:val="18"/>
      <w:szCs w:val="18"/>
    </w:rPr>
  </w:style>
  <w:style w:type="character" w:customStyle="1" w:styleId="a8">
    <w:name w:val="Текст выноски Знак"/>
    <w:basedOn w:val="a0"/>
    <w:link w:val="a7"/>
    <w:uiPriority w:val="99"/>
    <w:semiHidden/>
    <w:rsid w:val="00D96A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87714-AA1E-4CE4-873A-490C1B09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МБОУ Ахматовская СОШ</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7</cp:revision>
  <cp:lastPrinted>2019-12-22T19:21:00Z</cp:lastPrinted>
  <dcterms:created xsi:type="dcterms:W3CDTF">2019-11-03T02:48:00Z</dcterms:created>
  <dcterms:modified xsi:type="dcterms:W3CDTF">2019-12-22T19:21:00Z</dcterms:modified>
</cp:coreProperties>
</file>