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634" w:type="dxa"/>
        <w:tblLayout w:type="fixed"/>
        <w:tblLook w:val="01E0" w:firstRow="1" w:lastRow="1" w:firstColumn="1" w:lastColumn="1" w:noHBand="0" w:noVBand="0"/>
      </w:tblPr>
      <w:tblGrid>
        <w:gridCol w:w="4324"/>
        <w:gridCol w:w="3615"/>
      </w:tblGrid>
      <w:tr w:rsidR="005D6D05">
        <w:trPr>
          <w:trHeight w:val="628"/>
        </w:trPr>
        <w:tc>
          <w:tcPr>
            <w:tcW w:w="4324" w:type="dxa"/>
          </w:tcPr>
          <w:p w:rsidR="005D6D05" w:rsidRDefault="00BF3A4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2"/>
                <w:sz w:val="24"/>
              </w:rPr>
              <w:t xml:space="preserve"> педсовета</w:t>
            </w:r>
          </w:p>
          <w:p w:rsidR="005D6D05" w:rsidRDefault="00BF3A48">
            <w:pPr>
              <w:pStyle w:val="TableParagraph"/>
              <w:tabs>
                <w:tab w:val="left" w:pos="1873"/>
              </w:tabs>
              <w:spacing w:before="87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 w:rsidR="00FE1A31"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  <w:t xml:space="preserve">от </w:t>
            </w:r>
            <w:r w:rsidR="00FE1A31">
              <w:rPr>
                <w:spacing w:val="-2"/>
                <w:sz w:val="24"/>
              </w:rPr>
              <w:t>30.08</w:t>
            </w:r>
            <w:r>
              <w:rPr>
                <w:spacing w:val="-2"/>
                <w:sz w:val="24"/>
              </w:rPr>
              <w:t>.2021</w:t>
            </w:r>
          </w:p>
        </w:tc>
        <w:tc>
          <w:tcPr>
            <w:tcW w:w="3615" w:type="dxa"/>
          </w:tcPr>
          <w:p w:rsidR="005D6D05" w:rsidRDefault="00BF3A48">
            <w:pPr>
              <w:pStyle w:val="TableParagraph"/>
              <w:spacing w:line="266" w:lineRule="exact"/>
              <w:ind w:left="512"/>
              <w:rPr>
                <w:sz w:val="24"/>
              </w:rPr>
            </w:pPr>
            <w:r>
              <w:rPr>
                <w:spacing w:val="-2"/>
                <w:sz w:val="24"/>
              </w:rPr>
              <w:t>Утверждено</w:t>
            </w:r>
          </w:p>
          <w:p w:rsidR="005D6D05" w:rsidRDefault="00BF3A48" w:rsidP="00FE1A31">
            <w:pPr>
              <w:pStyle w:val="TableParagraph"/>
              <w:tabs>
                <w:tab w:val="left" w:pos="2201"/>
              </w:tabs>
              <w:spacing w:before="87"/>
              <w:ind w:left="512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FE1A31">
              <w:rPr>
                <w:spacing w:val="-2"/>
                <w:sz w:val="24"/>
              </w:rPr>
              <w:t>100</w:t>
            </w:r>
            <w:r w:rsidR="00FE1A31">
              <w:rPr>
                <w:sz w:val="24"/>
              </w:rPr>
              <w:t xml:space="preserve"> от 01</w:t>
            </w:r>
            <w:r w:rsidR="00FE1A31">
              <w:rPr>
                <w:spacing w:val="-2"/>
                <w:sz w:val="24"/>
              </w:rPr>
              <w:t>.09</w:t>
            </w:r>
            <w:r>
              <w:rPr>
                <w:spacing w:val="-2"/>
                <w:sz w:val="24"/>
              </w:rPr>
              <w:t>.2021</w:t>
            </w:r>
          </w:p>
        </w:tc>
      </w:tr>
    </w:tbl>
    <w:p w:rsidR="005D6D05" w:rsidRDefault="005D6D05">
      <w:pPr>
        <w:pStyle w:val="a3"/>
        <w:spacing w:before="1"/>
        <w:ind w:left="0" w:firstLine="0"/>
        <w:jc w:val="left"/>
        <w:rPr>
          <w:sz w:val="29"/>
        </w:rPr>
      </w:pPr>
    </w:p>
    <w:p w:rsidR="005D6D05" w:rsidRDefault="00BF3A48">
      <w:pPr>
        <w:spacing w:before="90"/>
        <w:ind w:left="1967" w:right="1957"/>
        <w:jc w:val="center"/>
        <w:rPr>
          <w:b/>
          <w:sz w:val="24"/>
        </w:rPr>
      </w:pPr>
      <w:r>
        <w:rPr>
          <w:b/>
          <w:spacing w:val="-2"/>
          <w:sz w:val="24"/>
        </w:rPr>
        <w:t>Положение</w:t>
      </w:r>
    </w:p>
    <w:p w:rsidR="005D6D05" w:rsidRDefault="00BF3A48">
      <w:pPr>
        <w:spacing w:before="40" w:line="273" w:lineRule="auto"/>
        <w:ind w:left="1017" w:right="953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формах,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периодичности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успеваемости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 промежуточной аттестации обучающихся</w:t>
      </w:r>
    </w:p>
    <w:p w:rsidR="005D6D05" w:rsidRDefault="00BF3A48">
      <w:pPr>
        <w:spacing w:before="7" w:line="278" w:lineRule="auto"/>
        <w:ind w:left="2021" w:right="1957"/>
        <w:jc w:val="center"/>
        <w:rPr>
          <w:b/>
          <w:sz w:val="24"/>
        </w:rPr>
      </w:pPr>
      <w:r>
        <w:rPr>
          <w:b/>
          <w:sz w:val="24"/>
        </w:rPr>
        <w:t>МБОУ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</w:t>
      </w:r>
      <w:r w:rsidR="00FE1A31">
        <w:rPr>
          <w:b/>
          <w:sz w:val="24"/>
        </w:rPr>
        <w:t>Кильдюшев</w:t>
      </w:r>
      <w:r>
        <w:rPr>
          <w:b/>
          <w:sz w:val="24"/>
        </w:rPr>
        <w:t>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СОШ</w:t>
      </w:r>
      <w:r>
        <w:rPr>
          <w:b/>
          <w:sz w:val="24"/>
        </w:rPr>
        <w:t>»</w:t>
      </w:r>
    </w:p>
    <w:p w:rsidR="005D6D05" w:rsidRDefault="005D6D05">
      <w:pPr>
        <w:pStyle w:val="a3"/>
        <w:ind w:left="0" w:firstLine="0"/>
        <w:jc w:val="left"/>
        <w:rPr>
          <w:b/>
          <w:sz w:val="28"/>
        </w:rPr>
      </w:pPr>
    </w:p>
    <w:p w:rsidR="005D6D05" w:rsidRDefault="00BF3A48">
      <w:pPr>
        <w:pStyle w:val="a4"/>
        <w:numPr>
          <w:ilvl w:val="0"/>
          <w:numId w:val="3"/>
        </w:numPr>
        <w:tabs>
          <w:tab w:val="left" w:pos="1560"/>
          <w:tab w:val="left" w:pos="1561"/>
        </w:tabs>
        <w:spacing w:line="274" w:lineRule="exact"/>
        <w:ind w:right="0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124"/>
        </w:tabs>
        <w:ind w:firstLine="556"/>
        <w:jc w:val="both"/>
        <w:rPr>
          <w:sz w:val="24"/>
        </w:rPr>
      </w:pPr>
      <w:r>
        <w:rPr>
          <w:sz w:val="24"/>
        </w:rPr>
        <w:t>Настоящее Положение о формах, периодичности, порядке текущего контроля успеваемости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промежуточной </w:t>
      </w:r>
      <w:proofErr w:type="gramStart"/>
      <w:r>
        <w:rPr>
          <w:sz w:val="24"/>
        </w:rPr>
        <w:t>аттестации</w:t>
      </w:r>
      <w:proofErr w:type="gramEnd"/>
      <w:r>
        <w:rPr>
          <w:sz w:val="24"/>
        </w:rPr>
        <w:t xml:space="preserve"> обучающихся МБОУ «</w:t>
      </w:r>
      <w:r w:rsidR="00FE1A31">
        <w:rPr>
          <w:sz w:val="24"/>
        </w:rPr>
        <w:t>Кильдюшевская СОШ</w:t>
      </w:r>
      <w:r>
        <w:rPr>
          <w:sz w:val="24"/>
        </w:rPr>
        <w:t>» (далее – Положение) разработано в соответствии с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Федеральным законом от 29.12.2012 № 273-ФЗ «Об образовании в Российской Федерации», Трудовым Кодексом </w:t>
      </w:r>
      <w:r>
        <w:rPr>
          <w:sz w:val="24"/>
        </w:rPr>
        <w:t>Российской Федерации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150"/>
        </w:tabs>
        <w:ind w:right="106" w:firstLine="566"/>
        <w:jc w:val="both"/>
        <w:rPr>
          <w:sz w:val="24"/>
        </w:rPr>
      </w:pPr>
      <w:r>
        <w:rPr>
          <w:sz w:val="24"/>
        </w:rPr>
        <w:t>Настоящее Положение определяет формы, периодичность, порядок текущего контроля</w:t>
      </w:r>
      <w:r>
        <w:rPr>
          <w:spacing w:val="80"/>
          <w:sz w:val="24"/>
        </w:rPr>
        <w:t xml:space="preserve">  </w:t>
      </w:r>
      <w:r>
        <w:rPr>
          <w:sz w:val="24"/>
        </w:rPr>
        <w:t>успеваемости</w:t>
      </w:r>
      <w:r>
        <w:rPr>
          <w:spacing w:val="80"/>
          <w:sz w:val="24"/>
        </w:rPr>
        <w:t xml:space="preserve">  </w:t>
      </w:r>
      <w:r>
        <w:rPr>
          <w:sz w:val="24"/>
        </w:rPr>
        <w:t>и</w:t>
      </w:r>
      <w:r>
        <w:rPr>
          <w:spacing w:val="80"/>
          <w:sz w:val="24"/>
        </w:rPr>
        <w:t xml:space="preserve">  </w:t>
      </w:r>
      <w:r>
        <w:rPr>
          <w:sz w:val="24"/>
        </w:rPr>
        <w:t>промежуточной</w:t>
      </w:r>
      <w:r>
        <w:rPr>
          <w:spacing w:val="64"/>
          <w:w w:val="150"/>
          <w:sz w:val="24"/>
        </w:rPr>
        <w:t xml:space="preserve">  </w:t>
      </w:r>
      <w:r>
        <w:rPr>
          <w:sz w:val="24"/>
        </w:rPr>
        <w:t>аттестации</w:t>
      </w:r>
      <w:r>
        <w:rPr>
          <w:spacing w:val="80"/>
          <w:sz w:val="24"/>
        </w:rPr>
        <w:t xml:space="preserve"> 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80"/>
          <w:sz w:val="24"/>
        </w:rPr>
        <w:t xml:space="preserve">  </w:t>
      </w:r>
      <w:r>
        <w:rPr>
          <w:sz w:val="24"/>
        </w:rPr>
        <w:t>в</w:t>
      </w:r>
      <w:r>
        <w:rPr>
          <w:spacing w:val="80"/>
          <w:sz w:val="24"/>
        </w:rPr>
        <w:t xml:space="preserve">  </w:t>
      </w:r>
      <w:r>
        <w:rPr>
          <w:sz w:val="24"/>
        </w:rPr>
        <w:t>МБОУ</w:t>
      </w:r>
    </w:p>
    <w:p w:rsidR="005D6D05" w:rsidRDefault="00FE1A31">
      <w:pPr>
        <w:pStyle w:val="a3"/>
        <w:ind w:firstLine="0"/>
      </w:pPr>
      <w:r>
        <w:t>«Кильдюшевская СОШ»</w:t>
      </w:r>
      <w:r w:rsidR="00BF3A48">
        <w:rPr>
          <w:spacing w:val="-2"/>
        </w:rPr>
        <w:t>.</w:t>
      </w:r>
    </w:p>
    <w:p w:rsidR="005D6D05" w:rsidRDefault="00BF3A48">
      <w:pPr>
        <w:pStyle w:val="a3"/>
        <w:ind w:right="105" w:firstLine="566"/>
      </w:pPr>
      <w:r>
        <w:t>Текущий контроль успеваемост</w:t>
      </w:r>
      <w:r>
        <w:t xml:space="preserve">и и промежуточная аттестация являются частью </w:t>
      </w:r>
      <w:proofErr w:type="spellStart"/>
      <w:r>
        <w:t>внутришкольной</w:t>
      </w:r>
      <w:proofErr w:type="spellEnd"/>
      <w:r>
        <w:t xml:space="preserve"> оценки качества образования в МБОУ </w:t>
      </w:r>
      <w:r w:rsidR="00FE1A31">
        <w:t xml:space="preserve">«Кильдюшевская СОШ» </w:t>
      </w:r>
      <w:r>
        <w:t xml:space="preserve"> отражают динамику индивидуальных образовательных достижений обучающихся в соответствии с планируемым</w:t>
      </w:r>
      <w:r>
        <w:t>и результатами освоения основной образовательной программы соответствующего уровня общего образования и адаптированной основной образовательной программы соответствующего уровня общего образования.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561"/>
        </w:tabs>
        <w:ind w:left="1560" w:right="0" w:hanging="875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понятия:</w:t>
      </w:r>
    </w:p>
    <w:p w:rsidR="005D6D05" w:rsidRDefault="00BF3A48">
      <w:pPr>
        <w:pStyle w:val="a4"/>
        <w:numPr>
          <w:ilvl w:val="0"/>
          <w:numId w:val="2"/>
        </w:numPr>
        <w:tabs>
          <w:tab w:val="left" w:pos="344"/>
        </w:tabs>
        <w:ind w:right="107" w:firstLine="0"/>
        <w:rPr>
          <w:sz w:val="24"/>
        </w:rPr>
      </w:pPr>
      <w:r>
        <w:rPr>
          <w:sz w:val="24"/>
        </w:rPr>
        <w:t>Текущ</w:t>
      </w:r>
      <w:r>
        <w:rPr>
          <w:sz w:val="24"/>
        </w:rPr>
        <w:t xml:space="preserve">ий контроль успеваемости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- регулярная оценка педагогическими работниками и/или иными уполномоченными работниками образовательной организации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 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 образовательной деятельности планир</w:t>
      </w:r>
      <w:r>
        <w:rPr>
          <w:sz w:val="24"/>
        </w:rPr>
        <w:t>уемых результатов освоения основных образовательных программ начального, основного, среднего общего образования и адаптированных основных образовательных программ начального и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основного общего образования.</w:t>
      </w:r>
    </w:p>
    <w:p w:rsidR="005D6D05" w:rsidRDefault="00BF3A48">
      <w:pPr>
        <w:pStyle w:val="a3"/>
        <w:ind w:right="103"/>
      </w:pPr>
      <w:r>
        <w:t xml:space="preserve">- Промежуточная аттестация </w:t>
      </w:r>
      <w:proofErr w:type="gramStart"/>
      <w:r>
        <w:t>обучающихся</w:t>
      </w:r>
      <w:proofErr w:type="gramEnd"/>
      <w:r>
        <w:t xml:space="preserve"> – оценка ур</w:t>
      </w:r>
      <w:r>
        <w:t xml:space="preserve">овня освоения обучающимися образовательной программы (начального, основного, среднего общего образования), в том числе отдельной части или всего объема учебного предмета, курса образовательной </w:t>
      </w:r>
      <w:r>
        <w:rPr>
          <w:spacing w:val="-2"/>
        </w:rPr>
        <w:t>программы.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561"/>
        </w:tabs>
        <w:ind w:right="108" w:firstLine="566"/>
        <w:jc w:val="both"/>
        <w:rPr>
          <w:sz w:val="24"/>
        </w:rPr>
      </w:pPr>
      <w:proofErr w:type="gramStart"/>
      <w:r>
        <w:rPr>
          <w:sz w:val="24"/>
        </w:rPr>
        <w:t>Результаты, полученные в ходе текущего контроля успеваемости и промежуточной</w:t>
      </w:r>
      <w:r>
        <w:rPr>
          <w:spacing w:val="40"/>
          <w:sz w:val="24"/>
        </w:rPr>
        <w:t xml:space="preserve"> </w:t>
      </w:r>
      <w:r>
        <w:rPr>
          <w:sz w:val="24"/>
        </w:rPr>
        <w:t>аттестации за отчетный период являются</w:t>
      </w:r>
      <w:proofErr w:type="gramEnd"/>
      <w:r>
        <w:rPr>
          <w:sz w:val="24"/>
        </w:rPr>
        <w:t xml:space="preserve"> документальной основой для составления ежегодного отчета о результатах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и публикуются на сайте в установленном порядке с соб</w:t>
      </w:r>
      <w:r>
        <w:rPr>
          <w:sz w:val="24"/>
        </w:rPr>
        <w:t>людением положений Федерального закона от 27.07.2006 № 152- ФЗ «О персональных данных».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561"/>
        </w:tabs>
        <w:ind w:right="103" w:firstLine="566"/>
        <w:jc w:val="both"/>
        <w:rPr>
          <w:sz w:val="24"/>
        </w:rPr>
      </w:pPr>
      <w:r>
        <w:rPr>
          <w:sz w:val="24"/>
        </w:rPr>
        <w:t>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</w:t>
      </w:r>
      <w:r>
        <w:rPr>
          <w:spacing w:val="80"/>
          <w:sz w:val="24"/>
        </w:rPr>
        <w:t xml:space="preserve"> </w:t>
      </w:r>
      <w:r>
        <w:rPr>
          <w:sz w:val="24"/>
        </w:rPr>
        <w:t>коллегиальные органы управления, экспертн</w:t>
      </w:r>
      <w:r>
        <w:rPr>
          <w:sz w:val="24"/>
        </w:rPr>
        <w:t>ые комиссии при проведении процедур лицензирования и аккредитации, учредитель.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561"/>
        </w:tabs>
        <w:ind w:right="104" w:firstLine="566"/>
        <w:jc w:val="both"/>
        <w:rPr>
          <w:sz w:val="24"/>
        </w:rPr>
      </w:pPr>
      <w:r>
        <w:rPr>
          <w:sz w:val="24"/>
        </w:rPr>
        <w:t>Положение о формах, периодичности, порядке текущего контроля и промежуточной аттестации обучающихся принимается Педагогическим советом и утверждается приказом директора школы.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561"/>
        </w:tabs>
        <w:ind w:right="104" w:firstLine="566"/>
        <w:jc w:val="both"/>
        <w:rPr>
          <w:sz w:val="24"/>
        </w:rPr>
      </w:pPr>
      <w:r>
        <w:rPr>
          <w:sz w:val="24"/>
        </w:rPr>
        <w:t>В</w:t>
      </w:r>
      <w:r>
        <w:rPr>
          <w:sz w:val="24"/>
        </w:rPr>
        <w:t xml:space="preserve"> настоящее Положение в установленном порядке могут вноситься изменения и (или) дополнения.</w:t>
      </w:r>
    </w:p>
    <w:p w:rsidR="005D6D05" w:rsidRDefault="005D6D05">
      <w:pPr>
        <w:jc w:val="both"/>
        <w:rPr>
          <w:sz w:val="24"/>
        </w:rPr>
        <w:sectPr w:rsidR="005D6D05">
          <w:type w:val="continuous"/>
          <w:pgSz w:w="11910" w:h="16840"/>
          <w:pgMar w:top="1420" w:right="740" w:bottom="280" w:left="1320" w:header="720" w:footer="720" w:gutter="0"/>
          <w:cols w:space="720"/>
        </w:sectPr>
      </w:pPr>
    </w:p>
    <w:p w:rsidR="005D6D05" w:rsidRDefault="005D6D05">
      <w:pPr>
        <w:pStyle w:val="a3"/>
        <w:spacing w:before="1"/>
        <w:ind w:left="0" w:firstLine="0"/>
        <w:jc w:val="left"/>
        <w:rPr>
          <w:sz w:val="26"/>
        </w:rPr>
      </w:pPr>
    </w:p>
    <w:p w:rsidR="005D6D05" w:rsidRDefault="00FE1A31">
      <w:pPr>
        <w:pStyle w:val="a4"/>
        <w:numPr>
          <w:ilvl w:val="0"/>
          <w:numId w:val="3"/>
        </w:numPr>
        <w:tabs>
          <w:tab w:val="left" w:pos="492"/>
        </w:tabs>
        <w:spacing w:before="90"/>
        <w:ind w:left="120" w:right="943" w:firstLine="189"/>
        <w:jc w:val="left"/>
        <w:rPr>
          <w:b/>
          <w:sz w:val="24"/>
        </w:rPr>
      </w:pPr>
      <w:r>
        <w:rPr>
          <w:b/>
          <w:sz w:val="24"/>
        </w:rPr>
        <w:t xml:space="preserve"> </w:t>
      </w:r>
      <w:r w:rsidR="00BF3A48">
        <w:rPr>
          <w:b/>
          <w:sz w:val="24"/>
        </w:rPr>
        <w:t>Содержание,</w:t>
      </w:r>
      <w:r w:rsidR="00BF3A48">
        <w:rPr>
          <w:b/>
          <w:spacing w:val="-4"/>
          <w:sz w:val="24"/>
        </w:rPr>
        <w:t xml:space="preserve"> </w:t>
      </w:r>
      <w:r w:rsidR="00BF3A48">
        <w:rPr>
          <w:b/>
          <w:sz w:val="24"/>
        </w:rPr>
        <w:t>формы</w:t>
      </w:r>
      <w:r w:rsidR="00BF3A48">
        <w:rPr>
          <w:b/>
          <w:spacing w:val="-5"/>
          <w:sz w:val="24"/>
        </w:rPr>
        <w:t xml:space="preserve"> </w:t>
      </w:r>
      <w:r w:rsidR="00BF3A48">
        <w:rPr>
          <w:b/>
          <w:sz w:val="24"/>
        </w:rPr>
        <w:t>и</w:t>
      </w:r>
      <w:r w:rsidR="00BF3A48">
        <w:rPr>
          <w:b/>
          <w:spacing w:val="-6"/>
          <w:sz w:val="24"/>
        </w:rPr>
        <w:t xml:space="preserve"> </w:t>
      </w:r>
      <w:r w:rsidR="00BF3A48">
        <w:rPr>
          <w:b/>
          <w:sz w:val="24"/>
        </w:rPr>
        <w:t>порядок</w:t>
      </w:r>
      <w:r w:rsidR="00BF3A48">
        <w:rPr>
          <w:b/>
          <w:spacing w:val="-6"/>
          <w:sz w:val="24"/>
        </w:rPr>
        <w:t xml:space="preserve"> </w:t>
      </w:r>
      <w:r w:rsidR="00BF3A48">
        <w:rPr>
          <w:b/>
          <w:sz w:val="24"/>
        </w:rPr>
        <w:t>проведения</w:t>
      </w:r>
      <w:r w:rsidR="00BF3A48">
        <w:rPr>
          <w:b/>
          <w:spacing w:val="-6"/>
          <w:sz w:val="24"/>
        </w:rPr>
        <w:t xml:space="preserve"> </w:t>
      </w:r>
      <w:r w:rsidR="00BF3A48">
        <w:rPr>
          <w:b/>
          <w:sz w:val="24"/>
        </w:rPr>
        <w:t>текущего</w:t>
      </w:r>
      <w:r w:rsidR="00BF3A48">
        <w:rPr>
          <w:b/>
          <w:spacing w:val="-6"/>
          <w:sz w:val="24"/>
        </w:rPr>
        <w:t xml:space="preserve"> </w:t>
      </w:r>
      <w:r w:rsidR="00BF3A48">
        <w:rPr>
          <w:b/>
          <w:sz w:val="24"/>
        </w:rPr>
        <w:t>контроля</w:t>
      </w:r>
      <w:r w:rsidR="00BF3A48">
        <w:rPr>
          <w:b/>
          <w:spacing w:val="-6"/>
          <w:sz w:val="24"/>
        </w:rPr>
        <w:t xml:space="preserve"> </w:t>
      </w:r>
      <w:r w:rsidR="00BF3A48">
        <w:rPr>
          <w:b/>
          <w:sz w:val="24"/>
        </w:rPr>
        <w:t xml:space="preserve">успеваемости </w:t>
      </w:r>
      <w:proofErr w:type="gramStart"/>
      <w:r w:rsidR="00BF3A48">
        <w:rPr>
          <w:b/>
          <w:spacing w:val="-2"/>
          <w:sz w:val="24"/>
        </w:rPr>
        <w:t>обучающихся</w:t>
      </w:r>
      <w:proofErr w:type="gramEnd"/>
    </w:p>
    <w:p w:rsidR="005D6D05" w:rsidRDefault="005D6D05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5D6D05" w:rsidRDefault="00BF3A48">
      <w:pPr>
        <w:pStyle w:val="a4"/>
        <w:numPr>
          <w:ilvl w:val="1"/>
          <w:numId w:val="3"/>
        </w:numPr>
        <w:tabs>
          <w:tab w:val="left" w:pos="1561"/>
        </w:tabs>
        <w:ind w:right="103" w:firstLine="566"/>
        <w:jc w:val="both"/>
        <w:rPr>
          <w:sz w:val="24"/>
        </w:rPr>
      </w:pPr>
      <w:proofErr w:type="gramStart"/>
      <w:r>
        <w:rPr>
          <w:sz w:val="24"/>
        </w:rPr>
        <w:t>Целью текущего контроля успеваемости обучающихся (далее – текущий</w:t>
      </w:r>
      <w:r>
        <w:rPr>
          <w:sz w:val="24"/>
        </w:rPr>
        <w:t xml:space="preserve"> контроль) является своевременное реагирование педагогических работников на отклонение от заданных федеральными государственными образовательными стандартами общего образования, в том числе для обучающихся с ОВЗ, требований к планируемым результатам освоен</w:t>
      </w:r>
      <w:r>
        <w:rPr>
          <w:sz w:val="24"/>
        </w:rPr>
        <w:t>ия обучающимися учебных предметов, курсов, предусмотренных образовательной программой, определение степени освоения обучающимися основной образовательной программы соответствующего уровня общего образования или адаптированной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основной образовательной прогр</w:t>
      </w:r>
      <w:r>
        <w:rPr>
          <w:sz w:val="24"/>
        </w:rPr>
        <w:t>аммы соответствующего уровня</w:t>
      </w:r>
      <w:proofErr w:type="gramEnd"/>
      <w:r>
        <w:rPr>
          <w:sz w:val="24"/>
        </w:rPr>
        <w:t xml:space="preserve"> общего образования в течение учебного года по всем учебным предметам, курсам учебного плана во всех классах/группах; коррекция рабочих программ учебных предметов, курсов в зависимости от анализа темпа, качества, особенностей ос</w:t>
      </w:r>
      <w:r>
        <w:rPr>
          <w:sz w:val="24"/>
        </w:rPr>
        <w:t>воения изученного материала; предупреждение неуспеваемости;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100"/>
        </w:tabs>
        <w:spacing w:before="1"/>
        <w:ind w:right="107" w:firstLine="566"/>
        <w:jc w:val="both"/>
        <w:rPr>
          <w:sz w:val="24"/>
        </w:rPr>
      </w:pPr>
      <w:r>
        <w:rPr>
          <w:sz w:val="24"/>
        </w:rPr>
        <w:t>Текущий контроль осуществляет педагог, реализующий соответствующую часть образовательной программы в соответствии со своими должностными обязанностями, учитывая освоение знаний, овладение умениями</w:t>
      </w:r>
      <w:r>
        <w:rPr>
          <w:sz w:val="24"/>
        </w:rPr>
        <w:t xml:space="preserve">, развитие опыта творческой деятельности, познавательного интереса обучающихся, используя компьютерные технологии, в том числе текстовые редакторы и электронные таблицы в своей деятельности. Осуществляет контрольно оценочную деятельность в образовательном </w:t>
      </w:r>
      <w:r>
        <w:rPr>
          <w:sz w:val="24"/>
        </w:rPr>
        <w:t>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журнала).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158"/>
        </w:tabs>
        <w:ind w:right="104" w:firstLine="556"/>
        <w:jc w:val="both"/>
        <w:rPr>
          <w:sz w:val="24"/>
        </w:rPr>
      </w:pPr>
      <w:proofErr w:type="gramStart"/>
      <w:r>
        <w:rPr>
          <w:sz w:val="24"/>
        </w:rPr>
        <w:t xml:space="preserve">Осуществляется поурочный, тематический, по учебным четвертям, текущий </w:t>
      </w:r>
      <w:r>
        <w:rPr>
          <w:sz w:val="24"/>
        </w:rPr>
        <w:t>контроль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форме:</w:t>
      </w:r>
      <w:r>
        <w:rPr>
          <w:spacing w:val="40"/>
          <w:sz w:val="24"/>
        </w:rPr>
        <w:t xml:space="preserve"> </w:t>
      </w:r>
      <w:r>
        <w:rPr>
          <w:sz w:val="24"/>
        </w:rPr>
        <w:t>стандартизированные</w:t>
      </w:r>
      <w:r>
        <w:rPr>
          <w:spacing w:val="40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работы, словарные диктанты, диктанты с грамматическим заданием, контрольных диктантов, контрольное списывание, изложение, сочинение, проверка техники чтения, тестирование, сдача нормативов</w:t>
      </w:r>
      <w:r>
        <w:rPr>
          <w:sz w:val="24"/>
        </w:rPr>
        <w:t xml:space="preserve"> по физической культуре, защита рефератов, проектов, зачетных занятий, проверочных работ, контрольных работ, лабораторных работ, иное.</w:t>
      </w:r>
      <w:proofErr w:type="gramEnd"/>
    </w:p>
    <w:p w:rsidR="005D6D05" w:rsidRDefault="00BF3A48">
      <w:pPr>
        <w:pStyle w:val="a4"/>
        <w:numPr>
          <w:ilvl w:val="1"/>
          <w:numId w:val="3"/>
        </w:numPr>
        <w:tabs>
          <w:tab w:val="left" w:pos="1239"/>
        </w:tabs>
        <w:spacing w:before="1"/>
        <w:ind w:right="110" w:firstLine="556"/>
        <w:jc w:val="both"/>
        <w:rPr>
          <w:sz w:val="24"/>
        </w:rPr>
      </w:pPr>
      <w:r>
        <w:rPr>
          <w:sz w:val="24"/>
        </w:rPr>
        <w:t xml:space="preserve">Периодичность и формы текущего контроля определяются педагогами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</w:t>
      </w:r>
      <w:r>
        <w:rPr>
          <w:sz w:val="24"/>
        </w:rPr>
        <w:t>класса/группы, содержанием образовательной программы, используемых образовательных технологий и фиксируются в рабочих программах учебных предметов, курсов, реализуемых основных образовательных программ.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141"/>
        </w:tabs>
        <w:ind w:right="111" w:firstLine="556"/>
        <w:jc w:val="both"/>
        <w:rPr>
          <w:sz w:val="24"/>
        </w:rPr>
      </w:pPr>
      <w:r>
        <w:rPr>
          <w:sz w:val="24"/>
        </w:rPr>
        <w:t>При проведении текущего контроля педагоги могут испол</w:t>
      </w:r>
      <w:r>
        <w:rPr>
          <w:sz w:val="24"/>
        </w:rPr>
        <w:t>ьзовать только те оценочные (контрольно-измерительные) материалы, перечень и содержание которых утверждены в рабочей программе.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047"/>
        </w:tabs>
        <w:spacing w:before="1"/>
        <w:ind w:left="1046" w:right="0" w:hanging="361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журнале.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076"/>
        </w:tabs>
        <w:ind w:right="103" w:firstLine="556"/>
        <w:jc w:val="both"/>
        <w:rPr>
          <w:sz w:val="24"/>
        </w:rPr>
      </w:pPr>
      <w:r>
        <w:rPr>
          <w:sz w:val="24"/>
        </w:rPr>
        <w:t>Текущий контроль успеваемости обучающихся 1 класса в течение учебного года осуществляется без фиксации достижений обучающихся в виде отметок по пятибалльной шкале, допустимо использовать только положительную и не различимую по уровням фиксацию (</w:t>
      </w:r>
      <w:proofErr w:type="gramStart"/>
      <w:r>
        <w:rPr>
          <w:sz w:val="24"/>
        </w:rPr>
        <w:t>освоено</w:t>
      </w:r>
      <w:proofErr w:type="gramEnd"/>
      <w:r>
        <w:rPr>
          <w:sz w:val="24"/>
        </w:rPr>
        <w:t xml:space="preserve">/не </w:t>
      </w:r>
      <w:r>
        <w:rPr>
          <w:sz w:val="24"/>
        </w:rPr>
        <w:t>освоено).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117"/>
        </w:tabs>
        <w:ind w:firstLine="556"/>
        <w:jc w:val="both"/>
        <w:rPr>
          <w:sz w:val="24"/>
        </w:rPr>
      </w:pPr>
      <w:r>
        <w:rPr>
          <w:sz w:val="24"/>
        </w:rPr>
        <w:t>Текущий контроль успеваемости обучающихся по учебным предметам в 2-11 классах осуществляется в виде отметок по пятибалльной шкале.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184"/>
        </w:tabs>
        <w:ind w:right="107" w:firstLine="566"/>
        <w:jc w:val="both"/>
        <w:rPr>
          <w:sz w:val="24"/>
        </w:rPr>
      </w:pPr>
      <w:r>
        <w:rPr>
          <w:sz w:val="24"/>
        </w:rPr>
        <w:t>Текущий контроль успеваемости обучающихся по учебным и элективным курсам осуществляется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без</w:t>
      </w:r>
      <w:r>
        <w:rPr>
          <w:spacing w:val="39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39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</w:t>
      </w:r>
      <w:r>
        <w:rPr>
          <w:sz w:val="24"/>
        </w:rPr>
        <w:t>ихся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виде</w:t>
      </w:r>
      <w:r>
        <w:rPr>
          <w:spacing w:val="38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38"/>
          <w:sz w:val="24"/>
        </w:rPr>
        <w:t xml:space="preserve"> </w:t>
      </w:r>
      <w:r>
        <w:rPr>
          <w:sz w:val="24"/>
        </w:rPr>
        <w:t>пятибалльной</w:t>
      </w:r>
    </w:p>
    <w:p w:rsidR="005D6D05" w:rsidRDefault="005D6D05">
      <w:pPr>
        <w:jc w:val="both"/>
        <w:rPr>
          <w:sz w:val="24"/>
        </w:rPr>
        <w:sectPr w:rsidR="005D6D05">
          <w:pgSz w:w="11910" w:h="16840"/>
          <w:pgMar w:top="1580" w:right="740" w:bottom="280" w:left="1320" w:header="720" w:footer="720" w:gutter="0"/>
          <w:cols w:space="720"/>
        </w:sectPr>
      </w:pPr>
    </w:p>
    <w:p w:rsidR="005D6D05" w:rsidRDefault="00BF3A48">
      <w:pPr>
        <w:pStyle w:val="a3"/>
        <w:spacing w:before="73"/>
        <w:ind w:right="105" w:firstLine="0"/>
      </w:pPr>
      <w:r>
        <w:lastRenderedPageBreak/>
        <w:t>шкале, допустимо использование только положительной и не различимой по уровням фиксации (зачет/не зачет).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352"/>
        </w:tabs>
        <w:spacing w:before="1"/>
        <w:ind w:firstLine="556"/>
        <w:jc w:val="both"/>
        <w:rPr>
          <w:sz w:val="24"/>
        </w:rPr>
      </w:pPr>
      <w:r>
        <w:rPr>
          <w:sz w:val="24"/>
        </w:rPr>
        <w:t>Текущий контроль успеваемости обучающихся по курсам внеурочной деятельности осуществляется без фиксации достижений обучающихся в виде отметок по пятибалльной шкале, допустимо использование только положительной и не различимой по уровням</w:t>
      </w:r>
      <w:r>
        <w:rPr>
          <w:spacing w:val="40"/>
          <w:sz w:val="24"/>
        </w:rPr>
        <w:t xml:space="preserve"> </w:t>
      </w:r>
      <w:r>
        <w:rPr>
          <w:sz w:val="24"/>
        </w:rPr>
        <w:t>фиксации (</w:t>
      </w:r>
      <w:proofErr w:type="gramStart"/>
      <w:r>
        <w:rPr>
          <w:sz w:val="24"/>
        </w:rPr>
        <w:t>освоено</w:t>
      </w:r>
      <w:proofErr w:type="gramEnd"/>
      <w:r>
        <w:rPr>
          <w:sz w:val="24"/>
        </w:rPr>
        <w:t>/н</w:t>
      </w:r>
      <w:r>
        <w:rPr>
          <w:sz w:val="24"/>
        </w:rPr>
        <w:t>е освоено).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189"/>
        </w:tabs>
        <w:ind w:right="107" w:firstLine="556"/>
        <w:jc w:val="both"/>
        <w:rPr>
          <w:sz w:val="24"/>
        </w:rPr>
      </w:pPr>
      <w:r>
        <w:rPr>
          <w:sz w:val="24"/>
        </w:rPr>
        <w:t>По итогам текущего контроля за учебный период (четверть, полугодие, годовая) выставляется отметка, которая выводится как среднеарифметическое, округленное по правилам математики до целого числа.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227"/>
        </w:tabs>
        <w:ind w:right="110" w:firstLine="556"/>
        <w:jc w:val="both"/>
        <w:rPr>
          <w:sz w:val="24"/>
        </w:rPr>
      </w:pPr>
      <w:r>
        <w:rPr>
          <w:sz w:val="24"/>
        </w:rPr>
        <w:t>Отметка при аттестации за четверть выставляется п</w:t>
      </w:r>
      <w:r>
        <w:rPr>
          <w:sz w:val="24"/>
        </w:rPr>
        <w:t xml:space="preserve">ри наличии трех и более текущих оценок за соответствующую четверть при условии, что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не</w:t>
      </w:r>
      <w:r>
        <w:rPr>
          <w:spacing w:val="40"/>
          <w:sz w:val="24"/>
        </w:rPr>
        <w:t xml:space="preserve"> </w:t>
      </w:r>
      <w:r>
        <w:rPr>
          <w:sz w:val="24"/>
        </w:rPr>
        <w:t>пропущено более 2/3 от общего количества уроков.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222"/>
        </w:tabs>
        <w:ind w:right="107" w:firstLine="556"/>
        <w:jc w:val="both"/>
        <w:rPr>
          <w:sz w:val="24"/>
        </w:rPr>
      </w:pPr>
      <w:proofErr w:type="gramStart"/>
      <w:r>
        <w:rPr>
          <w:sz w:val="24"/>
        </w:rPr>
        <w:t>Обучающимся, имеющим по уважительной причине количество пропущенных уроков более 2/3 от общего количества ур</w:t>
      </w:r>
      <w:r>
        <w:rPr>
          <w:sz w:val="24"/>
        </w:rPr>
        <w:t>оков четверти, четвертная аттестация может быть продлена по согласованию с родителями (законными представителями) обучающихся.</w:t>
      </w:r>
      <w:proofErr w:type="gramEnd"/>
      <w:r>
        <w:rPr>
          <w:sz w:val="24"/>
        </w:rPr>
        <w:t xml:space="preserve"> Обучающиеся, имеющие количество пропущенных уроков более 2/3 от общего количества уроков четверти, могут быть аттестованы при усл</w:t>
      </w:r>
      <w:r>
        <w:rPr>
          <w:sz w:val="24"/>
        </w:rPr>
        <w:t>овии усвоения ими учебной программы по данному предмету за четверть.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316"/>
        </w:tabs>
        <w:spacing w:before="1"/>
        <w:ind w:right="104" w:firstLine="556"/>
        <w:jc w:val="both"/>
        <w:rPr>
          <w:sz w:val="24"/>
        </w:rPr>
      </w:pPr>
      <w:r>
        <w:rPr>
          <w:sz w:val="24"/>
        </w:rPr>
        <w:t xml:space="preserve">Обучающиеся, временно находящиеся в медицинских, реабилитационных организациях, </w:t>
      </w:r>
      <w:proofErr w:type="gramStart"/>
      <w:r>
        <w:rPr>
          <w:sz w:val="24"/>
        </w:rPr>
        <w:t>осуществляющих</w:t>
      </w:r>
      <w:proofErr w:type="gramEnd"/>
      <w:r>
        <w:rPr>
          <w:sz w:val="24"/>
        </w:rPr>
        <w:t xml:space="preserve"> в том числе образовательную деятельность, находящиеся на спортивно-</w:t>
      </w:r>
      <w:r>
        <w:rPr>
          <w:sz w:val="24"/>
        </w:rPr>
        <w:t>тренировочных сборах и т</w:t>
      </w:r>
      <w:r>
        <w:rPr>
          <w:sz w:val="24"/>
        </w:rPr>
        <w:t>. д. аттестуются на основе их аттестации в этих организациях. Оценки из выписки ведомости оценок заносятся в личные дела.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Обучающиеся, временно находящиеся на спортивно-тренировочных сборах, в медицинских, профилактических организациях, не проводящих обуче</w:t>
      </w:r>
      <w:r>
        <w:rPr>
          <w:sz w:val="24"/>
        </w:rPr>
        <w:t>ние, обязаны сдать зачеты по пропущенным темам.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198"/>
        </w:tabs>
        <w:ind w:firstLine="556"/>
        <w:jc w:val="both"/>
        <w:rPr>
          <w:sz w:val="24"/>
        </w:rPr>
      </w:pPr>
      <w:r>
        <w:rPr>
          <w:sz w:val="24"/>
        </w:rPr>
        <w:t>Педагоги доводят результаты текущей успеваемости до сведения обучающихся, родителей (законных представителей) обучающихся на классных ученических и родительских собраниях. Для информирования родителей (законн</w:t>
      </w:r>
      <w:r>
        <w:rPr>
          <w:sz w:val="24"/>
        </w:rPr>
        <w:t>ых представителей) обучающихся об итогах текущей успеваемости используются: электронный журнал,</w:t>
      </w:r>
      <w:r>
        <w:rPr>
          <w:spacing w:val="40"/>
          <w:sz w:val="24"/>
        </w:rPr>
        <w:t xml:space="preserve"> </w:t>
      </w:r>
      <w:r>
        <w:rPr>
          <w:sz w:val="24"/>
        </w:rPr>
        <w:t>дневник, ведомости оценок, уведомления.</w:t>
      </w:r>
    </w:p>
    <w:p w:rsidR="005D6D05" w:rsidRDefault="005D6D05">
      <w:pPr>
        <w:pStyle w:val="a3"/>
        <w:spacing w:before="5"/>
        <w:ind w:left="0" w:firstLine="0"/>
        <w:jc w:val="left"/>
      </w:pPr>
    </w:p>
    <w:p w:rsidR="005D6D05" w:rsidRDefault="00BF3A48">
      <w:pPr>
        <w:pStyle w:val="a4"/>
        <w:numPr>
          <w:ilvl w:val="0"/>
          <w:numId w:val="3"/>
        </w:numPr>
        <w:tabs>
          <w:tab w:val="left" w:pos="351"/>
        </w:tabs>
        <w:ind w:left="350" w:right="0" w:hanging="241"/>
        <w:jc w:val="both"/>
        <w:rPr>
          <w:b/>
          <w:sz w:val="24"/>
        </w:rPr>
      </w:pPr>
      <w:r>
        <w:rPr>
          <w:b/>
          <w:sz w:val="24"/>
        </w:rPr>
        <w:t>Содержание,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обучающихся</w:t>
      </w:r>
      <w:proofErr w:type="gramEnd"/>
    </w:p>
    <w:p w:rsidR="005D6D05" w:rsidRDefault="005D6D05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5D6D05" w:rsidRDefault="00BF3A48">
      <w:pPr>
        <w:pStyle w:val="a4"/>
        <w:numPr>
          <w:ilvl w:val="1"/>
          <w:numId w:val="3"/>
        </w:numPr>
        <w:tabs>
          <w:tab w:val="left" w:pos="1107"/>
        </w:tabs>
        <w:ind w:firstLine="556"/>
        <w:jc w:val="both"/>
        <w:rPr>
          <w:sz w:val="24"/>
        </w:rPr>
      </w:pPr>
      <w:r>
        <w:rPr>
          <w:sz w:val="24"/>
        </w:rPr>
        <w:t>Целью промежуточной аттестации обучающихся является определение степени освоения ими учебного материала по пройденным учебным предметам, курсам в рамках освоения основных образовательных программ общего образования (по уровням общего образования) за учебны</w:t>
      </w:r>
      <w:r>
        <w:rPr>
          <w:sz w:val="24"/>
        </w:rPr>
        <w:t>й год для принятия решения о переводе обучающихся в следующий класс или об их допуске к итоговой аттестации.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045"/>
        </w:tabs>
        <w:ind w:right="110" w:firstLine="556"/>
        <w:jc w:val="both"/>
        <w:rPr>
          <w:sz w:val="24"/>
        </w:rPr>
      </w:pPr>
      <w:r>
        <w:rPr>
          <w:sz w:val="24"/>
        </w:rPr>
        <w:t>Промежуточная аттестация проводится по каждому учебному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 учебному</w:t>
      </w:r>
      <w:r>
        <w:rPr>
          <w:spacing w:val="-1"/>
          <w:sz w:val="24"/>
        </w:rPr>
        <w:t xml:space="preserve"> </w:t>
      </w:r>
      <w:r>
        <w:rPr>
          <w:sz w:val="24"/>
        </w:rPr>
        <w:t>и элективному курсу, курсу внеурочной деятельности по итогам учебного год</w:t>
      </w:r>
      <w:r>
        <w:rPr>
          <w:sz w:val="24"/>
        </w:rPr>
        <w:t>а.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076"/>
        </w:tabs>
        <w:spacing w:before="1"/>
        <w:ind w:right="107" w:firstLine="556"/>
        <w:jc w:val="both"/>
        <w:rPr>
          <w:sz w:val="24"/>
        </w:rPr>
      </w:pPr>
      <w:r>
        <w:rPr>
          <w:sz w:val="24"/>
        </w:rPr>
        <w:t>Промежуточную аттестацию проходят в обязательном порядке все обучающиеся, осваивающие основные образовательные программы начального, основного общего, среднего общего образования и адаптированные образовательные программы начального, основного общего об</w:t>
      </w:r>
      <w:r>
        <w:rPr>
          <w:sz w:val="24"/>
        </w:rPr>
        <w:t>разования во всех формах обучения, а также обучающиеся, осваивающие образовательные программы по индивидуальным учебным планам.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879"/>
        </w:tabs>
        <w:ind w:left="533" w:right="524" w:hanging="15"/>
        <w:jc w:val="both"/>
        <w:rPr>
          <w:sz w:val="24"/>
        </w:rPr>
      </w:pPr>
      <w:r>
        <w:rPr>
          <w:sz w:val="24"/>
        </w:rPr>
        <w:t>Промежуточную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-4"/>
          <w:sz w:val="24"/>
        </w:rPr>
        <w:t xml:space="preserve"> </w:t>
      </w:r>
      <w:r>
        <w:rPr>
          <w:sz w:val="24"/>
        </w:rPr>
        <w:t>осваивающие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</w:t>
      </w:r>
      <w:r>
        <w:rPr>
          <w:sz w:val="24"/>
        </w:rPr>
        <w:t>зовательные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программы:</w:t>
      </w:r>
    </w:p>
    <w:p w:rsidR="005D6D05" w:rsidRDefault="00BF3A48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ind w:firstLine="0"/>
        <w:rPr>
          <w:sz w:val="24"/>
        </w:rPr>
      </w:pPr>
      <w:r>
        <w:rPr>
          <w:sz w:val="24"/>
        </w:rPr>
        <w:t>в форме семейного образования (далее – экстерны) обучающиеся начального общего, основного общего и среднего общего образования;</w:t>
      </w:r>
    </w:p>
    <w:p w:rsidR="005D6D05" w:rsidRDefault="00BF3A48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ind w:right="111" w:firstLine="0"/>
        <w:rPr>
          <w:sz w:val="24"/>
        </w:rPr>
      </w:pPr>
      <w:r>
        <w:rPr>
          <w:sz w:val="24"/>
        </w:rPr>
        <w:t xml:space="preserve">в форме самообразования (далее – экстерны) обучающиеся среднего общего </w:t>
      </w:r>
      <w:r>
        <w:rPr>
          <w:spacing w:val="-2"/>
          <w:sz w:val="24"/>
        </w:rPr>
        <w:t>образования.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098"/>
        </w:tabs>
        <w:ind w:right="108" w:firstLine="556"/>
        <w:jc w:val="both"/>
        <w:rPr>
          <w:sz w:val="24"/>
        </w:rPr>
      </w:pPr>
      <w:r>
        <w:rPr>
          <w:sz w:val="24"/>
        </w:rPr>
        <w:t>Сроки проведения пром</w:t>
      </w:r>
      <w:r>
        <w:rPr>
          <w:sz w:val="24"/>
        </w:rPr>
        <w:t>ежуточной аттестации – вторая половина мая текущего учебного года.</w:t>
      </w:r>
    </w:p>
    <w:p w:rsidR="005D6D05" w:rsidRDefault="005D6D05">
      <w:pPr>
        <w:jc w:val="both"/>
        <w:rPr>
          <w:sz w:val="24"/>
        </w:rPr>
        <w:sectPr w:rsidR="005D6D05">
          <w:pgSz w:w="11910" w:h="16840"/>
          <w:pgMar w:top="1340" w:right="740" w:bottom="280" w:left="1320" w:header="720" w:footer="720" w:gutter="0"/>
          <w:cols w:space="720"/>
        </w:sectPr>
      </w:pPr>
    </w:p>
    <w:p w:rsidR="005D6D05" w:rsidRDefault="00BF3A48">
      <w:pPr>
        <w:pStyle w:val="a4"/>
        <w:numPr>
          <w:ilvl w:val="1"/>
          <w:numId w:val="3"/>
        </w:numPr>
        <w:tabs>
          <w:tab w:val="left" w:pos="1038"/>
        </w:tabs>
        <w:spacing w:before="73"/>
        <w:ind w:left="1037" w:right="0" w:hanging="361"/>
        <w:jc w:val="both"/>
        <w:rPr>
          <w:sz w:val="24"/>
        </w:rPr>
      </w:pPr>
      <w:r>
        <w:rPr>
          <w:sz w:val="24"/>
        </w:rPr>
        <w:lastRenderedPageBreak/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 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журнале.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045"/>
        </w:tabs>
        <w:spacing w:before="1"/>
        <w:ind w:right="112" w:firstLine="556"/>
        <w:jc w:val="both"/>
        <w:rPr>
          <w:sz w:val="24"/>
        </w:rPr>
      </w:pPr>
      <w:r>
        <w:rPr>
          <w:sz w:val="24"/>
        </w:rPr>
        <w:t>Фиксация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 аттестации осуществляется 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пятибалльной </w:t>
      </w:r>
      <w:r>
        <w:rPr>
          <w:spacing w:val="-2"/>
          <w:sz w:val="24"/>
        </w:rPr>
        <w:t>шкале.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052"/>
        </w:tabs>
        <w:ind w:right="107" w:firstLine="556"/>
        <w:jc w:val="both"/>
        <w:rPr>
          <w:sz w:val="24"/>
        </w:rPr>
      </w:pPr>
      <w:r>
        <w:rPr>
          <w:sz w:val="24"/>
        </w:rPr>
        <w:t>В условиях дистанционного обучения или другой особой ситуации промежуточная аттестация обучающихся осуществляется и с учетом среднего значения всех оценок, выставленных обучающимся</w:t>
      </w:r>
      <w:r>
        <w:rPr>
          <w:spacing w:val="40"/>
          <w:sz w:val="24"/>
        </w:rPr>
        <w:t xml:space="preserve"> </w:t>
      </w:r>
      <w:r>
        <w:rPr>
          <w:sz w:val="24"/>
        </w:rPr>
        <w:t>в рамках текущего контроля, проведённого в очной форме.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114"/>
        </w:tabs>
        <w:ind w:firstLine="556"/>
        <w:jc w:val="both"/>
        <w:rPr>
          <w:sz w:val="24"/>
        </w:rPr>
      </w:pPr>
      <w:r>
        <w:rPr>
          <w:sz w:val="24"/>
        </w:rPr>
        <w:t>Результаты промежут</w:t>
      </w:r>
      <w:r>
        <w:rPr>
          <w:sz w:val="24"/>
        </w:rPr>
        <w:t>очной аттестации выпускников уровня основного общего образования в ситуации, предусматривающей отмену государственной (итоговой)</w:t>
      </w:r>
      <w:r>
        <w:rPr>
          <w:spacing w:val="40"/>
          <w:sz w:val="24"/>
        </w:rPr>
        <w:t xml:space="preserve"> </w:t>
      </w:r>
      <w:r>
        <w:rPr>
          <w:sz w:val="24"/>
        </w:rPr>
        <w:t>аттестации обучающихся,</w:t>
      </w:r>
      <w:r>
        <w:rPr>
          <w:spacing w:val="40"/>
          <w:sz w:val="24"/>
        </w:rPr>
        <w:t xml:space="preserve"> </w:t>
      </w:r>
      <w:r>
        <w:rPr>
          <w:sz w:val="24"/>
        </w:rPr>
        <w:t>освоивших основные образовательные программы основного общего образования и адаптированные основные обр</w:t>
      </w:r>
      <w:r>
        <w:rPr>
          <w:sz w:val="24"/>
        </w:rPr>
        <w:t>азовательные программы основного общего образования,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используются как результат проведения итоговой аттестации.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215"/>
        </w:tabs>
        <w:spacing w:before="1"/>
        <w:ind w:firstLine="556"/>
        <w:jc w:val="both"/>
        <w:rPr>
          <w:sz w:val="24"/>
        </w:rPr>
      </w:pPr>
      <w:r>
        <w:rPr>
          <w:sz w:val="24"/>
        </w:rPr>
        <w:t>Фиксация результатов промежуточной аттестации обучающихся по учебным и элективным курсам не осуществляется, возможна фиксация по системе: зачет/не зачет.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213"/>
        </w:tabs>
        <w:ind w:firstLine="556"/>
        <w:jc w:val="both"/>
        <w:rPr>
          <w:sz w:val="24"/>
        </w:rPr>
      </w:pPr>
      <w:r>
        <w:rPr>
          <w:sz w:val="24"/>
        </w:rPr>
        <w:t>Формой промежуточной аттестации является годовая оценка успеваемости как среднее арифметическое значение отметки по четвертям и полугодиям в соответствии с правилами</w:t>
      </w:r>
      <w:r>
        <w:rPr>
          <w:spacing w:val="40"/>
          <w:sz w:val="24"/>
        </w:rPr>
        <w:t xml:space="preserve"> </w:t>
      </w:r>
      <w:r>
        <w:rPr>
          <w:sz w:val="24"/>
        </w:rPr>
        <w:t>математического округления.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263"/>
        </w:tabs>
        <w:ind w:right="107" w:firstLine="556"/>
        <w:jc w:val="both"/>
        <w:rPr>
          <w:sz w:val="24"/>
        </w:rPr>
      </w:pPr>
      <w:r>
        <w:rPr>
          <w:sz w:val="24"/>
        </w:rPr>
        <w:t>Оценка за ответ при любой форме проведения промежуточной аттес</w:t>
      </w:r>
      <w:r>
        <w:rPr>
          <w:sz w:val="24"/>
        </w:rPr>
        <w:t>тации 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рекомендациями об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оценивании знаний 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учебному предмету, отражающими требования федерального компонента государственного образовательного стандарта и /или федерального государственного образовательного </w:t>
      </w:r>
      <w:r>
        <w:rPr>
          <w:spacing w:val="-2"/>
          <w:sz w:val="24"/>
        </w:rPr>
        <w:t>стандарта</w:t>
      </w:r>
      <w:r>
        <w:rPr>
          <w:spacing w:val="-2"/>
          <w:sz w:val="24"/>
        </w:rPr>
        <w:t>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402"/>
        </w:tabs>
        <w:ind w:firstLine="556"/>
        <w:jc w:val="both"/>
        <w:rPr>
          <w:sz w:val="24"/>
        </w:rPr>
      </w:pPr>
      <w:r>
        <w:rPr>
          <w:sz w:val="24"/>
        </w:rPr>
        <w:t>Классные руководители доводят до сведения родителей (законных представителей) сведения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 результатах промежуточной аттестации обучающихся. Результаты промежуточной аттестации фиксируются педагогами в электронном журнале.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496"/>
        </w:tabs>
        <w:ind w:right="112" w:firstLine="556"/>
        <w:jc w:val="both"/>
        <w:rPr>
          <w:sz w:val="24"/>
        </w:rPr>
      </w:pPr>
      <w:r>
        <w:rPr>
          <w:sz w:val="24"/>
        </w:rPr>
        <w:t>Итоги промежуточной аттестации ис</w:t>
      </w:r>
      <w:r>
        <w:rPr>
          <w:sz w:val="24"/>
        </w:rPr>
        <w:t>пользуются в работе методических объединений, педагогического совета школы с целью принятия решений по обеспечению требуемого качества образования.</w:t>
      </w:r>
    </w:p>
    <w:p w:rsidR="005D6D05" w:rsidRDefault="005D6D05">
      <w:pPr>
        <w:pStyle w:val="a3"/>
        <w:spacing w:before="5"/>
        <w:ind w:left="0" w:firstLine="0"/>
        <w:jc w:val="left"/>
      </w:pPr>
    </w:p>
    <w:p w:rsidR="005D6D05" w:rsidRDefault="00BF3A48">
      <w:pPr>
        <w:pStyle w:val="a4"/>
        <w:numPr>
          <w:ilvl w:val="0"/>
          <w:numId w:val="3"/>
        </w:numPr>
        <w:tabs>
          <w:tab w:val="left" w:pos="688"/>
        </w:tabs>
        <w:ind w:left="4152" w:right="512" w:hanging="3647"/>
        <w:jc w:val="left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категорий </w:t>
      </w:r>
      <w:r>
        <w:rPr>
          <w:b/>
          <w:spacing w:val="-2"/>
          <w:sz w:val="24"/>
        </w:rPr>
        <w:t>обучающихся.</w:t>
      </w:r>
    </w:p>
    <w:p w:rsidR="005D6D05" w:rsidRDefault="005D6D05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5D6D05" w:rsidRDefault="00BF3A48">
      <w:pPr>
        <w:pStyle w:val="a4"/>
        <w:numPr>
          <w:ilvl w:val="1"/>
          <w:numId w:val="3"/>
        </w:numPr>
        <w:tabs>
          <w:tab w:val="left" w:pos="1172"/>
        </w:tabs>
        <w:ind w:right="106" w:firstLine="556"/>
        <w:jc w:val="both"/>
        <w:rPr>
          <w:sz w:val="24"/>
        </w:rPr>
      </w:pPr>
      <w:r>
        <w:rPr>
          <w:sz w:val="24"/>
        </w:rPr>
        <w:t xml:space="preserve">Индивидуальные сроки проведения промежуточной аттестации могут быть установлены для следующих </w:t>
      </w:r>
      <w:proofErr w:type="gramStart"/>
      <w:r>
        <w:rPr>
          <w:sz w:val="24"/>
        </w:rPr>
        <w:t>категорий</w:t>
      </w:r>
      <w:proofErr w:type="gramEnd"/>
      <w:r>
        <w:rPr>
          <w:sz w:val="24"/>
        </w:rPr>
        <w:t xml:space="preserve"> обучающихся по заявлению родителей (законных представителей): для экстернов; для выезжающих на учебно-тренировочные сборы, выезжающих на российские или </w:t>
      </w:r>
      <w:r>
        <w:rPr>
          <w:sz w:val="24"/>
        </w:rPr>
        <w:t>международные олимпиады, спортивные соревнования, конкурсы, смотры и иные подобные мероприятия; для иных обучающихся по решению педагогического совета.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201"/>
        </w:tabs>
        <w:spacing w:before="1"/>
        <w:ind w:right="111" w:firstLine="556"/>
        <w:jc w:val="both"/>
        <w:rPr>
          <w:sz w:val="24"/>
        </w:rPr>
      </w:pPr>
      <w:r>
        <w:rPr>
          <w:sz w:val="24"/>
        </w:rPr>
        <w:t>Промежуточная аттестация обучающихся на дому детей с ОВЗ, детей, нуждающихся в длительном лечении, прово</w:t>
      </w:r>
      <w:r>
        <w:rPr>
          <w:sz w:val="24"/>
        </w:rPr>
        <w:t>дится по результатам текущего контроля успеваемости. Отметка выводится как среднее арифметическое, округленное по правилам математики до целого числа.</w:t>
      </w:r>
    </w:p>
    <w:p w:rsidR="005D6D05" w:rsidRDefault="005D6D05">
      <w:pPr>
        <w:pStyle w:val="a3"/>
        <w:ind w:left="0" w:firstLine="0"/>
        <w:jc w:val="left"/>
        <w:rPr>
          <w:sz w:val="26"/>
        </w:rPr>
      </w:pPr>
    </w:p>
    <w:p w:rsidR="005D6D05" w:rsidRDefault="005D6D05">
      <w:pPr>
        <w:pStyle w:val="a3"/>
        <w:ind w:left="0" w:firstLine="0"/>
        <w:jc w:val="left"/>
        <w:rPr>
          <w:sz w:val="26"/>
        </w:rPr>
      </w:pPr>
    </w:p>
    <w:p w:rsidR="005D6D05" w:rsidRDefault="005D6D05">
      <w:pPr>
        <w:pStyle w:val="a3"/>
        <w:spacing w:before="4"/>
        <w:ind w:left="0" w:firstLine="0"/>
        <w:jc w:val="left"/>
        <w:rPr>
          <w:sz w:val="20"/>
        </w:rPr>
      </w:pPr>
    </w:p>
    <w:p w:rsidR="005D6D05" w:rsidRDefault="00BF3A48">
      <w:pPr>
        <w:pStyle w:val="a4"/>
        <w:numPr>
          <w:ilvl w:val="0"/>
          <w:numId w:val="3"/>
        </w:numPr>
        <w:tabs>
          <w:tab w:val="left" w:pos="551"/>
        </w:tabs>
        <w:spacing w:before="1"/>
        <w:ind w:left="514" w:right="314" w:hanging="204"/>
        <w:jc w:val="left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перевода обучающихся в следующий класс, принятие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решений о допуске обучающихся к государственн</w:t>
      </w:r>
      <w:r>
        <w:rPr>
          <w:b/>
          <w:sz w:val="24"/>
        </w:rPr>
        <w:t>ой итоговой аттестации на основании результатов</w:t>
      </w:r>
    </w:p>
    <w:p w:rsidR="005D6D05" w:rsidRDefault="00BF3A48">
      <w:pPr>
        <w:ind w:left="2619"/>
        <w:rPr>
          <w:b/>
          <w:sz w:val="24"/>
        </w:rPr>
      </w:pPr>
      <w:r>
        <w:rPr>
          <w:b/>
          <w:sz w:val="24"/>
        </w:rPr>
        <w:t>промежуточной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обучающихся</w:t>
      </w:r>
      <w:proofErr w:type="gramEnd"/>
      <w:r>
        <w:rPr>
          <w:b/>
          <w:spacing w:val="-2"/>
          <w:sz w:val="24"/>
        </w:rPr>
        <w:t>.</w:t>
      </w:r>
    </w:p>
    <w:p w:rsidR="005D6D05" w:rsidRDefault="005D6D05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5D6D05" w:rsidRDefault="00BF3A48">
      <w:pPr>
        <w:pStyle w:val="a4"/>
        <w:numPr>
          <w:ilvl w:val="1"/>
          <w:numId w:val="3"/>
        </w:numPr>
        <w:tabs>
          <w:tab w:val="left" w:pos="1047"/>
        </w:tabs>
        <w:ind w:right="102" w:firstLine="556"/>
        <w:jc w:val="both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>, освоившие образовательную программу</w:t>
      </w:r>
      <w:r>
        <w:rPr>
          <w:spacing w:val="-1"/>
          <w:sz w:val="24"/>
        </w:rPr>
        <w:t xml:space="preserve"> </w:t>
      </w:r>
      <w:r>
        <w:rPr>
          <w:sz w:val="24"/>
        </w:rPr>
        <w:t>за учебный год переводятся в следующий класс. Обучающиеся, по результатам промежуточной аттестации, признанные</w:t>
      </w:r>
    </w:p>
    <w:p w:rsidR="005D6D05" w:rsidRDefault="005D6D05">
      <w:pPr>
        <w:jc w:val="both"/>
        <w:rPr>
          <w:sz w:val="24"/>
        </w:rPr>
        <w:sectPr w:rsidR="005D6D05">
          <w:pgSz w:w="11910" w:h="16840"/>
          <w:pgMar w:top="1340" w:right="740" w:bottom="280" w:left="1320" w:header="720" w:footer="720" w:gutter="0"/>
          <w:cols w:space="720"/>
        </w:sectPr>
      </w:pPr>
    </w:p>
    <w:p w:rsidR="005D6D05" w:rsidRDefault="00BF3A48">
      <w:pPr>
        <w:pStyle w:val="a3"/>
        <w:spacing w:before="73"/>
        <w:ind w:right="109" w:firstLine="0"/>
      </w:pPr>
      <w:r>
        <w:lastRenderedPageBreak/>
        <w:t>не</w:t>
      </w:r>
      <w:r>
        <w:rPr>
          <w:spacing w:val="-2"/>
        </w:rPr>
        <w:t xml:space="preserve"> </w:t>
      </w:r>
      <w:proofErr w:type="gramStart"/>
      <w:r>
        <w:t>освоившими</w:t>
      </w:r>
      <w:proofErr w:type="gramEnd"/>
      <w:r>
        <w:t xml:space="preserve"> основную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программу</w:t>
      </w:r>
      <w:r>
        <w:rPr>
          <w:spacing w:val="-10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 xml:space="preserve">основного общего образования, не допускаются к обучению на следующих уровнях общего </w:t>
      </w:r>
      <w:r>
        <w:rPr>
          <w:spacing w:val="-2"/>
        </w:rPr>
        <w:t>образования.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129"/>
        </w:tabs>
        <w:spacing w:before="1"/>
        <w:ind w:right="106" w:firstLine="556"/>
        <w:jc w:val="both"/>
        <w:rPr>
          <w:sz w:val="24"/>
        </w:rPr>
      </w:pPr>
      <w:r>
        <w:rPr>
          <w:sz w:val="24"/>
        </w:rPr>
        <w:t xml:space="preserve">Неудовлетворительные результаты промежуточной аттестации по одному или нескольким учебным предметам, курсам образовательной программы или </w:t>
      </w:r>
      <w:proofErr w:type="spellStart"/>
      <w:r>
        <w:rPr>
          <w:sz w:val="24"/>
        </w:rPr>
        <w:t>непрохождение</w:t>
      </w:r>
      <w:proofErr w:type="spellEnd"/>
      <w:r>
        <w:rPr>
          <w:sz w:val="24"/>
        </w:rPr>
        <w:t xml:space="preserve"> промежуточной аттестации при отсутствии уважительных причин являются академической </w:t>
      </w:r>
      <w:r>
        <w:rPr>
          <w:spacing w:val="-2"/>
          <w:sz w:val="24"/>
        </w:rPr>
        <w:t>задолженностью.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146"/>
        </w:tabs>
        <w:ind w:right="112" w:firstLine="556"/>
        <w:jc w:val="both"/>
        <w:rPr>
          <w:sz w:val="24"/>
        </w:rPr>
      </w:pPr>
      <w:proofErr w:type="gramStart"/>
      <w:r>
        <w:rPr>
          <w:sz w:val="24"/>
        </w:rPr>
        <w:t>Обуча</w:t>
      </w:r>
      <w:r>
        <w:rPr>
          <w:sz w:val="24"/>
        </w:rPr>
        <w:t>ющиеся</w:t>
      </w:r>
      <w:proofErr w:type="gramEnd"/>
      <w:r>
        <w:rPr>
          <w:sz w:val="24"/>
        </w:rPr>
        <w:t xml:space="preserve">, не прошедшие промежуточную аттестацию по уважительным причинам или имеющие академическую задолженность, переводятся в следующий класс </w:t>
      </w:r>
      <w:r>
        <w:rPr>
          <w:spacing w:val="-2"/>
          <w:sz w:val="24"/>
        </w:rPr>
        <w:t>условно.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038"/>
        </w:tabs>
        <w:ind w:left="1037" w:right="0" w:hanging="361"/>
        <w:jc w:val="both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5"/>
          <w:sz w:val="24"/>
        </w:rPr>
        <w:t xml:space="preserve"> </w:t>
      </w:r>
      <w:r>
        <w:rPr>
          <w:sz w:val="24"/>
        </w:rPr>
        <w:t>ликвидировать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задолженность.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141"/>
        </w:tabs>
        <w:ind w:right="111" w:firstLine="556"/>
        <w:jc w:val="both"/>
        <w:rPr>
          <w:sz w:val="24"/>
        </w:rPr>
      </w:pPr>
      <w:r>
        <w:rPr>
          <w:sz w:val="24"/>
        </w:rPr>
        <w:t>Образовательная организация создает услови</w:t>
      </w:r>
      <w:r>
        <w:rPr>
          <w:sz w:val="24"/>
        </w:rPr>
        <w:t xml:space="preserve">я обучающимся для ликвидации академической задолженности и обеспечивает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своевременностью ее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ликвидации.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254"/>
        </w:tabs>
        <w:spacing w:before="1"/>
        <w:ind w:right="110" w:firstLine="556"/>
        <w:jc w:val="both"/>
        <w:rPr>
          <w:sz w:val="24"/>
        </w:rPr>
      </w:pPr>
      <w:r>
        <w:rPr>
          <w:sz w:val="24"/>
        </w:rPr>
        <w:t>Обучающиеся, имеющие академическую задолженность, вправе пройти промежуточную аттестацию по соответствующему учебному предмету, курсу не более двух раз в течение 12-</w:t>
      </w:r>
      <w:bookmarkStart w:id="0" w:name="_GoBack"/>
      <w:bookmarkEnd w:id="0"/>
      <w:r>
        <w:rPr>
          <w:sz w:val="24"/>
        </w:rPr>
        <w:t>ти месяцев с момента ее возникновения. В указанный период не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включается время болезни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213"/>
        </w:tabs>
        <w:ind w:firstLine="556"/>
        <w:jc w:val="both"/>
        <w:rPr>
          <w:sz w:val="24"/>
        </w:rPr>
      </w:pPr>
      <w:r>
        <w:rPr>
          <w:sz w:val="24"/>
        </w:rPr>
        <w:t>Для повторного проведения промежуточной аттестации при ликвидации академической задолженности создается комиссия. Регламент работы и состав комиссии определяются приказом руководителя образовательной организации.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081"/>
        </w:tabs>
        <w:ind w:right="112" w:firstLine="556"/>
        <w:jc w:val="both"/>
        <w:rPr>
          <w:sz w:val="24"/>
        </w:rPr>
      </w:pPr>
      <w:r>
        <w:rPr>
          <w:sz w:val="24"/>
        </w:rPr>
        <w:t xml:space="preserve">Не допускается взимание платы с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за прохождение промежуточной </w:t>
      </w:r>
      <w:r>
        <w:rPr>
          <w:spacing w:val="-2"/>
          <w:sz w:val="24"/>
        </w:rPr>
        <w:t>аттестации.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165"/>
        </w:tabs>
        <w:ind w:right="109" w:firstLine="556"/>
        <w:jc w:val="both"/>
        <w:rPr>
          <w:sz w:val="24"/>
        </w:rPr>
      </w:pPr>
      <w:r>
        <w:rPr>
          <w:sz w:val="24"/>
        </w:rPr>
        <w:t>Обучающиеся, не ликвидировавшие в установленные сроки академическую задолженность,</w:t>
      </w:r>
      <w:r>
        <w:rPr>
          <w:spacing w:val="40"/>
          <w:sz w:val="24"/>
        </w:rPr>
        <w:t xml:space="preserve"> </w:t>
      </w:r>
      <w:r>
        <w:rPr>
          <w:sz w:val="24"/>
        </w:rPr>
        <w:t>по усмотрению их родителей (законных представителей) и на основании заявления могут быть: оставлены на повторное обучение; переведе</w:t>
      </w:r>
      <w:r>
        <w:rPr>
          <w:sz w:val="24"/>
        </w:rPr>
        <w:t>ны на обучение по адаптированным основным образовательным программам в соответствии с рекомендациями психолог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медико-педагогической комиссии; переведены на обучение по индивидуальному учебному плану (в пределах осваиваемой образовательной программы).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172"/>
        </w:tabs>
        <w:ind w:right="104" w:firstLine="556"/>
        <w:jc w:val="both"/>
        <w:rPr>
          <w:sz w:val="24"/>
        </w:rPr>
      </w:pPr>
      <w:r>
        <w:rPr>
          <w:sz w:val="24"/>
        </w:rPr>
        <w:t>Обр</w:t>
      </w:r>
      <w:r>
        <w:rPr>
          <w:sz w:val="24"/>
        </w:rPr>
        <w:t xml:space="preserve">азовательная организация информирует родителей (законных представителей) обучающихся о необходимости принятия решения об организации дальнейшего обучения ребенка в письменной форме в 10-ти </w:t>
      </w:r>
      <w:proofErr w:type="spellStart"/>
      <w:r>
        <w:rPr>
          <w:sz w:val="24"/>
        </w:rPr>
        <w:t>дневный</w:t>
      </w:r>
      <w:proofErr w:type="spellEnd"/>
      <w:r>
        <w:rPr>
          <w:sz w:val="24"/>
        </w:rPr>
        <w:t xml:space="preserve"> срок с даты не ликвидации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академической задолже</w:t>
      </w:r>
      <w:r>
        <w:rPr>
          <w:sz w:val="24"/>
        </w:rPr>
        <w:t>нности. В случае отказа родителей принять соответствующее решение образовательная организация составляет акт и извещает КДН о неисполнении родителями (законными представителями) своих обязанностей.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376"/>
        </w:tabs>
        <w:ind w:right="109" w:firstLine="556"/>
        <w:jc w:val="both"/>
        <w:rPr>
          <w:sz w:val="24"/>
        </w:rPr>
      </w:pPr>
      <w:r>
        <w:rPr>
          <w:sz w:val="24"/>
        </w:rPr>
        <w:t>На основании положительных результатов промежуточной аттес</w:t>
      </w:r>
      <w:r>
        <w:rPr>
          <w:sz w:val="24"/>
        </w:rPr>
        <w:t>тации обучающихся 9х, 11-х классов педагогический совет принимает решение о допуске обучающихся к государственной итоговой аттестации.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218"/>
        </w:tabs>
        <w:spacing w:before="1"/>
        <w:ind w:right="112" w:firstLine="556"/>
        <w:jc w:val="both"/>
        <w:rPr>
          <w:sz w:val="24"/>
        </w:rPr>
      </w:pPr>
      <w:r>
        <w:rPr>
          <w:sz w:val="24"/>
        </w:rPr>
        <w:t xml:space="preserve">Обучающиеся и/или их законные представители, не согласные с результатами текущего контроля успеваемости или результатами </w:t>
      </w:r>
      <w:r>
        <w:rPr>
          <w:sz w:val="24"/>
        </w:rPr>
        <w:t>промежуточной аттестации обучающихся, вправе обжаловать указанные результаты.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333"/>
        </w:tabs>
        <w:ind w:right="110" w:firstLine="556"/>
        <w:jc w:val="both"/>
        <w:rPr>
          <w:sz w:val="24"/>
        </w:rPr>
      </w:pPr>
      <w:r>
        <w:rPr>
          <w:sz w:val="24"/>
        </w:rPr>
        <w:t>Оспаривание осуществляется путем подачи заявления в Комиссию по урегулированию споров между участниками образовательных отношений (в соответствии с порядком работы данной Комисси</w:t>
      </w:r>
      <w:r>
        <w:rPr>
          <w:sz w:val="24"/>
        </w:rPr>
        <w:t xml:space="preserve">и). Заявление подается в течение двух дней после уведомления о результатах текущего контроля успеваемости и промежуточной аттестации </w:t>
      </w:r>
      <w:r>
        <w:rPr>
          <w:spacing w:val="-2"/>
          <w:sz w:val="24"/>
        </w:rPr>
        <w:t>обучающихся.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194"/>
        </w:tabs>
        <w:ind w:firstLine="556"/>
        <w:jc w:val="both"/>
        <w:rPr>
          <w:sz w:val="24"/>
        </w:rPr>
      </w:pPr>
      <w:r>
        <w:rPr>
          <w:sz w:val="24"/>
        </w:rPr>
        <w:t xml:space="preserve">Заявление подается в письменной форме с указанием информации о нарушении порядка проведения текущего контроля </w:t>
      </w:r>
      <w:r>
        <w:rPr>
          <w:sz w:val="24"/>
        </w:rPr>
        <w:t xml:space="preserve">успеваемости и промежуточной </w:t>
      </w:r>
      <w:proofErr w:type="gramStart"/>
      <w:r>
        <w:rPr>
          <w:sz w:val="24"/>
        </w:rPr>
        <w:t>аттестации</w:t>
      </w:r>
      <w:proofErr w:type="gramEnd"/>
      <w:r>
        <w:rPr>
          <w:sz w:val="24"/>
        </w:rPr>
        <w:t xml:space="preserve"> обучающихся или о несогласии с результатами текущего контроля успеваемости и промежуточной аттестации обучающихся.</w:t>
      </w:r>
    </w:p>
    <w:p w:rsidR="005D6D05" w:rsidRDefault="00BF3A48">
      <w:pPr>
        <w:pStyle w:val="a4"/>
        <w:numPr>
          <w:ilvl w:val="1"/>
          <w:numId w:val="3"/>
        </w:numPr>
        <w:tabs>
          <w:tab w:val="left" w:pos="1227"/>
        </w:tabs>
        <w:ind w:right="111" w:firstLine="556"/>
        <w:jc w:val="both"/>
        <w:rPr>
          <w:sz w:val="24"/>
        </w:rPr>
      </w:pPr>
      <w:r>
        <w:rPr>
          <w:sz w:val="24"/>
        </w:rPr>
        <w:t>Проверять обоснованность заявления не вправе те педагогические работники, которые принимали участие в</w:t>
      </w:r>
      <w:r>
        <w:rPr>
          <w:sz w:val="24"/>
        </w:rPr>
        <w:t xml:space="preserve"> оспариваемых результатах текущего контроля успеваемости и/или промежуточной аттестации обучающихся.</w:t>
      </w:r>
    </w:p>
    <w:p w:rsidR="005D6D05" w:rsidRDefault="005D6D05">
      <w:pPr>
        <w:jc w:val="both"/>
        <w:rPr>
          <w:sz w:val="24"/>
        </w:rPr>
        <w:sectPr w:rsidR="005D6D05">
          <w:pgSz w:w="11910" w:h="16840"/>
          <w:pgMar w:top="1340" w:right="740" w:bottom="280" w:left="1320" w:header="720" w:footer="720" w:gutter="0"/>
          <w:cols w:space="720"/>
        </w:sectPr>
      </w:pPr>
    </w:p>
    <w:p w:rsidR="005D6D05" w:rsidRDefault="00BF3A48">
      <w:pPr>
        <w:pStyle w:val="a4"/>
        <w:numPr>
          <w:ilvl w:val="1"/>
          <w:numId w:val="3"/>
        </w:numPr>
        <w:tabs>
          <w:tab w:val="left" w:pos="1182"/>
        </w:tabs>
        <w:spacing w:before="73"/>
        <w:ind w:right="106" w:firstLine="556"/>
        <w:jc w:val="both"/>
        <w:rPr>
          <w:sz w:val="24"/>
        </w:rPr>
      </w:pPr>
      <w:r>
        <w:rPr>
          <w:sz w:val="24"/>
        </w:rPr>
        <w:lastRenderedPageBreak/>
        <w:t xml:space="preserve">По результатам работы Комиссия по урегулированию споров между участниками образовательных отношений принимает решение: отклонить заявление или признать результаты текущего контроля успеваемости и промежуточной аттестации обучающихся недействительными. </w:t>
      </w:r>
      <w:proofErr w:type="gramStart"/>
      <w:r>
        <w:rPr>
          <w:sz w:val="24"/>
        </w:rPr>
        <w:t>В сл</w:t>
      </w:r>
      <w:r>
        <w:rPr>
          <w:sz w:val="24"/>
        </w:rPr>
        <w:t>учае признания результатов текущего контроля успеваемости или промежуточной аттестации обучающихся недействительными Комиссия по урегулированию споров между участниками образовательных отношений должна определить порядок и</w:t>
      </w:r>
      <w:r>
        <w:rPr>
          <w:spacing w:val="80"/>
          <w:sz w:val="24"/>
        </w:rPr>
        <w:t xml:space="preserve"> </w:t>
      </w:r>
      <w:r>
        <w:rPr>
          <w:sz w:val="24"/>
        </w:rPr>
        <w:t>сроки прохождения текущего контро</w:t>
      </w:r>
      <w:r>
        <w:rPr>
          <w:sz w:val="24"/>
        </w:rPr>
        <w:t>ля успеваемости или промежуточной аттестации обучающихся, результаты которых были отменены (академическая задолженность при этом не образуется) и вынести решение в соответствии с принятой системой оценивания.</w:t>
      </w:r>
      <w:proofErr w:type="gramEnd"/>
    </w:p>
    <w:p w:rsidR="005D6D05" w:rsidRDefault="005D6D05">
      <w:pPr>
        <w:pStyle w:val="a3"/>
        <w:spacing w:before="1"/>
        <w:ind w:left="0" w:firstLine="0"/>
        <w:jc w:val="left"/>
      </w:pPr>
    </w:p>
    <w:p w:rsidR="005D6D05" w:rsidRDefault="00BF3A48">
      <w:pPr>
        <w:pStyle w:val="a4"/>
        <w:numPr>
          <w:ilvl w:val="0"/>
          <w:numId w:val="3"/>
        </w:numPr>
        <w:tabs>
          <w:tab w:val="left" w:pos="3408"/>
        </w:tabs>
        <w:ind w:left="3407" w:right="0" w:hanging="3408"/>
        <w:jc w:val="left"/>
        <w:rPr>
          <w:sz w:val="24"/>
        </w:rPr>
      </w:pPr>
      <w:r>
        <w:rPr>
          <w:b/>
          <w:sz w:val="24"/>
        </w:rPr>
        <w:t>Заключительные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  <w:r>
        <w:rPr>
          <w:spacing w:val="-2"/>
          <w:sz w:val="24"/>
        </w:rPr>
        <w:t>.</w:t>
      </w:r>
    </w:p>
    <w:p w:rsidR="005D6D05" w:rsidRDefault="005D6D05">
      <w:pPr>
        <w:pStyle w:val="a3"/>
        <w:ind w:left="0" w:firstLine="0"/>
        <w:jc w:val="left"/>
      </w:pPr>
    </w:p>
    <w:p w:rsidR="005D6D05" w:rsidRDefault="00BF3A48">
      <w:pPr>
        <w:pStyle w:val="a4"/>
        <w:numPr>
          <w:ilvl w:val="1"/>
          <w:numId w:val="1"/>
        </w:numPr>
        <w:tabs>
          <w:tab w:val="left" w:pos="1052"/>
        </w:tabs>
        <w:ind w:right="116" w:firstLine="556"/>
        <w:jc w:val="both"/>
        <w:rPr>
          <w:sz w:val="24"/>
        </w:rPr>
      </w:pPr>
      <w:r>
        <w:rPr>
          <w:sz w:val="24"/>
        </w:rPr>
        <w:t>Настоящее Положение вступает в силу с момента его утверждения руководителем. Изменения, вносимые в Положение, вступают в силу в том же порядке.</w:t>
      </w:r>
    </w:p>
    <w:p w:rsidR="005D6D05" w:rsidRDefault="00BF3A48">
      <w:pPr>
        <w:pStyle w:val="a4"/>
        <w:numPr>
          <w:ilvl w:val="1"/>
          <w:numId w:val="1"/>
        </w:numPr>
        <w:tabs>
          <w:tab w:val="left" w:pos="1064"/>
        </w:tabs>
        <w:spacing w:before="1"/>
        <w:ind w:right="104" w:firstLine="556"/>
        <w:jc w:val="both"/>
        <w:rPr>
          <w:sz w:val="24"/>
        </w:rPr>
      </w:pPr>
      <w:r>
        <w:rPr>
          <w:sz w:val="24"/>
        </w:rPr>
        <w:t>После утверждения Положения или внесения в Положение изменений Положение размещается на официальном сайте образо</w:t>
      </w:r>
      <w:r>
        <w:rPr>
          <w:sz w:val="24"/>
        </w:rPr>
        <w:t>вательной организации. До сведения педагогических работников содержание Положения доводится под роспись.</w:t>
      </w:r>
    </w:p>
    <w:sectPr w:rsidR="005D6D05">
      <w:pgSz w:w="11910" w:h="16840"/>
      <w:pgMar w:top="1340" w:right="7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5C61"/>
    <w:multiLevelType w:val="multilevel"/>
    <w:tmpl w:val="3EFCBAF8"/>
    <w:lvl w:ilvl="0">
      <w:start w:val="1"/>
      <w:numFmt w:val="decimal"/>
      <w:lvlText w:val="%1."/>
      <w:lvlJc w:val="left"/>
      <w:pPr>
        <w:ind w:left="1560" w:hanging="8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0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1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447"/>
      </w:pPr>
      <w:rPr>
        <w:rFonts w:hint="default"/>
        <w:lang w:val="ru-RU" w:eastAsia="en-US" w:bidi="ar-SA"/>
      </w:rPr>
    </w:lvl>
  </w:abstractNum>
  <w:abstractNum w:abstractNumId="1">
    <w:nsid w:val="3C500F0C"/>
    <w:multiLevelType w:val="hybridMultilevel"/>
    <w:tmpl w:val="C67E4CE4"/>
    <w:lvl w:ilvl="0" w:tplc="4E8CA224">
      <w:numFmt w:val="bullet"/>
      <w:lvlText w:val="-"/>
      <w:lvlJc w:val="left"/>
      <w:pPr>
        <w:ind w:left="120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A6AA984">
      <w:numFmt w:val="bullet"/>
      <w:lvlText w:val="•"/>
      <w:lvlJc w:val="left"/>
      <w:pPr>
        <w:ind w:left="1092" w:hanging="224"/>
      </w:pPr>
      <w:rPr>
        <w:rFonts w:hint="default"/>
        <w:lang w:val="ru-RU" w:eastAsia="en-US" w:bidi="ar-SA"/>
      </w:rPr>
    </w:lvl>
    <w:lvl w:ilvl="2" w:tplc="A5346C3A">
      <w:numFmt w:val="bullet"/>
      <w:lvlText w:val="•"/>
      <w:lvlJc w:val="left"/>
      <w:pPr>
        <w:ind w:left="2065" w:hanging="224"/>
      </w:pPr>
      <w:rPr>
        <w:rFonts w:hint="default"/>
        <w:lang w:val="ru-RU" w:eastAsia="en-US" w:bidi="ar-SA"/>
      </w:rPr>
    </w:lvl>
    <w:lvl w:ilvl="3" w:tplc="8B8E6D38">
      <w:numFmt w:val="bullet"/>
      <w:lvlText w:val="•"/>
      <w:lvlJc w:val="left"/>
      <w:pPr>
        <w:ind w:left="3037" w:hanging="224"/>
      </w:pPr>
      <w:rPr>
        <w:rFonts w:hint="default"/>
        <w:lang w:val="ru-RU" w:eastAsia="en-US" w:bidi="ar-SA"/>
      </w:rPr>
    </w:lvl>
    <w:lvl w:ilvl="4" w:tplc="97C85606">
      <w:numFmt w:val="bullet"/>
      <w:lvlText w:val="•"/>
      <w:lvlJc w:val="left"/>
      <w:pPr>
        <w:ind w:left="4010" w:hanging="224"/>
      </w:pPr>
      <w:rPr>
        <w:rFonts w:hint="default"/>
        <w:lang w:val="ru-RU" w:eastAsia="en-US" w:bidi="ar-SA"/>
      </w:rPr>
    </w:lvl>
    <w:lvl w:ilvl="5" w:tplc="A25662A0">
      <w:numFmt w:val="bullet"/>
      <w:lvlText w:val="•"/>
      <w:lvlJc w:val="left"/>
      <w:pPr>
        <w:ind w:left="4983" w:hanging="224"/>
      </w:pPr>
      <w:rPr>
        <w:rFonts w:hint="default"/>
        <w:lang w:val="ru-RU" w:eastAsia="en-US" w:bidi="ar-SA"/>
      </w:rPr>
    </w:lvl>
    <w:lvl w:ilvl="6" w:tplc="174E4EFC">
      <w:numFmt w:val="bullet"/>
      <w:lvlText w:val="•"/>
      <w:lvlJc w:val="left"/>
      <w:pPr>
        <w:ind w:left="5955" w:hanging="224"/>
      </w:pPr>
      <w:rPr>
        <w:rFonts w:hint="default"/>
        <w:lang w:val="ru-RU" w:eastAsia="en-US" w:bidi="ar-SA"/>
      </w:rPr>
    </w:lvl>
    <w:lvl w:ilvl="7" w:tplc="A6F8F30C">
      <w:numFmt w:val="bullet"/>
      <w:lvlText w:val="•"/>
      <w:lvlJc w:val="left"/>
      <w:pPr>
        <w:ind w:left="6928" w:hanging="224"/>
      </w:pPr>
      <w:rPr>
        <w:rFonts w:hint="default"/>
        <w:lang w:val="ru-RU" w:eastAsia="en-US" w:bidi="ar-SA"/>
      </w:rPr>
    </w:lvl>
    <w:lvl w:ilvl="8" w:tplc="D87A48CE">
      <w:numFmt w:val="bullet"/>
      <w:lvlText w:val="•"/>
      <w:lvlJc w:val="left"/>
      <w:pPr>
        <w:ind w:left="7901" w:hanging="224"/>
      </w:pPr>
      <w:rPr>
        <w:rFonts w:hint="default"/>
        <w:lang w:val="ru-RU" w:eastAsia="en-US" w:bidi="ar-SA"/>
      </w:rPr>
    </w:lvl>
  </w:abstractNum>
  <w:abstractNum w:abstractNumId="2">
    <w:nsid w:val="4D284E35"/>
    <w:multiLevelType w:val="multilevel"/>
    <w:tmpl w:val="5AC00FEC"/>
    <w:lvl w:ilvl="0">
      <w:start w:val="6"/>
      <w:numFmt w:val="decimal"/>
      <w:lvlText w:val="%1"/>
      <w:lvlJc w:val="left"/>
      <w:pPr>
        <w:ind w:left="120" w:hanging="3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7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0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37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6D05"/>
    <w:rsid w:val="005D6D05"/>
    <w:rsid w:val="00BF3A48"/>
    <w:rsid w:val="00F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firstLine="55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" w:right="105" w:firstLine="55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firstLine="55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" w:right="105" w:firstLine="55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Оксана</cp:lastModifiedBy>
  <cp:revision>3</cp:revision>
  <dcterms:created xsi:type="dcterms:W3CDTF">2022-02-24T12:14:00Z</dcterms:created>
  <dcterms:modified xsi:type="dcterms:W3CDTF">2022-02-24T12:38:00Z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2022-02-24T00:00:00Z</vt:filetime>
  </property>
</Properties>
</file>