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DF" w:rsidRDefault="001D67DF" w:rsidP="007F2E14">
      <w:pPr>
        <w:shd w:val="clear" w:color="auto" w:fill="FFFFFF"/>
        <w:spacing w:after="150" w:line="240" w:lineRule="auto"/>
        <w:rPr>
          <w:rFonts w:ascii="Helvetica" w:eastAsia="Times New Roman" w:hAnsi="Helvetica" w:cs="Helvetica"/>
          <w:color w:val="333333"/>
          <w:sz w:val="21"/>
          <w:szCs w:val="21"/>
          <w:lang w:eastAsia="ru-RU"/>
        </w:rPr>
      </w:pPr>
    </w:p>
    <w:p w:rsidR="001D67DF" w:rsidRPr="001D67DF" w:rsidRDefault="001D67DF" w:rsidP="001D67DF">
      <w:pPr>
        <w:spacing w:after="0" w:line="240" w:lineRule="auto"/>
        <w:jc w:val="center"/>
        <w:rPr>
          <w:rFonts w:ascii="Times New Roman" w:eastAsia="Times New Roman" w:hAnsi="Times New Roman" w:cs="Times New Roman"/>
          <w:sz w:val="32"/>
          <w:szCs w:val="32"/>
          <w:lang w:eastAsia="ru-RU"/>
        </w:rPr>
      </w:pPr>
    </w:p>
    <w:p w:rsidR="001D67DF" w:rsidRPr="001D67DF" w:rsidRDefault="001D67DF" w:rsidP="001D67DF">
      <w:pPr>
        <w:spacing w:after="0" w:line="240" w:lineRule="auto"/>
        <w:jc w:val="center"/>
        <w:rPr>
          <w:rFonts w:ascii="Times New Roman" w:eastAsia="Times New Roman" w:hAnsi="Times New Roman" w:cs="Times New Roman"/>
          <w:sz w:val="32"/>
          <w:szCs w:val="32"/>
          <w:lang w:eastAsia="ru-RU"/>
        </w:rPr>
      </w:pPr>
    </w:p>
    <w:p w:rsidR="00CB6E8C" w:rsidRPr="00CB6E8C" w:rsidRDefault="00CB6E8C" w:rsidP="00CB6E8C">
      <w:pPr>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CB6E8C" w:rsidRPr="00CB6E8C" w:rsidRDefault="00CB6E8C" w:rsidP="00CB6E8C">
      <w:pPr>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«Гимназия №1» г. Мариинский Посад Чувашской Республики</w:t>
      </w:r>
    </w:p>
    <w:p w:rsidR="00CB6E8C" w:rsidRPr="00CB6E8C" w:rsidRDefault="00CB6E8C" w:rsidP="00CB6E8C">
      <w:pPr>
        <w:spacing w:after="0" w:line="240" w:lineRule="auto"/>
        <w:jc w:val="center"/>
        <w:rPr>
          <w:rFonts w:ascii="Times New Roman" w:eastAsia="Times New Roman" w:hAnsi="Times New Roman" w:cs="Times New Roman"/>
          <w:bCs/>
          <w:sz w:val="24"/>
          <w:szCs w:val="24"/>
          <w:lang w:eastAsia="ru-RU"/>
        </w:rPr>
      </w:pPr>
    </w:p>
    <w:tbl>
      <w:tblPr>
        <w:tblW w:w="4967" w:type="pct"/>
        <w:tblLayout w:type="fixed"/>
        <w:tblLook w:val="01E0" w:firstRow="1" w:lastRow="1" w:firstColumn="1" w:lastColumn="1" w:noHBand="0" w:noVBand="0"/>
      </w:tblPr>
      <w:tblGrid>
        <w:gridCol w:w="4683"/>
        <w:gridCol w:w="5101"/>
        <w:gridCol w:w="4690"/>
      </w:tblGrid>
      <w:tr w:rsidR="00CB6E8C" w:rsidRPr="00CB6E8C" w:rsidTr="009124D5">
        <w:tc>
          <w:tcPr>
            <w:tcW w:w="1618" w:type="pct"/>
          </w:tcPr>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 xml:space="preserve">«РАССМОТРЕНО» </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На заседании ЦМО «Сигма»</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Руководитель ЦМО</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 xml:space="preserve">_____________ </w:t>
            </w:r>
            <w:proofErr w:type="spellStart"/>
            <w:r w:rsidRPr="00CB6E8C">
              <w:rPr>
                <w:rFonts w:ascii="Times New Roman" w:eastAsia="Times New Roman" w:hAnsi="Times New Roman" w:cs="Times New Roman"/>
                <w:sz w:val="24"/>
                <w:szCs w:val="24"/>
                <w:lang w:eastAsia="ru-RU"/>
              </w:rPr>
              <w:t>Мазилкина</w:t>
            </w:r>
            <w:proofErr w:type="spellEnd"/>
            <w:r w:rsidRPr="00CB6E8C">
              <w:rPr>
                <w:rFonts w:ascii="Times New Roman" w:eastAsia="Times New Roman" w:hAnsi="Times New Roman" w:cs="Times New Roman"/>
                <w:sz w:val="24"/>
                <w:szCs w:val="24"/>
                <w:lang w:eastAsia="ru-RU"/>
              </w:rPr>
              <w:t xml:space="preserve"> Н.В.</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p>
          <w:p w:rsidR="00CB6E8C" w:rsidRPr="00CB6E8C" w:rsidRDefault="00B47E84" w:rsidP="00CB6E8C">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1 от </w:t>
            </w:r>
            <w:r w:rsidR="00693B9D">
              <w:rPr>
                <w:rFonts w:ascii="Times New Roman" w:eastAsia="Times New Roman" w:hAnsi="Times New Roman" w:cs="Times New Roman"/>
                <w:sz w:val="24"/>
                <w:szCs w:val="24"/>
                <w:lang w:eastAsia="ru-RU"/>
              </w:rPr>
              <w:t>«</w:t>
            </w:r>
            <w:bookmarkStart w:id="0" w:name="_GoBack"/>
            <w:bookmarkEnd w:id="0"/>
            <w:r w:rsidR="00693B9D">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августа 2021</w:t>
            </w:r>
            <w:r w:rsidR="00CB6E8C" w:rsidRPr="00CB6E8C">
              <w:rPr>
                <w:rFonts w:ascii="Times New Roman" w:eastAsia="Times New Roman" w:hAnsi="Times New Roman" w:cs="Times New Roman"/>
                <w:sz w:val="24"/>
                <w:szCs w:val="24"/>
                <w:lang w:eastAsia="ru-RU"/>
              </w:rPr>
              <w:t xml:space="preserve"> г.</w:t>
            </w:r>
          </w:p>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p>
        </w:tc>
        <w:tc>
          <w:tcPr>
            <w:tcW w:w="1762" w:type="pct"/>
          </w:tcPr>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«СОГЛАСОВАНО»</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 xml:space="preserve">Заместитель </w:t>
            </w:r>
            <w:r w:rsidR="00693B9D" w:rsidRPr="00CB6E8C">
              <w:rPr>
                <w:rFonts w:ascii="Times New Roman" w:eastAsia="Times New Roman" w:hAnsi="Times New Roman" w:cs="Times New Roman"/>
                <w:sz w:val="24"/>
                <w:szCs w:val="24"/>
                <w:lang w:eastAsia="ru-RU"/>
              </w:rPr>
              <w:t>директора по</w:t>
            </w:r>
            <w:r w:rsidRPr="00CB6E8C">
              <w:rPr>
                <w:rFonts w:ascii="Times New Roman" w:eastAsia="Times New Roman" w:hAnsi="Times New Roman" w:cs="Times New Roman"/>
                <w:sz w:val="24"/>
                <w:szCs w:val="24"/>
                <w:lang w:eastAsia="ru-RU"/>
              </w:rPr>
              <w:t xml:space="preserve"> УВР</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МБОУ «Гимназия №1»</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_____________       Тихонова Н.Л.</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p>
          <w:p w:rsidR="00CB6E8C" w:rsidRPr="00CB6E8C" w:rsidRDefault="00693B9D" w:rsidP="00CB6E8C">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47E84">
              <w:rPr>
                <w:rFonts w:ascii="Times New Roman" w:eastAsia="Times New Roman" w:hAnsi="Times New Roman" w:cs="Times New Roman"/>
                <w:sz w:val="24"/>
                <w:szCs w:val="24"/>
                <w:lang w:eastAsia="ru-RU"/>
              </w:rPr>
              <w:t xml:space="preserve"> августа 2021</w:t>
            </w:r>
            <w:r w:rsidR="00CB6E8C" w:rsidRPr="00CB6E8C">
              <w:rPr>
                <w:rFonts w:ascii="Times New Roman" w:eastAsia="Times New Roman" w:hAnsi="Times New Roman" w:cs="Times New Roman"/>
                <w:sz w:val="24"/>
                <w:szCs w:val="24"/>
                <w:lang w:eastAsia="ru-RU"/>
              </w:rPr>
              <w:t xml:space="preserve"> г.</w:t>
            </w:r>
          </w:p>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p>
        </w:tc>
        <w:tc>
          <w:tcPr>
            <w:tcW w:w="1620" w:type="pct"/>
          </w:tcPr>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«УТВЕРЖДЕНО»</w:t>
            </w:r>
          </w:p>
          <w:p w:rsidR="00CB6E8C" w:rsidRPr="00CB6E8C" w:rsidRDefault="00CB6E8C" w:rsidP="00CB6E8C">
            <w:pPr>
              <w:tabs>
                <w:tab w:val="left" w:pos="9288"/>
              </w:tabs>
              <w:spacing w:after="0" w:line="240" w:lineRule="auto"/>
              <w:jc w:val="both"/>
              <w:rPr>
                <w:rFonts w:ascii="Times New Roman" w:eastAsia="Times New Roman" w:hAnsi="Times New Roman" w:cs="Times New Roman"/>
                <w:sz w:val="24"/>
                <w:szCs w:val="24"/>
                <w:lang w:eastAsia="ru-RU"/>
              </w:rPr>
            </w:pPr>
          </w:p>
          <w:p w:rsidR="00CB6E8C" w:rsidRPr="00CB6E8C" w:rsidRDefault="00B47E84" w:rsidP="00CB6E8C">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 91 от «31» августа 2021</w:t>
            </w:r>
            <w:r w:rsidR="00CB6E8C" w:rsidRPr="00CB6E8C">
              <w:rPr>
                <w:rFonts w:ascii="Times New Roman" w:eastAsia="Times New Roman" w:hAnsi="Times New Roman" w:cs="Times New Roman"/>
                <w:sz w:val="24"/>
                <w:szCs w:val="24"/>
                <w:lang w:eastAsia="ru-RU"/>
              </w:rPr>
              <w:t xml:space="preserve"> г.</w:t>
            </w:r>
          </w:p>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p>
        </w:tc>
      </w:tr>
    </w:tbl>
    <w:p w:rsidR="00CB6E8C" w:rsidRPr="00CB6E8C" w:rsidRDefault="00CB6E8C" w:rsidP="00CB6E8C">
      <w:pPr>
        <w:spacing w:after="0" w:line="240" w:lineRule="auto"/>
        <w:rPr>
          <w:rFonts w:ascii="Times New Roman" w:eastAsia="Times New Roman" w:hAnsi="Times New Roman" w:cs="Times New Roman"/>
          <w:bCs/>
          <w:sz w:val="24"/>
          <w:szCs w:val="24"/>
          <w:lang w:eastAsia="ru-RU"/>
        </w:rPr>
      </w:pPr>
    </w:p>
    <w:p w:rsidR="00CB6E8C" w:rsidRPr="00CB6E8C" w:rsidRDefault="00CB6E8C" w:rsidP="00CB6E8C">
      <w:pPr>
        <w:spacing w:after="0" w:line="240" w:lineRule="auto"/>
        <w:jc w:val="center"/>
        <w:rPr>
          <w:rFonts w:ascii="Times New Roman" w:eastAsia="Times New Roman" w:hAnsi="Times New Roman" w:cs="Times New Roman"/>
          <w:b/>
          <w:sz w:val="24"/>
          <w:szCs w:val="24"/>
          <w:lang w:eastAsia="ru-RU"/>
        </w:rPr>
      </w:pPr>
      <w:r w:rsidRPr="00CB6E8C">
        <w:rPr>
          <w:rFonts w:ascii="Times New Roman" w:eastAsia="Times New Roman" w:hAnsi="Times New Roman" w:cs="Times New Roman"/>
          <w:b/>
          <w:sz w:val="24"/>
          <w:szCs w:val="24"/>
          <w:lang w:eastAsia="ru-RU"/>
        </w:rPr>
        <w:t>РАБОЧАЯ ПРОГРАММА</w:t>
      </w:r>
    </w:p>
    <w:p w:rsidR="00CB6E8C" w:rsidRPr="00CB6E8C" w:rsidRDefault="00CB6E8C" w:rsidP="00CB6E8C">
      <w:pPr>
        <w:spacing w:after="0" w:line="240" w:lineRule="auto"/>
        <w:jc w:val="center"/>
        <w:rPr>
          <w:rFonts w:ascii="Times New Roman" w:eastAsia="Times New Roman" w:hAnsi="Times New Roman" w:cs="Times New Roman"/>
          <w:bCs/>
          <w:sz w:val="24"/>
          <w:szCs w:val="24"/>
          <w:lang w:eastAsia="ru-RU"/>
        </w:rPr>
      </w:pPr>
      <w:proofErr w:type="spellStart"/>
      <w:r w:rsidRPr="00CB6E8C">
        <w:rPr>
          <w:rFonts w:ascii="Times New Roman" w:eastAsia="Times New Roman" w:hAnsi="Times New Roman" w:cs="Times New Roman"/>
          <w:sz w:val="24"/>
          <w:szCs w:val="24"/>
          <w:lang w:eastAsia="ru-RU"/>
        </w:rPr>
        <w:t>Футлярова</w:t>
      </w:r>
      <w:proofErr w:type="spellEnd"/>
      <w:r w:rsidRPr="00CB6E8C">
        <w:rPr>
          <w:rFonts w:ascii="Times New Roman" w:eastAsia="Times New Roman" w:hAnsi="Times New Roman" w:cs="Times New Roman"/>
          <w:sz w:val="24"/>
          <w:szCs w:val="24"/>
          <w:lang w:eastAsia="ru-RU"/>
        </w:rPr>
        <w:t xml:space="preserve"> Алексея Ефремовича</w:t>
      </w:r>
    </w:p>
    <w:p w:rsidR="00CB6E8C" w:rsidRPr="00CB6E8C" w:rsidRDefault="00CB6E8C" w:rsidP="00CB6E8C">
      <w:pPr>
        <w:spacing w:after="0" w:line="240" w:lineRule="auto"/>
        <w:rPr>
          <w:rFonts w:ascii="Times New Roman" w:eastAsia="Times New Roman" w:hAnsi="Times New Roman" w:cs="Times New Roman"/>
          <w:bCs/>
          <w:color w:val="632423"/>
          <w:spacing w:val="66"/>
          <w:sz w:val="24"/>
          <w:szCs w:val="24"/>
          <w:lang w:eastAsia="ru-RU"/>
        </w:rPr>
      </w:pPr>
    </w:p>
    <w:p w:rsidR="00CB6E8C" w:rsidRPr="00CB6E8C" w:rsidRDefault="00CB6E8C" w:rsidP="00CB6E8C">
      <w:pPr>
        <w:spacing w:after="0" w:line="240" w:lineRule="auto"/>
        <w:jc w:val="center"/>
        <w:rPr>
          <w:rFonts w:ascii="Times New Roman" w:eastAsia="Times New Roman" w:hAnsi="Times New Roman" w:cs="Times New Roman"/>
          <w:bCs/>
          <w:sz w:val="24"/>
          <w:szCs w:val="24"/>
          <w:lang w:eastAsia="ru-RU"/>
        </w:rPr>
      </w:pPr>
      <w:r w:rsidRPr="00CB6E8C">
        <w:rPr>
          <w:rFonts w:ascii="Times New Roman" w:eastAsia="Times New Roman" w:hAnsi="Times New Roman" w:cs="Times New Roman"/>
          <w:bCs/>
          <w:sz w:val="24"/>
          <w:szCs w:val="24"/>
          <w:lang w:eastAsia="ru-RU"/>
        </w:rPr>
        <w:t>высшая квалификационная категория</w:t>
      </w:r>
    </w:p>
    <w:p w:rsidR="00CB6E8C" w:rsidRPr="00CB6E8C" w:rsidRDefault="00CB6E8C" w:rsidP="00CB6E8C">
      <w:pPr>
        <w:spacing w:after="0" w:line="240" w:lineRule="auto"/>
        <w:jc w:val="center"/>
        <w:rPr>
          <w:rFonts w:ascii="Times New Roman" w:eastAsia="Times New Roman" w:hAnsi="Times New Roman" w:cs="Times New Roman"/>
          <w:b/>
          <w:bCs/>
          <w:sz w:val="24"/>
          <w:szCs w:val="24"/>
          <w:lang w:eastAsia="ru-RU"/>
        </w:rPr>
      </w:pPr>
      <w:r w:rsidRPr="00CB6E8C">
        <w:rPr>
          <w:rFonts w:ascii="Times New Roman" w:eastAsia="Times New Roman" w:hAnsi="Times New Roman" w:cs="Times New Roman"/>
          <w:b/>
          <w:bCs/>
          <w:sz w:val="24"/>
          <w:szCs w:val="24"/>
          <w:lang w:eastAsia="ru-RU"/>
        </w:rPr>
        <w:t>«Физика»</w:t>
      </w:r>
    </w:p>
    <w:p w:rsidR="00CB6E8C" w:rsidRPr="00CB6E8C" w:rsidRDefault="00CB6E8C" w:rsidP="00CB6E8C">
      <w:pPr>
        <w:spacing w:after="0" w:line="240" w:lineRule="auto"/>
        <w:rPr>
          <w:rFonts w:ascii="Times New Roman" w:eastAsia="Times New Roman" w:hAnsi="Times New Roman" w:cs="Times New Roman"/>
          <w:bCs/>
          <w:sz w:val="24"/>
          <w:szCs w:val="24"/>
          <w:lang w:eastAsia="ru-RU"/>
        </w:rPr>
      </w:pPr>
    </w:p>
    <w:p w:rsidR="00CB6E8C" w:rsidRPr="00CB6E8C" w:rsidRDefault="00CB6E8C" w:rsidP="00CB6E8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CB6E8C">
        <w:rPr>
          <w:rFonts w:ascii="Times New Roman" w:eastAsia="Times New Roman" w:hAnsi="Times New Roman" w:cs="Times New Roman"/>
          <w:bCs/>
          <w:sz w:val="24"/>
          <w:szCs w:val="24"/>
          <w:lang w:eastAsia="ru-RU"/>
        </w:rPr>
        <w:t xml:space="preserve"> класс (базовый уровень)</w:t>
      </w:r>
    </w:p>
    <w:p w:rsidR="00CB6E8C" w:rsidRPr="00CB6E8C" w:rsidRDefault="00CB6E8C" w:rsidP="00CB6E8C">
      <w:pPr>
        <w:spacing w:after="0" w:line="240" w:lineRule="auto"/>
        <w:jc w:val="center"/>
        <w:rPr>
          <w:rFonts w:ascii="Times New Roman" w:eastAsia="Times New Roman" w:hAnsi="Times New Roman" w:cs="Times New Roman"/>
          <w:bCs/>
          <w:sz w:val="24"/>
          <w:szCs w:val="24"/>
          <w:lang w:eastAsia="ru-RU"/>
        </w:rPr>
      </w:pPr>
    </w:p>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Рассмотрено на заседании</w:t>
      </w:r>
    </w:p>
    <w:p w:rsidR="00CB6E8C" w:rsidRPr="00CB6E8C" w:rsidRDefault="00CB6E8C" w:rsidP="00CB6E8C">
      <w:pPr>
        <w:tabs>
          <w:tab w:val="left" w:pos="9288"/>
        </w:tabs>
        <w:spacing w:after="0" w:line="240" w:lineRule="auto"/>
        <w:jc w:val="center"/>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 xml:space="preserve">педагогического совета  </w:t>
      </w:r>
    </w:p>
    <w:p w:rsidR="00CB6E8C" w:rsidRPr="00CB6E8C" w:rsidRDefault="00B47E84" w:rsidP="00CB6E8C">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«30» августа 2021</w:t>
      </w:r>
      <w:r w:rsidR="00CB6E8C" w:rsidRPr="00CB6E8C">
        <w:rPr>
          <w:rFonts w:ascii="Times New Roman" w:eastAsia="Times New Roman" w:hAnsi="Times New Roman" w:cs="Times New Roman"/>
          <w:sz w:val="24"/>
          <w:szCs w:val="24"/>
          <w:lang w:eastAsia="ru-RU"/>
        </w:rPr>
        <w:t xml:space="preserve"> г.)</w:t>
      </w:r>
    </w:p>
    <w:p w:rsidR="00CB6E8C" w:rsidRPr="00CB6E8C" w:rsidRDefault="00CB6E8C" w:rsidP="00CB6E8C">
      <w:pPr>
        <w:spacing w:after="0" w:line="240" w:lineRule="auto"/>
        <w:rPr>
          <w:rFonts w:ascii="Times New Roman" w:eastAsia="Times New Roman" w:hAnsi="Times New Roman" w:cs="Times New Roman"/>
          <w:sz w:val="24"/>
          <w:szCs w:val="24"/>
          <w:lang w:eastAsia="ru-RU"/>
        </w:rPr>
      </w:pPr>
    </w:p>
    <w:p w:rsidR="00CB6E8C" w:rsidRPr="00CB6E8C" w:rsidRDefault="00B47E84" w:rsidP="00CB6E8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2021-2022</w:t>
      </w:r>
      <w:r w:rsidR="00CB6E8C" w:rsidRPr="00CB6E8C">
        <w:rPr>
          <w:rFonts w:ascii="Times New Roman" w:eastAsia="Times New Roman" w:hAnsi="Times New Roman" w:cs="Times New Roman"/>
          <w:b/>
          <w:sz w:val="24"/>
          <w:szCs w:val="24"/>
          <w:lang w:eastAsia="ru-RU"/>
        </w:rPr>
        <w:t xml:space="preserve"> учебный год</w:t>
      </w:r>
    </w:p>
    <w:p w:rsidR="00CB6E8C" w:rsidRPr="00CB6E8C" w:rsidRDefault="00CB6E8C" w:rsidP="00CB6E8C">
      <w:pPr>
        <w:spacing w:after="0" w:line="240" w:lineRule="auto"/>
        <w:rPr>
          <w:rFonts w:ascii="Times New Roman" w:eastAsia="Times New Roman" w:hAnsi="Times New Roman" w:cs="Times New Roman"/>
          <w:sz w:val="24"/>
          <w:szCs w:val="24"/>
          <w:lang w:eastAsia="ru-RU"/>
        </w:rPr>
      </w:pPr>
    </w:p>
    <w:p w:rsidR="00CB6E8C" w:rsidRPr="00CB6E8C" w:rsidRDefault="00CB6E8C" w:rsidP="00CB6E8C">
      <w:pPr>
        <w:tabs>
          <w:tab w:val="left" w:pos="5460"/>
        </w:tabs>
        <w:spacing w:after="0" w:line="240" w:lineRule="auto"/>
        <w:rPr>
          <w:rFonts w:ascii="Times New Roman" w:eastAsia="Times New Roman" w:hAnsi="Times New Roman" w:cs="Times New Roman"/>
          <w:sz w:val="24"/>
          <w:szCs w:val="24"/>
          <w:lang w:eastAsia="ru-RU"/>
        </w:rPr>
      </w:pPr>
      <w:r w:rsidRPr="00CB6E8C">
        <w:rPr>
          <w:rFonts w:ascii="Times New Roman" w:eastAsia="Times New Roman" w:hAnsi="Times New Roman" w:cs="Times New Roman"/>
          <w:sz w:val="24"/>
          <w:szCs w:val="24"/>
          <w:lang w:eastAsia="ru-RU"/>
        </w:rPr>
        <w:t xml:space="preserve">   </w:t>
      </w:r>
      <w:r w:rsidRPr="00CB6E8C">
        <w:rPr>
          <w:rFonts w:ascii="Times New Roman" w:eastAsia="Times New Roman" w:hAnsi="Times New Roman" w:cs="Times New Roman"/>
          <w:sz w:val="24"/>
          <w:szCs w:val="24"/>
          <w:lang w:eastAsia="ru-RU"/>
        </w:rPr>
        <w:tab/>
      </w:r>
    </w:p>
    <w:p w:rsidR="00CB6E8C" w:rsidRPr="00CB6E8C" w:rsidRDefault="00CB6E8C" w:rsidP="00CB6E8C">
      <w:pPr>
        <w:spacing w:after="0" w:line="240" w:lineRule="auto"/>
        <w:rPr>
          <w:rFonts w:ascii="Times New Roman" w:eastAsia="Times New Roman" w:hAnsi="Times New Roman" w:cs="Times New Roman"/>
          <w:sz w:val="24"/>
          <w:szCs w:val="24"/>
          <w:lang w:eastAsia="ru-RU"/>
        </w:rPr>
      </w:pPr>
    </w:p>
    <w:p w:rsidR="00CB6E8C" w:rsidRPr="00CB6E8C" w:rsidRDefault="00CB6E8C" w:rsidP="00CB6E8C">
      <w:pPr>
        <w:spacing w:after="0" w:line="240" w:lineRule="auto"/>
        <w:rPr>
          <w:rFonts w:ascii="Times New Roman" w:eastAsia="Times New Roman" w:hAnsi="Times New Roman" w:cs="Times New Roman"/>
          <w:sz w:val="24"/>
          <w:szCs w:val="24"/>
          <w:lang w:eastAsia="ru-RU"/>
        </w:rPr>
      </w:pPr>
    </w:p>
    <w:p w:rsidR="00CB6E8C" w:rsidRPr="00CB6E8C" w:rsidRDefault="00CB6E8C" w:rsidP="00CB6E8C">
      <w:pPr>
        <w:spacing w:after="0" w:line="240" w:lineRule="auto"/>
        <w:ind w:firstLine="709"/>
        <w:rPr>
          <w:rFonts w:ascii="Times New Roman" w:eastAsia="Times New Roman" w:hAnsi="Times New Roman" w:cs="Times New Roman"/>
          <w:sz w:val="24"/>
          <w:szCs w:val="24"/>
          <w:lang w:eastAsia="ru-RU"/>
        </w:rPr>
      </w:pPr>
    </w:p>
    <w:p w:rsidR="00CB6E8C" w:rsidRPr="00CB6E8C" w:rsidRDefault="00CB6E8C" w:rsidP="00CB6E8C">
      <w:pPr>
        <w:spacing w:after="0" w:line="240" w:lineRule="auto"/>
        <w:ind w:firstLine="709"/>
        <w:rPr>
          <w:rFonts w:ascii="Times New Roman" w:eastAsia="Times New Roman" w:hAnsi="Times New Roman" w:cs="Times New Roman"/>
          <w:sz w:val="24"/>
          <w:szCs w:val="24"/>
          <w:lang w:eastAsia="ru-RU"/>
        </w:rPr>
      </w:pPr>
    </w:p>
    <w:p w:rsidR="00CB6E8C" w:rsidRPr="00CB6E8C" w:rsidRDefault="00CB6E8C" w:rsidP="00CB6E8C">
      <w:pPr>
        <w:spacing w:after="0" w:line="240" w:lineRule="auto"/>
        <w:ind w:firstLine="709"/>
        <w:rPr>
          <w:rFonts w:ascii="Times New Roman" w:eastAsia="Times New Roman" w:hAnsi="Times New Roman" w:cs="Times New Roman"/>
          <w:sz w:val="24"/>
          <w:szCs w:val="24"/>
          <w:lang w:eastAsia="ru-RU"/>
        </w:rPr>
      </w:pPr>
    </w:p>
    <w:p w:rsidR="00CB6E8C" w:rsidRPr="00CB6E8C" w:rsidRDefault="00CB6E8C" w:rsidP="00CB6E8C">
      <w:pPr>
        <w:spacing w:after="0" w:line="240" w:lineRule="auto"/>
        <w:ind w:firstLine="709"/>
        <w:jc w:val="center"/>
        <w:rPr>
          <w:rFonts w:ascii="Times New Roman" w:eastAsia="Times New Roman" w:hAnsi="Times New Roman" w:cs="Times New Roman"/>
          <w:sz w:val="24"/>
          <w:szCs w:val="24"/>
          <w:lang w:eastAsia="ru-RU"/>
        </w:rPr>
      </w:pPr>
    </w:p>
    <w:p w:rsidR="00CB6E8C" w:rsidRPr="00CB6E8C" w:rsidRDefault="00CB6E8C" w:rsidP="00CB6E8C">
      <w:pPr>
        <w:spacing w:after="0" w:line="240" w:lineRule="auto"/>
        <w:ind w:firstLine="709"/>
        <w:jc w:val="center"/>
        <w:rPr>
          <w:rFonts w:ascii="Times New Roman" w:eastAsia="Times New Roman" w:hAnsi="Times New Roman" w:cs="Times New Roman"/>
          <w:sz w:val="24"/>
          <w:szCs w:val="24"/>
          <w:lang w:eastAsia="ru-RU"/>
        </w:rPr>
      </w:pPr>
    </w:p>
    <w:p w:rsidR="00CB6E8C" w:rsidRPr="00CB6E8C" w:rsidRDefault="00B47E84" w:rsidP="00CB6E8C">
      <w:pPr>
        <w:tabs>
          <w:tab w:val="left" w:pos="5779"/>
          <w:tab w:val="center" w:pos="7639"/>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г. Мариинский Посад, 2021 г.</w:t>
      </w:r>
    </w:p>
    <w:p w:rsidR="00CB6E8C" w:rsidRPr="00CB6E8C" w:rsidRDefault="00CB6E8C" w:rsidP="00CB6E8C">
      <w:pPr>
        <w:spacing w:after="0" w:line="240" w:lineRule="auto"/>
        <w:rPr>
          <w:rFonts w:ascii="Times New Roman" w:eastAsia="Times New Roman" w:hAnsi="Times New Roman" w:cs="Times New Roman"/>
          <w:sz w:val="24"/>
          <w:szCs w:val="24"/>
          <w:lang w:eastAsia="ru-RU"/>
        </w:rPr>
      </w:pPr>
    </w:p>
    <w:p w:rsidR="001D67DF" w:rsidRPr="001D67DF" w:rsidRDefault="001D67DF" w:rsidP="001D67DF">
      <w:pPr>
        <w:spacing w:after="0" w:line="240" w:lineRule="auto"/>
        <w:jc w:val="center"/>
        <w:rPr>
          <w:rFonts w:ascii="Times New Roman" w:eastAsia="Times New Roman" w:hAnsi="Times New Roman" w:cs="Times New Roman"/>
          <w:sz w:val="32"/>
          <w:szCs w:val="32"/>
          <w:lang w:eastAsia="ru-RU"/>
        </w:rPr>
      </w:pPr>
    </w:p>
    <w:p w:rsidR="001D67DF" w:rsidRPr="001D67DF" w:rsidRDefault="001D67DF" w:rsidP="001D67DF">
      <w:pPr>
        <w:spacing w:after="0" w:line="240" w:lineRule="auto"/>
        <w:jc w:val="center"/>
        <w:rPr>
          <w:rFonts w:ascii="Times New Roman" w:eastAsia="Times New Roman" w:hAnsi="Times New Roman" w:cs="Times New Roman"/>
          <w:sz w:val="32"/>
          <w:szCs w:val="32"/>
          <w:lang w:eastAsia="ru-RU"/>
        </w:rPr>
      </w:pPr>
    </w:p>
    <w:p w:rsidR="007F2E14" w:rsidRPr="007F2E14" w:rsidRDefault="007F2E14" w:rsidP="001D67DF">
      <w:pPr>
        <w:spacing w:after="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Пояснительная записка</w:t>
      </w: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Рабочая программа по учебному предмету «Физика» составлена на основе авторской программы</w:t>
      </w:r>
      <w:r w:rsidR="00B024CE">
        <w:rPr>
          <w:rFonts w:ascii="Helvetica" w:eastAsia="Times New Roman" w:hAnsi="Helvetica" w:cs="Helvetica"/>
          <w:color w:val="333333"/>
          <w:sz w:val="21"/>
          <w:szCs w:val="21"/>
          <w:lang w:eastAsia="ru-RU"/>
        </w:rPr>
        <w:t xml:space="preserve"> А.В. </w:t>
      </w:r>
      <w:proofErr w:type="spellStart"/>
      <w:r w:rsidR="00B024CE">
        <w:rPr>
          <w:rFonts w:ascii="Helvetica" w:eastAsia="Times New Roman" w:hAnsi="Helvetica" w:cs="Helvetica"/>
          <w:color w:val="333333"/>
          <w:sz w:val="21"/>
          <w:szCs w:val="21"/>
          <w:lang w:eastAsia="ru-RU"/>
        </w:rPr>
        <w:t>Перышкина</w:t>
      </w:r>
      <w:proofErr w:type="spellEnd"/>
      <w:r w:rsidR="00B024CE">
        <w:rPr>
          <w:rFonts w:ascii="Helvetica" w:eastAsia="Times New Roman" w:hAnsi="Helvetica" w:cs="Helvetica"/>
          <w:color w:val="333333"/>
          <w:sz w:val="21"/>
          <w:szCs w:val="21"/>
          <w:lang w:eastAsia="ru-RU"/>
        </w:rPr>
        <w:t>, Н.В.</w:t>
      </w:r>
      <w:r w:rsidRPr="007F2E14">
        <w:rPr>
          <w:rFonts w:ascii="Helvetica" w:eastAsia="Times New Roman" w:hAnsi="Helvetica" w:cs="Helvetica"/>
          <w:color w:val="333333"/>
          <w:sz w:val="21"/>
          <w:szCs w:val="21"/>
          <w:lang w:eastAsia="ru-RU"/>
        </w:rPr>
        <w:t xml:space="preserve"> Е.М., Е.М. </w:t>
      </w:r>
      <w:proofErr w:type="spellStart"/>
      <w:r w:rsidRPr="007F2E14">
        <w:rPr>
          <w:rFonts w:ascii="Helvetica" w:eastAsia="Times New Roman" w:hAnsi="Helvetica" w:cs="Helvetica"/>
          <w:color w:val="333333"/>
          <w:sz w:val="21"/>
          <w:szCs w:val="21"/>
          <w:lang w:eastAsia="ru-RU"/>
        </w:rPr>
        <w:t>Гутник</w:t>
      </w:r>
      <w:proofErr w:type="spellEnd"/>
      <w:r w:rsidRPr="007F2E14">
        <w:rPr>
          <w:rFonts w:ascii="Helvetica" w:eastAsia="Times New Roman" w:hAnsi="Helvetica" w:cs="Helvetica"/>
          <w:color w:val="333333"/>
          <w:sz w:val="21"/>
          <w:szCs w:val="21"/>
          <w:lang w:eastAsia="ru-RU"/>
        </w:rPr>
        <w:t xml:space="preserve"> </w:t>
      </w:r>
      <w:proofErr w:type="gramStart"/>
      <w:r w:rsidRPr="007F2E14">
        <w:rPr>
          <w:rFonts w:ascii="Helvetica" w:eastAsia="Times New Roman" w:hAnsi="Helvetica" w:cs="Helvetica"/>
          <w:color w:val="333333"/>
          <w:sz w:val="21"/>
          <w:szCs w:val="21"/>
          <w:lang w:eastAsia="ru-RU"/>
        </w:rPr>
        <w:t>« Программа</w:t>
      </w:r>
      <w:proofErr w:type="gramEnd"/>
      <w:r w:rsidRPr="007F2E14">
        <w:rPr>
          <w:rFonts w:ascii="Helvetica" w:eastAsia="Times New Roman" w:hAnsi="Helvetica" w:cs="Helvetica"/>
          <w:color w:val="333333"/>
          <w:sz w:val="21"/>
          <w:szCs w:val="21"/>
          <w:lang w:eastAsia="ru-RU"/>
        </w:rPr>
        <w:t xml:space="preserve"> основного общего образования. Физика. 7-9 классы», Дрофа, 201</w:t>
      </w:r>
      <w:r w:rsidR="00B024CE">
        <w:rPr>
          <w:rFonts w:ascii="Helvetica" w:eastAsia="Times New Roman" w:hAnsi="Helvetica" w:cs="Helvetica"/>
          <w:color w:val="333333"/>
          <w:sz w:val="21"/>
          <w:szCs w:val="21"/>
          <w:lang w:eastAsia="ru-RU"/>
        </w:rPr>
        <w:t>9</w:t>
      </w:r>
      <w:r w:rsidRPr="007F2E14">
        <w:rPr>
          <w:rFonts w:ascii="Helvetica" w:eastAsia="Times New Roman" w:hAnsi="Helvetica" w:cs="Helvetica"/>
          <w:color w:val="333333"/>
          <w:sz w:val="21"/>
          <w:szCs w:val="21"/>
          <w:lang w:eastAsia="ru-RU"/>
        </w:rPr>
        <w:t>г.</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На реализацию данной программы, согласно учебному плану учреждения, отводится 3 часа в неделю, 102 часа в год.  Распределение добавленных учебных часов по темам произведено пропорционально времени, предусмотренного авторской рабочей программой.</w:t>
      </w:r>
    </w:p>
    <w:p w:rsidR="007F2E14" w:rsidRPr="007F2E14" w:rsidRDefault="007F2E14" w:rsidP="001D67DF">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xml:space="preserve">Используемый учебник: Физика: учебник для 9 класса / </w:t>
      </w:r>
      <w:proofErr w:type="spellStart"/>
      <w:r w:rsidRPr="007F2E14">
        <w:rPr>
          <w:rFonts w:ascii="Helvetica" w:eastAsia="Times New Roman" w:hAnsi="Helvetica" w:cs="Helvetica"/>
          <w:color w:val="333333"/>
          <w:sz w:val="21"/>
          <w:szCs w:val="21"/>
          <w:lang w:eastAsia="ru-RU"/>
        </w:rPr>
        <w:t>Перышкин</w:t>
      </w:r>
      <w:proofErr w:type="spellEnd"/>
      <w:r w:rsidRPr="007F2E14">
        <w:rPr>
          <w:rFonts w:ascii="Helvetica" w:eastAsia="Times New Roman" w:hAnsi="Helvetica" w:cs="Helvetica"/>
          <w:color w:val="333333"/>
          <w:sz w:val="21"/>
          <w:szCs w:val="21"/>
          <w:lang w:eastAsia="ru-RU"/>
        </w:rPr>
        <w:t xml:space="preserve"> А.В</w:t>
      </w:r>
      <w:r w:rsidR="00B024CE">
        <w:rPr>
          <w:rFonts w:ascii="Helvetica" w:eastAsia="Times New Roman" w:hAnsi="Helvetica" w:cs="Helvetica"/>
          <w:color w:val="333333"/>
          <w:sz w:val="21"/>
          <w:szCs w:val="21"/>
          <w:lang w:eastAsia="ru-RU"/>
        </w:rPr>
        <w:t>,</w:t>
      </w:r>
      <w:r w:rsidR="00B024CE" w:rsidRPr="00B024CE">
        <w:rPr>
          <w:rFonts w:ascii="Helvetica" w:eastAsia="Times New Roman" w:hAnsi="Helvetica" w:cs="Helvetica"/>
          <w:color w:val="333333"/>
          <w:sz w:val="21"/>
          <w:szCs w:val="21"/>
          <w:lang w:eastAsia="ru-RU"/>
        </w:rPr>
        <w:t xml:space="preserve"> Е.М. </w:t>
      </w:r>
      <w:proofErr w:type="spellStart"/>
      <w:proofErr w:type="gramStart"/>
      <w:r w:rsidR="00B024CE" w:rsidRPr="00B024CE">
        <w:rPr>
          <w:rFonts w:ascii="Helvetica" w:eastAsia="Times New Roman" w:hAnsi="Helvetica" w:cs="Helvetica"/>
          <w:color w:val="333333"/>
          <w:sz w:val="21"/>
          <w:szCs w:val="21"/>
          <w:lang w:eastAsia="ru-RU"/>
        </w:rPr>
        <w:t>Гутник</w:t>
      </w:r>
      <w:proofErr w:type="spellEnd"/>
      <w:r w:rsidR="00B024CE">
        <w:rPr>
          <w:rFonts w:ascii="Helvetica" w:eastAsia="Times New Roman" w:hAnsi="Helvetica" w:cs="Helvetica"/>
          <w:color w:val="333333"/>
          <w:sz w:val="21"/>
          <w:szCs w:val="21"/>
          <w:lang w:eastAsia="ru-RU"/>
        </w:rPr>
        <w:t>.–</w:t>
      </w:r>
      <w:proofErr w:type="gramEnd"/>
      <w:r w:rsidR="00B024CE">
        <w:rPr>
          <w:rFonts w:ascii="Helvetica" w:eastAsia="Times New Roman" w:hAnsi="Helvetica" w:cs="Helvetica"/>
          <w:color w:val="333333"/>
          <w:sz w:val="21"/>
          <w:szCs w:val="21"/>
          <w:lang w:eastAsia="ru-RU"/>
        </w:rPr>
        <w:t xml:space="preserve"> М.: «Дрофа», 2019</w:t>
      </w:r>
      <w:r w:rsidRPr="007F2E14">
        <w:rPr>
          <w:rFonts w:ascii="Helvetica" w:eastAsia="Times New Roman" w:hAnsi="Helvetica" w:cs="Helvetica"/>
          <w:color w:val="333333"/>
          <w:sz w:val="21"/>
          <w:szCs w:val="21"/>
          <w:lang w:eastAsia="ru-RU"/>
        </w:rPr>
        <w:t xml:space="preserve"> г.</w:t>
      </w:r>
    </w:p>
    <w:p w:rsidR="007F2E14" w:rsidRPr="007F2E14" w:rsidRDefault="007F2E14" w:rsidP="001D67DF">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Планируемые результаты освоения учебного предмета</w:t>
      </w: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Предметные результаты</w:t>
      </w:r>
    </w:p>
    <w:tbl>
      <w:tblPr>
        <w:tblW w:w="13995" w:type="dxa"/>
        <w:shd w:val="clear" w:color="auto" w:fill="FFFFFF"/>
        <w:tblCellMar>
          <w:top w:w="105" w:type="dxa"/>
          <w:left w:w="105" w:type="dxa"/>
          <w:bottom w:w="105" w:type="dxa"/>
          <w:right w:w="105" w:type="dxa"/>
        </w:tblCellMar>
        <w:tblLook w:val="04A0" w:firstRow="1" w:lastRow="0" w:firstColumn="1" w:lastColumn="0" w:noHBand="0" w:noVBand="1"/>
      </w:tblPr>
      <w:tblGrid>
        <w:gridCol w:w="477"/>
        <w:gridCol w:w="2154"/>
        <w:gridCol w:w="7644"/>
        <w:gridCol w:w="3720"/>
      </w:tblGrid>
      <w:tr w:rsidR="007F2E14" w:rsidRPr="007F2E14" w:rsidTr="007F2E14">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Тема</w:t>
            </w:r>
          </w:p>
        </w:tc>
        <w:tc>
          <w:tcPr>
            <w:tcW w:w="7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Обучаемый научится</w:t>
            </w:r>
          </w:p>
        </w:tc>
        <w:tc>
          <w:tcPr>
            <w:tcW w:w="3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Обучаемый получит возможность научиться</w:t>
            </w:r>
          </w:p>
        </w:tc>
      </w:tr>
      <w:tr w:rsidR="007F2E14" w:rsidRPr="007F2E14" w:rsidTr="007F2E14">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1</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Механические явления</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 </w:t>
            </w:r>
            <w:r w:rsidRPr="007F2E14">
              <w:rPr>
                <w:rFonts w:ascii="Helvetica" w:eastAsia="Times New Roman" w:hAnsi="Helvetica" w:cs="Helvetica"/>
                <w:color w:val="333333"/>
                <w:sz w:val="21"/>
                <w:szCs w:val="21"/>
                <w:lang w:eastAsia="ru-RU"/>
              </w:rPr>
              <w:t>Законы взаимодействия и движения тел</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 </w:t>
            </w:r>
            <w:r w:rsidRPr="007F2E14">
              <w:rPr>
                <w:rFonts w:ascii="Helvetica" w:eastAsia="Times New Roman" w:hAnsi="Helvetica" w:cs="Helvetica"/>
                <w:color w:val="333333"/>
                <w:sz w:val="21"/>
                <w:szCs w:val="21"/>
                <w:lang w:eastAsia="ru-RU"/>
              </w:rPr>
              <w:t>Механические колебания и волны. Звук</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tc>
        <w:tc>
          <w:tcPr>
            <w:tcW w:w="7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различать основные признаки изученных физических моделей: материальная точка, инерциальная система отсчета;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w:t>
            </w:r>
            <w:r w:rsidRPr="007F2E14">
              <w:rPr>
                <w:rFonts w:ascii="Helvetica" w:eastAsia="Times New Roman" w:hAnsi="Helvetica" w:cs="Helvetica"/>
                <w:color w:val="333333"/>
                <w:sz w:val="21"/>
                <w:szCs w:val="21"/>
                <w:lang w:eastAsia="ru-RU"/>
              </w:rPr>
              <w:lastRenderedPageBreak/>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tc>
        <w:tc>
          <w:tcPr>
            <w:tcW w:w="3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xml:space="preserve">- находить адекватную предложенной задаче физическую </w:t>
            </w:r>
            <w:r w:rsidRPr="007F2E14">
              <w:rPr>
                <w:rFonts w:ascii="Helvetica" w:eastAsia="Times New Roman" w:hAnsi="Helvetica" w:cs="Helvetica"/>
                <w:color w:val="333333"/>
                <w:sz w:val="21"/>
                <w:szCs w:val="21"/>
                <w:lang w:eastAsia="ru-RU"/>
              </w:rPr>
              <w:lastRenderedPageBreak/>
              <w:t>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tc>
      </w:tr>
      <w:tr w:rsidR="007F2E14" w:rsidRPr="007F2E14" w:rsidTr="007F2E14">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lastRenderedPageBreak/>
              <w:t>2</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proofErr w:type="gramStart"/>
            <w:r w:rsidRPr="007F2E14">
              <w:rPr>
                <w:rFonts w:ascii="Helvetica" w:eastAsia="Times New Roman" w:hAnsi="Helvetica" w:cs="Helvetica"/>
                <w:b/>
                <w:bCs/>
                <w:color w:val="333333"/>
                <w:sz w:val="21"/>
                <w:szCs w:val="21"/>
                <w:lang w:eastAsia="ru-RU"/>
              </w:rPr>
              <w:t>Электромагнит-</w:t>
            </w:r>
            <w:proofErr w:type="spellStart"/>
            <w:r w:rsidRPr="007F2E14">
              <w:rPr>
                <w:rFonts w:ascii="Helvetica" w:eastAsia="Times New Roman" w:hAnsi="Helvetica" w:cs="Helvetica"/>
                <w:b/>
                <w:bCs/>
                <w:color w:val="333333"/>
                <w:sz w:val="21"/>
                <w:szCs w:val="21"/>
                <w:lang w:eastAsia="ru-RU"/>
              </w:rPr>
              <w:t>ные</w:t>
            </w:r>
            <w:proofErr w:type="spellEnd"/>
            <w:proofErr w:type="gramEnd"/>
            <w:r w:rsidRPr="007F2E14">
              <w:rPr>
                <w:rFonts w:ascii="Helvetica" w:eastAsia="Times New Roman" w:hAnsi="Helvetica" w:cs="Helvetica"/>
                <w:b/>
                <w:bCs/>
                <w:color w:val="333333"/>
                <w:sz w:val="21"/>
                <w:szCs w:val="21"/>
                <w:lang w:eastAsia="ru-RU"/>
              </w:rPr>
              <w:t xml:space="preserve"> явления</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w:t>
            </w:r>
            <w:r w:rsidRPr="007F2E14">
              <w:rPr>
                <w:rFonts w:ascii="Helvetica" w:eastAsia="Times New Roman" w:hAnsi="Helvetica" w:cs="Helvetica"/>
                <w:color w:val="333333"/>
                <w:sz w:val="21"/>
                <w:szCs w:val="21"/>
                <w:lang w:eastAsia="ru-RU"/>
              </w:rPr>
              <w:t>Электромагнитное поле</w:t>
            </w:r>
          </w:p>
        </w:tc>
        <w:tc>
          <w:tcPr>
            <w:tcW w:w="7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приводить примеры практического использования физических знаний о электромагнитных явлениях</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tc>
        <w:tc>
          <w:tcPr>
            <w:tcW w:w="3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w:t>
            </w:r>
            <w:r w:rsidRPr="007F2E14">
              <w:rPr>
                <w:rFonts w:ascii="Helvetica" w:eastAsia="Times New Roman" w:hAnsi="Helvetica" w:cs="Helvetica"/>
                <w:color w:val="333333"/>
                <w:sz w:val="21"/>
                <w:szCs w:val="21"/>
                <w:lang w:eastAsia="ru-RU"/>
              </w:rPr>
              <w:lastRenderedPageBreak/>
              <w:t>аппарата, так и при помощи методов оценки.</w:t>
            </w:r>
          </w:p>
        </w:tc>
      </w:tr>
      <w:tr w:rsidR="007F2E14" w:rsidRPr="007F2E14" w:rsidTr="007F2E14">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lastRenderedPageBreak/>
              <w:t>3</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Квантовые явления</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Строение атома и атомного ядра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tc>
        <w:tc>
          <w:tcPr>
            <w:tcW w:w="7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различать основные признаки планетарной модели атома, нуклонной модели атомного ядра;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p>
        </w:tc>
        <w:tc>
          <w:tcPr>
            <w:tcW w:w="3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соотносить энергию связи атомных ядер с дефектом массы;</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7F2E14" w:rsidRPr="007F2E14" w:rsidTr="007F2E14">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4</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Элементы астрономии</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 </w:t>
            </w:r>
            <w:r w:rsidRPr="007F2E14">
              <w:rPr>
                <w:rFonts w:ascii="Helvetica" w:eastAsia="Times New Roman" w:hAnsi="Helvetica" w:cs="Helvetica"/>
                <w:color w:val="333333"/>
                <w:sz w:val="21"/>
                <w:szCs w:val="21"/>
                <w:lang w:eastAsia="ru-RU"/>
              </w:rPr>
              <w:t>Строение и эволюция Вселенной</w:t>
            </w:r>
          </w:p>
        </w:tc>
        <w:tc>
          <w:tcPr>
            <w:tcW w:w="7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понимать различия между гелиоцентрической и геоцентрической системами мира</w:t>
            </w:r>
          </w:p>
        </w:tc>
        <w:tc>
          <w:tcPr>
            <w:tcW w:w="3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различать основные характеристики звезд (размер, цвет, температура) соотносить цвет звезды с ее температурой;</w:t>
            </w:r>
          </w:p>
          <w:p w:rsidR="007F2E14" w:rsidRPr="007F2E14" w:rsidRDefault="007F2E14"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различать гипотезы о происхождении Солнечной системы.</w:t>
            </w:r>
          </w:p>
        </w:tc>
      </w:tr>
    </w:tbl>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lastRenderedPageBreak/>
        <w:t>Личностные результаты:</w:t>
      </w:r>
    </w:p>
    <w:p w:rsidR="007F2E14" w:rsidRPr="007F2E14" w:rsidRDefault="007F2E14" w:rsidP="007F2E14">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формирование познавательных интересов, интеллектуальных и творческих способностей учащихся;</w:t>
      </w:r>
    </w:p>
    <w:p w:rsidR="007F2E14" w:rsidRPr="007F2E14" w:rsidRDefault="007F2E14" w:rsidP="007F2E14">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F2E14" w:rsidRPr="007F2E14" w:rsidRDefault="007F2E14" w:rsidP="007F2E14">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самостоятельность в приобретении новых знаний и практических умений;</w:t>
      </w:r>
    </w:p>
    <w:p w:rsidR="007F2E14" w:rsidRPr="007F2E14" w:rsidRDefault="007F2E14" w:rsidP="007F2E14">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готовность к выбору жизненного пути в соответствии с собственными интересами и возможностями;</w:t>
      </w:r>
    </w:p>
    <w:p w:rsidR="007F2E14" w:rsidRPr="007F2E14" w:rsidRDefault="007F2E14" w:rsidP="007F2E14">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мотивация образовательной деятельности школьников на основе личностно ориентированного подхода;</w:t>
      </w:r>
    </w:p>
    <w:p w:rsidR="007F2E14" w:rsidRPr="007F2E14" w:rsidRDefault="007F2E14" w:rsidP="007F2E14">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формирование ценностных отношений друг к другу, учителю, авторам открытий и изобретений, результатам обучения.</w:t>
      </w: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proofErr w:type="spellStart"/>
      <w:r w:rsidRPr="007F2E14">
        <w:rPr>
          <w:rFonts w:ascii="Helvetica" w:eastAsia="Times New Roman" w:hAnsi="Helvetica" w:cs="Helvetica"/>
          <w:b/>
          <w:bCs/>
          <w:color w:val="333333"/>
          <w:sz w:val="21"/>
          <w:szCs w:val="21"/>
          <w:lang w:eastAsia="ru-RU"/>
        </w:rPr>
        <w:t>Метапредметные</w:t>
      </w:r>
      <w:proofErr w:type="spellEnd"/>
      <w:r w:rsidRPr="007F2E14">
        <w:rPr>
          <w:rFonts w:ascii="Helvetica" w:eastAsia="Times New Roman" w:hAnsi="Helvetica" w:cs="Helvetica"/>
          <w:b/>
          <w:bCs/>
          <w:color w:val="333333"/>
          <w:sz w:val="21"/>
          <w:szCs w:val="21"/>
          <w:lang w:eastAsia="ru-RU"/>
        </w:rPr>
        <w:t xml:space="preserve"> результаты:</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xml:space="preserve">приобретение опыта самостоятельного поиска, анализа и </w:t>
      </w:r>
      <w:proofErr w:type="gramStart"/>
      <w:r w:rsidRPr="007F2E14">
        <w:rPr>
          <w:rFonts w:ascii="Helvetica" w:eastAsia="Times New Roman" w:hAnsi="Helvetica" w:cs="Helvetica"/>
          <w:color w:val="333333"/>
          <w:sz w:val="21"/>
          <w:szCs w:val="21"/>
          <w:lang w:eastAsia="ru-RU"/>
        </w:rPr>
        <w:t>отбора информации с использованием различных источников</w:t>
      </w:r>
      <w:proofErr w:type="gramEnd"/>
      <w:r w:rsidRPr="007F2E14">
        <w:rPr>
          <w:rFonts w:ascii="Helvetica" w:eastAsia="Times New Roman" w:hAnsi="Helvetica" w:cs="Helvetica"/>
          <w:color w:val="333333"/>
          <w:sz w:val="21"/>
          <w:szCs w:val="21"/>
          <w:lang w:eastAsia="ru-RU"/>
        </w:rPr>
        <w:t xml:space="preserve"> и новых информационных технологий для решения познавательных задач;</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освоение приемов действий в нестандартных ситуациях, овладение эвристическими методами решения проблем;</w:t>
      </w:r>
    </w:p>
    <w:p w:rsidR="007F2E14" w:rsidRPr="007F2E14" w:rsidRDefault="007F2E14" w:rsidP="007F2E14">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024CE" w:rsidRDefault="00B024CE" w:rsidP="007F2E14">
      <w:pPr>
        <w:shd w:val="clear" w:color="auto" w:fill="FFFFFF"/>
        <w:spacing w:after="150" w:line="240" w:lineRule="auto"/>
        <w:jc w:val="center"/>
        <w:rPr>
          <w:rFonts w:ascii="Helvetica" w:eastAsia="Times New Roman" w:hAnsi="Helvetica" w:cs="Helvetica"/>
          <w:b/>
          <w:bCs/>
          <w:color w:val="333333"/>
          <w:sz w:val="21"/>
          <w:szCs w:val="21"/>
          <w:lang w:eastAsia="ru-RU"/>
        </w:rPr>
      </w:pP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Содержание учебного предмета</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Содержание обучения представлено в программе разделами «Механические явления» («Законы взаимодействия и движения тел», Механические колебания и волны. Звук»), «Электромагнитные явления» («Электромагнитное поле»), «Квантовые явления» («Строение атома и атомного ядра»), «Элементы астрономии» («Строение и эволюция Вселенной»)</w:t>
      </w:r>
    </w:p>
    <w:p w:rsidR="001D67DF" w:rsidRDefault="001D67DF" w:rsidP="007F2E14">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67DF" w:rsidRDefault="001D67DF" w:rsidP="007F2E14">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67DF" w:rsidRDefault="001D67DF" w:rsidP="007F2E14">
      <w:pPr>
        <w:shd w:val="clear" w:color="auto" w:fill="FFFFFF"/>
        <w:spacing w:after="150" w:line="240" w:lineRule="auto"/>
        <w:jc w:val="center"/>
        <w:rPr>
          <w:rFonts w:ascii="Helvetica" w:eastAsia="Times New Roman" w:hAnsi="Helvetica" w:cs="Helvetica"/>
          <w:b/>
          <w:bCs/>
          <w:color w:val="333333"/>
          <w:sz w:val="21"/>
          <w:szCs w:val="21"/>
          <w:lang w:eastAsia="ru-RU"/>
        </w:rPr>
      </w:pPr>
    </w:p>
    <w:p w:rsidR="00B024CE" w:rsidRDefault="00B024CE" w:rsidP="001D67DF">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67DF" w:rsidRDefault="007F2E14" w:rsidP="001D67DF">
      <w:pPr>
        <w:shd w:val="clear" w:color="auto" w:fill="FFFFFF"/>
        <w:spacing w:after="150" w:line="240" w:lineRule="auto"/>
        <w:jc w:val="center"/>
        <w:rPr>
          <w:rFonts w:ascii="Helvetica" w:eastAsia="Times New Roman" w:hAnsi="Helvetica" w:cs="Helvetica"/>
          <w:b/>
          <w:bCs/>
          <w:color w:val="333333"/>
          <w:sz w:val="21"/>
          <w:szCs w:val="21"/>
          <w:lang w:eastAsia="ru-RU"/>
        </w:rPr>
      </w:pPr>
      <w:r w:rsidRPr="007F2E14">
        <w:rPr>
          <w:rFonts w:ascii="Helvetica" w:eastAsia="Times New Roman" w:hAnsi="Helvetica" w:cs="Helvetica"/>
          <w:b/>
          <w:bCs/>
          <w:color w:val="333333"/>
          <w:sz w:val="21"/>
          <w:szCs w:val="21"/>
          <w:lang w:eastAsia="ru-RU"/>
        </w:rPr>
        <w:t>МЕХАНИЧЕСКИЕ ЯВЛЕНИЯ</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Законы взаимоде</w:t>
      </w:r>
      <w:r w:rsidR="001D67DF">
        <w:rPr>
          <w:rFonts w:ascii="Helvetica" w:eastAsia="Times New Roman" w:hAnsi="Helvetica" w:cs="Helvetica"/>
          <w:b/>
          <w:bCs/>
          <w:color w:val="333333"/>
          <w:sz w:val="21"/>
          <w:szCs w:val="21"/>
          <w:lang w:eastAsia="ru-RU"/>
        </w:rPr>
        <w:t>йствия и движения тел (24</w:t>
      </w:r>
      <w:r w:rsidRPr="007F2E14">
        <w:rPr>
          <w:rFonts w:ascii="Helvetica" w:eastAsia="Times New Roman" w:hAnsi="Helvetica" w:cs="Helvetica"/>
          <w:b/>
          <w:bCs/>
          <w:color w:val="333333"/>
          <w:sz w:val="21"/>
          <w:szCs w:val="21"/>
          <w:lang w:eastAsia="ru-RU"/>
        </w:rPr>
        <w:t xml:space="preserve"> ч)</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u w:val="single"/>
          <w:lang w:eastAsia="ru-RU"/>
        </w:rPr>
        <w:t>Лабораторные работы</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Лабораторная работа №1 «Исследование равноускоренного движения без начальной скорости»</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Лабораторная работа №2 «Измерение ускорения свободного падения»</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 xml:space="preserve">Механические колебания и волны. </w:t>
      </w:r>
      <w:r w:rsidR="001D67DF">
        <w:rPr>
          <w:rFonts w:ascii="Helvetica" w:eastAsia="Times New Roman" w:hAnsi="Helvetica" w:cs="Helvetica"/>
          <w:b/>
          <w:bCs/>
          <w:color w:val="333333"/>
          <w:sz w:val="21"/>
          <w:szCs w:val="21"/>
          <w:lang w:eastAsia="ru-RU"/>
        </w:rPr>
        <w:t>Звук (16</w:t>
      </w:r>
      <w:r w:rsidRPr="007F2E14">
        <w:rPr>
          <w:rFonts w:ascii="Helvetica" w:eastAsia="Times New Roman" w:hAnsi="Helvetica" w:cs="Helvetica"/>
          <w:b/>
          <w:bCs/>
          <w:color w:val="333333"/>
          <w:sz w:val="21"/>
          <w:szCs w:val="21"/>
          <w:lang w:eastAsia="ru-RU"/>
        </w:rPr>
        <w:t xml:space="preserve"> ч)</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u w:val="single"/>
          <w:lang w:eastAsia="ru-RU"/>
        </w:rPr>
        <w:t>Лабораторные работы</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Лабораторная работа №3 «Исследование зависимости периода и частоты свободных колебаний маятника от длины его нити»</w:t>
      </w:r>
      <w:r w:rsidRPr="007F2E14">
        <w:rPr>
          <w:rFonts w:ascii="Helvetica" w:eastAsia="Times New Roman" w:hAnsi="Helvetica" w:cs="Helvetica"/>
          <w:color w:val="333333"/>
          <w:sz w:val="21"/>
          <w:szCs w:val="21"/>
          <w:lang w:eastAsia="ru-RU"/>
        </w:rPr>
        <w:br/>
      </w:r>
    </w:p>
    <w:p w:rsidR="007F2E14" w:rsidRPr="007F2E14" w:rsidRDefault="007F2E14" w:rsidP="00B024CE">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ЭЛЕКТРОМАГНИТНЫЕ ЯВЛЕНИЯ</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Эл</w:t>
      </w:r>
      <w:r w:rsidR="001D67DF">
        <w:rPr>
          <w:rFonts w:ascii="Helvetica" w:eastAsia="Times New Roman" w:hAnsi="Helvetica" w:cs="Helvetica"/>
          <w:b/>
          <w:bCs/>
          <w:color w:val="333333"/>
          <w:sz w:val="21"/>
          <w:szCs w:val="21"/>
          <w:lang w:eastAsia="ru-RU"/>
        </w:rPr>
        <w:t>ектромагнитное поле (26ч</w:t>
      </w:r>
      <w:r w:rsidRPr="007F2E14">
        <w:rPr>
          <w:rFonts w:ascii="Helvetica" w:eastAsia="Times New Roman" w:hAnsi="Helvetica" w:cs="Helvetica"/>
          <w:b/>
          <w:bCs/>
          <w:color w:val="333333"/>
          <w:sz w:val="21"/>
          <w:szCs w:val="21"/>
          <w:lang w:eastAsia="ru-RU"/>
        </w:rPr>
        <w:t>)</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Лабораторная работа №5 «Наблюдение сплошного и линейчатых спектров испускания»</w:t>
      </w: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КВАНТОВЫЕ ЯВЛЕНИЯ</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Строение</w:t>
      </w:r>
      <w:r w:rsidR="001D67DF">
        <w:rPr>
          <w:rFonts w:ascii="Helvetica" w:eastAsia="Times New Roman" w:hAnsi="Helvetica" w:cs="Helvetica"/>
          <w:b/>
          <w:bCs/>
          <w:color w:val="333333"/>
          <w:sz w:val="21"/>
          <w:szCs w:val="21"/>
          <w:lang w:eastAsia="ru-RU"/>
        </w:rPr>
        <w:t xml:space="preserve"> атома и атомного ядра (19</w:t>
      </w:r>
      <w:r w:rsidRPr="007F2E14">
        <w:rPr>
          <w:rFonts w:ascii="Helvetica" w:eastAsia="Times New Roman" w:hAnsi="Helvetica" w:cs="Helvetica"/>
          <w:b/>
          <w:bCs/>
          <w:color w:val="333333"/>
          <w:sz w:val="21"/>
          <w:szCs w:val="21"/>
          <w:lang w:eastAsia="ru-RU"/>
        </w:rPr>
        <w:t xml:space="preserve"> ч)</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w:t>
      </w:r>
      <w:r w:rsidRPr="007F2E14">
        <w:rPr>
          <w:rFonts w:ascii="Helvetica" w:eastAsia="Times New Roman" w:hAnsi="Helvetica" w:cs="Helvetica"/>
          <w:color w:val="333333"/>
          <w:sz w:val="21"/>
          <w:szCs w:val="21"/>
          <w:lang w:eastAsia="ru-RU"/>
        </w:rPr>
        <w:lastRenderedPageBreak/>
        <w:t>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7F2E14" w:rsidRPr="007F2E14" w:rsidRDefault="007F2E14" w:rsidP="001D67DF">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ЭЛЕМЕНТЫ АСТРОНОМИИ</w:t>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Строение и эволю</w:t>
      </w:r>
      <w:r w:rsidR="001D67DF">
        <w:rPr>
          <w:rFonts w:ascii="Helvetica" w:eastAsia="Times New Roman" w:hAnsi="Helvetica" w:cs="Helvetica"/>
          <w:b/>
          <w:bCs/>
          <w:color w:val="333333"/>
          <w:sz w:val="21"/>
          <w:szCs w:val="21"/>
          <w:lang w:eastAsia="ru-RU"/>
        </w:rPr>
        <w:t>ция Вселенной (7ч</w:t>
      </w:r>
      <w:r w:rsidRPr="007F2E14">
        <w:rPr>
          <w:rFonts w:ascii="Helvetica" w:eastAsia="Times New Roman" w:hAnsi="Helvetica" w:cs="Helvetica"/>
          <w:b/>
          <w:bCs/>
          <w:color w:val="333333"/>
          <w:sz w:val="21"/>
          <w:szCs w:val="21"/>
          <w:lang w:eastAsia="ru-RU"/>
        </w:rPr>
        <w:t>)</w:t>
      </w:r>
    </w:p>
    <w:p w:rsidR="00237A6B" w:rsidRDefault="007F2E14" w:rsidP="001D67DF">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7F2E14" w:rsidRPr="007F2E14" w:rsidRDefault="00237A6B" w:rsidP="001D67DF">
      <w:pPr>
        <w:shd w:val="clear" w:color="auto" w:fill="FFFFFF"/>
        <w:spacing w:after="150" w:line="240" w:lineRule="auto"/>
        <w:rPr>
          <w:rFonts w:ascii="Helvetica" w:eastAsia="Times New Roman" w:hAnsi="Helvetica" w:cs="Helvetica"/>
          <w:color w:val="333333"/>
          <w:sz w:val="21"/>
          <w:szCs w:val="21"/>
          <w:lang w:eastAsia="ru-RU"/>
        </w:rPr>
      </w:pPr>
      <w:r w:rsidRPr="00237A6B">
        <w:rPr>
          <w:rFonts w:ascii="Times New Roman" w:eastAsia="Calibri" w:hAnsi="Times New Roman" w:cs="Times New Roman"/>
          <w:b/>
          <w:iCs/>
          <w:sz w:val="24"/>
          <w:szCs w:val="24"/>
        </w:rPr>
        <w:t xml:space="preserve">Тематическое планирование учебного курса «Физика» </w:t>
      </w:r>
      <w:r>
        <w:rPr>
          <w:rFonts w:ascii="Times New Roman" w:eastAsia="Calibri" w:hAnsi="Times New Roman" w:cs="Times New Roman"/>
          <w:b/>
          <w:iCs/>
          <w:sz w:val="24"/>
          <w:szCs w:val="24"/>
        </w:rPr>
        <w:t>9</w:t>
      </w:r>
      <w:r w:rsidRPr="00237A6B">
        <w:rPr>
          <w:rFonts w:ascii="Times New Roman" w:eastAsia="Calibri" w:hAnsi="Times New Roman" w:cs="Times New Roman"/>
          <w:b/>
          <w:iCs/>
          <w:sz w:val="24"/>
          <w:szCs w:val="24"/>
        </w:rPr>
        <w:t xml:space="preserve"> класс</w:t>
      </w:r>
    </w:p>
    <w:tbl>
      <w:tblPr>
        <w:tblW w:w="9016" w:type="dxa"/>
        <w:shd w:val="clear" w:color="auto" w:fill="FFFFFF"/>
        <w:tblCellMar>
          <w:top w:w="105" w:type="dxa"/>
          <w:left w:w="105" w:type="dxa"/>
          <w:bottom w:w="105" w:type="dxa"/>
          <w:right w:w="105" w:type="dxa"/>
        </w:tblCellMar>
        <w:tblLook w:val="04A0" w:firstRow="1" w:lastRow="0" w:firstColumn="1" w:lastColumn="0" w:noHBand="0" w:noVBand="1"/>
      </w:tblPr>
      <w:tblGrid>
        <w:gridCol w:w="1124"/>
        <w:gridCol w:w="5995"/>
        <w:gridCol w:w="225"/>
        <w:gridCol w:w="1672"/>
      </w:tblGrid>
      <w:tr w:rsidR="00237A6B"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B024CE" w:rsidP="007F2E14">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Название главы</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b/>
                <w:bCs/>
                <w:color w:val="333333"/>
                <w:sz w:val="21"/>
                <w:szCs w:val="21"/>
                <w:lang w:eastAsia="ru-RU"/>
              </w:rPr>
              <w:t>Количество отводимых часов</w:t>
            </w:r>
          </w:p>
        </w:tc>
      </w:tr>
      <w:tr w:rsidR="00237A6B"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1</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Законы взаимодействия и движения тел</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6A0B33"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40</w:t>
            </w:r>
          </w:p>
        </w:tc>
      </w:tr>
      <w:tr w:rsidR="00237A6B"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2</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Механические колебания и волны. Звук</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E426BA"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w:t>
            </w:r>
          </w:p>
        </w:tc>
      </w:tr>
      <w:tr w:rsidR="00237A6B"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3</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Электромагнитное поле</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E426BA"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16</w:t>
            </w:r>
          </w:p>
        </w:tc>
      </w:tr>
      <w:tr w:rsidR="00237A6B"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4</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Строение атома и атомного ядра</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E426BA"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16</w:t>
            </w:r>
          </w:p>
        </w:tc>
      </w:tr>
      <w:tr w:rsidR="00237A6B"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5</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t>Строение и эволюция Вселенной</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6A0B33"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p>
        </w:tc>
      </w:tr>
      <w:tr w:rsidR="00E426BA"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26BA" w:rsidRPr="007F2E14" w:rsidRDefault="00E426BA" w:rsidP="007F2E14">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26BA" w:rsidRPr="007F2E14" w:rsidRDefault="00E426BA" w:rsidP="007F2E14">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Повторение</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26BA" w:rsidRDefault="00E426BA"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w:t>
            </w:r>
          </w:p>
        </w:tc>
      </w:tr>
      <w:tr w:rsidR="006A0B33"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A0B33" w:rsidRPr="007F2E14" w:rsidRDefault="00E426BA" w:rsidP="007F2E14">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w:t>
            </w: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A0B33" w:rsidRPr="007F2E14" w:rsidRDefault="00E426BA" w:rsidP="007F2E14">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Резерв времени</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A0B33" w:rsidRPr="007F2E14" w:rsidRDefault="00E426BA"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w:t>
            </w:r>
          </w:p>
        </w:tc>
      </w:tr>
      <w:tr w:rsidR="00E426BA" w:rsidRPr="007F2E14" w:rsidTr="00237A6B">
        <w:tc>
          <w:tcPr>
            <w:tcW w:w="1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26BA" w:rsidRDefault="00E426BA" w:rsidP="007F2E14">
            <w:pPr>
              <w:spacing w:after="150" w:line="240" w:lineRule="auto"/>
              <w:jc w:val="center"/>
              <w:rPr>
                <w:rFonts w:ascii="Helvetica" w:eastAsia="Times New Roman" w:hAnsi="Helvetica" w:cs="Helvetica"/>
                <w:color w:val="333333"/>
                <w:sz w:val="21"/>
                <w:szCs w:val="21"/>
                <w:lang w:eastAsia="ru-RU"/>
              </w:rPr>
            </w:pPr>
          </w:p>
        </w:tc>
        <w:tc>
          <w:tcPr>
            <w:tcW w:w="5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26BA" w:rsidRDefault="00E426BA" w:rsidP="007F2E14">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Итого</w:t>
            </w:r>
          </w:p>
        </w:tc>
        <w:tc>
          <w:tcPr>
            <w:tcW w:w="189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26BA" w:rsidRDefault="00E426BA" w:rsidP="006A0B3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102</w:t>
            </w:r>
          </w:p>
        </w:tc>
      </w:tr>
      <w:tr w:rsidR="00237A6B" w:rsidRPr="007F2E14" w:rsidTr="00237A6B">
        <w:trPr>
          <w:gridAfter w:val="1"/>
          <w:wAfter w:w="1672" w:type="dxa"/>
        </w:trPr>
        <w:tc>
          <w:tcPr>
            <w:tcW w:w="734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7A6B" w:rsidRPr="007F2E14" w:rsidRDefault="00237A6B" w:rsidP="007F2E14">
            <w:pPr>
              <w:spacing w:after="150" w:line="240" w:lineRule="auto"/>
              <w:rPr>
                <w:rFonts w:ascii="Helvetica" w:eastAsia="Times New Roman" w:hAnsi="Helvetica" w:cs="Helvetica"/>
                <w:color w:val="333333"/>
                <w:sz w:val="21"/>
                <w:szCs w:val="21"/>
                <w:lang w:eastAsia="ru-RU"/>
              </w:rPr>
            </w:pPr>
          </w:p>
        </w:tc>
      </w:tr>
    </w:tbl>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p>
    <w:p w:rsidR="007F2E14" w:rsidRPr="007F2E14" w:rsidRDefault="007F2E14" w:rsidP="007F2E14">
      <w:pPr>
        <w:shd w:val="clear" w:color="auto" w:fill="FFFFFF"/>
        <w:spacing w:after="150" w:line="240" w:lineRule="auto"/>
        <w:jc w:val="center"/>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br/>
      </w:r>
    </w:p>
    <w:p w:rsidR="007F2E14" w:rsidRPr="007F2E14" w:rsidRDefault="007F2E14" w:rsidP="007F2E14">
      <w:pPr>
        <w:shd w:val="clear" w:color="auto" w:fill="FFFFFF"/>
        <w:spacing w:after="150" w:line="240" w:lineRule="auto"/>
        <w:rPr>
          <w:rFonts w:ascii="Helvetica" w:eastAsia="Times New Roman" w:hAnsi="Helvetica" w:cs="Helvetica"/>
          <w:color w:val="333333"/>
          <w:sz w:val="21"/>
          <w:szCs w:val="21"/>
          <w:lang w:eastAsia="ru-RU"/>
        </w:rPr>
      </w:pPr>
      <w:r w:rsidRPr="007F2E14">
        <w:rPr>
          <w:rFonts w:ascii="Helvetica" w:eastAsia="Times New Roman" w:hAnsi="Helvetica" w:cs="Helvetica"/>
          <w:color w:val="333333"/>
          <w:sz w:val="21"/>
          <w:szCs w:val="21"/>
          <w:lang w:eastAsia="ru-RU"/>
        </w:rPr>
        <w:br/>
      </w:r>
    </w:p>
    <w:sectPr w:rsidR="007F2E14" w:rsidRPr="007F2E14" w:rsidSect="007F2E14">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557A9"/>
    <w:multiLevelType w:val="multilevel"/>
    <w:tmpl w:val="4D68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4142A0"/>
    <w:multiLevelType w:val="multilevel"/>
    <w:tmpl w:val="7B56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BE"/>
    <w:rsid w:val="000F4E11"/>
    <w:rsid w:val="001D67DF"/>
    <w:rsid w:val="00237A6B"/>
    <w:rsid w:val="002A595A"/>
    <w:rsid w:val="00693B9D"/>
    <w:rsid w:val="006A0B33"/>
    <w:rsid w:val="007F2E14"/>
    <w:rsid w:val="00B024CE"/>
    <w:rsid w:val="00B47E84"/>
    <w:rsid w:val="00CB6E8C"/>
    <w:rsid w:val="00D630BE"/>
    <w:rsid w:val="00E4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6662-0CE6-432A-B65A-A1A3F78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2E14"/>
  </w:style>
  <w:style w:type="paragraph" w:styleId="a3">
    <w:name w:val="Normal (Web)"/>
    <w:basedOn w:val="a"/>
    <w:uiPriority w:val="99"/>
    <w:semiHidden/>
    <w:unhideWhenUsed/>
    <w:rsid w:val="007F2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09804">
      <w:bodyDiv w:val="1"/>
      <w:marLeft w:val="0"/>
      <w:marRight w:val="0"/>
      <w:marTop w:val="0"/>
      <w:marBottom w:val="0"/>
      <w:divBdr>
        <w:top w:val="none" w:sz="0" w:space="0" w:color="auto"/>
        <w:left w:val="none" w:sz="0" w:space="0" w:color="auto"/>
        <w:bottom w:val="none" w:sz="0" w:space="0" w:color="auto"/>
        <w:right w:val="none" w:sz="0" w:space="0" w:color="auto"/>
      </w:divBdr>
    </w:div>
    <w:div w:id="15147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Физ.Лаб</dc:creator>
  <cp:keywords/>
  <dc:description/>
  <cp:lastModifiedBy>Физ.Лаб</cp:lastModifiedBy>
  <cp:revision>8</cp:revision>
  <dcterms:created xsi:type="dcterms:W3CDTF">2019-09-30T06:33:00Z</dcterms:created>
  <dcterms:modified xsi:type="dcterms:W3CDTF">2022-02-10T09:33:00Z</dcterms:modified>
</cp:coreProperties>
</file>