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AB" w:rsidRPr="008107C4" w:rsidRDefault="00F142AB" w:rsidP="00F142AB">
      <w:pPr>
        <w:jc w:val="center"/>
        <w:outlineLvl w:val="0"/>
        <w:rPr>
          <w:rFonts w:ascii="Century" w:hAnsi="Century"/>
        </w:rPr>
      </w:pPr>
      <w:bookmarkStart w:id="0" w:name="_GoBack"/>
      <w:bookmarkEnd w:id="0"/>
      <w:r w:rsidRPr="008107C4">
        <w:rPr>
          <w:rFonts w:ascii="Century" w:hAnsi="Century"/>
        </w:rPr>
        <w:t xml:space="preserve">Муниципальное бюджетное общеобразовательное учреждение </w:t>
      </w:r>
    </w:p>
    <w:p w:rsidR="00F142AB" w:rsidRPr="008107C4" w:rsidRDefault="00F142AB" w:rsidP="00F142AB">
      <w:pPr>
        <w:jc w:val="center"/>
        <w:outlineLvl w:val="0"/>
        <w:rPr>
          <w:rFonts w:ascii="Century" w:hAnsi="Century"/>
        </w:rPr>
      </w:pPr>
      <w:r w:rsidRPr="008107C4">
        <w:rPr>
          <w:rFonts w:ascii="Century" w:hAnsi="Century"/>
        </w:rPr>
        <w:t>«</w:t>
      </w:r>
      <w:r>
        <w:rPr>
          <w:rFonts w:ascii="Century" w:hAnsi="Century"/>
        </w:rPr>
        <w:t>Гимназия</w:t>
      </w:r>
      <w:r w:rsidRPr="008107C4">
        <w:rPr>
          <w:rFonts w:ascii="Century" w:hAnsi="Century"/>
        </w:rPr>
        <w:t xml:space="preserve"> </w:t>
      </w:r>
      <w:r>
        <w:rPr>
          <w:rFonts w:ascii="Century" w:hAnsi="Century"/>
        </w:rPr>
        <w:t>№1</w:t>
      </w:r>
      <w:r w:rsidRPr="008107C4">
        <w:rPr>
          <w:rFonts w:ascii="Century" w:hAnsi="Century"/>
        </w:rPr>
        <w:t xml:space="preserve">» </w:t>
      </w:r>
      <w:r>
        <w:rPr>
          <w:rFonts w:ascii="Century" w:hAnsi="Century"/>
        </w:rPr>
        <w:t xml:space="preserve">г. </w:t>
      </w:r>
      <w:proofErr w:type="spellStart"/>
      <w:r w:rsidRPr="008107C4">
        <w:rPr>
          <w:rFonts w:ascii="Century" w:hAnsi="Century"/>
        </w:rPr>
        <w:t>Мариинск</w:t>
      </w:r>
      <w:r>
        <w:rPr>
          <w:rFonts w:ascii="Century" w:hAnsi="Century"/>
        </w:rPr>
        <w:t>ий</w:t>
      </w:r>
      <w:proofErr w:type="spellEnd"/>
      <w:r>
        <w:rPr>
          <w:rFonts w:ascii="Century" w:hAnsi="Century"/>
        </w:rPr>
        <w:t xml:space="preserve"> </w:t>
      </w:r>
      <w:r w:rsidRPr="008107C4">
        <w:rPr>
          <w:rFonts w:ascii="Century" w:hAnsi="Century"/>
        </w:rPr>
        <w:t>Посад Чувашской Республики</w:t>
      </w:r>
    </w:p>
    <w:p w:rsidR="00F142AB" w:rsidRPr="008107C4" w:rsidRDefault="00F142AB" w:rsidP="00F142AB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F142AB" w:rsidRPr="008107C4" w:rsidTr="00065B1D">
        <w:tc>
          <w:tcPr>
            <w:tcW w:w="1618" w:type="pct"/>
          </w:tcPr>
          <w:p w:rsidR="00F142AB" w:rsidRPr="001D159D" w:rsidRDefault="00F142AB" w:rsidP="00065B1D">
            <w:pPr>
              <w:tabs>
                <w:tab w:val="left" w:pos="9288"/>
              </w:tabs>
              <w:jc w:val="center"/>
            </w:pPr>
            <w:r w:rsidRPr="001D159D">
              <w:t>«</w:t>
            </w:r>
            <w:r>
              <w:t>РАССМОТРЕНО</w:t>
            </w:r>
            <w:r w:rsidRPr="001D159D">
              <w:t xml:space="preserve">» 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  <w:r w:rsidRPr="001D159D">
              <w:t>На заседании ЦМО «Сигма»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  <w:r w:rsidRPr="001D159D">
              <w:t>Руководитель ЦМО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  <w:r w:rsidRPr="001D159D">
              <w:t xml:space="preserve">_____________ </w:t>
            </w:r>
            <w:proofErr w:type="spellStart"/>
            <w:r w:rsidRPr="001D159D">
              <w:t>Мазилкина</w:t>
            </w:r>
            <w:proofErr w:type="spellEnd"/>
            <w:r w:rsidRPr="001D159D">
              <w:t xml:space="preserve"> Н.В.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  <w:r w:rsidRPr="001D159D">
              <w:t>Протокол № 1 от « 3</w:t>
            </w:r>
            <w:r>
              <w:t>1</w:t>
            </w:r>
            <w:r w:rsidRPr="001D159D">
              <w:t xml:space="preserve"> » августа </w:t>
            </w:r>
            <w:r>
              <w:t>2021</w:t>
            </w:r>
            <w:r w:rsidRPr="001D159D">
              <w:t xml:space="preserve"> г.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F142AB" w:rsidRPr="001D159D" w:rsidRDefault="00F142AB" w:rsidP="00065B1D">
            <w:pPr>
              <w:tabs>
                <w:tab w:val="left" w:pos="9288"/>
              </w:tabs>
              <w:jc w:val="center"/>
            </w:pPr>
            <w:r w:rsidRPr="001D159D">
              <w:t>«СОГЛАСОВАНО»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  <w:r w:rsidRPr="001D159D">
              <w:t>Заместитель директора  по УВР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  <w:r w:rsidRPr="001D159D">
              <w:t>МБОУ «Гимназия №1»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  <w:r w:rsidRPr="001D159D">
              <w:t>_____________       Тихонова Н.Л.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  <w:r w:rsidRPr="001D159D">
              <w:t>« 3</w:t>
            </w:r>
            <w:r>
              <w:t>1</w:t>
            </w:r>
            <w:r w:rsidRPr="001D159D">
              <w:t xml:space="preserve"> » августа </w:t>
            </w:r>
            <w:r>
              <w:t>2021</w:t>
            </w:r>
            <w:r w:rsidRPr="001D159D">
              <w:t xml:space="preserve"> г.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F142AB" w:rsidRPr="001D159D" w:rsidRDefault="00F142AB" w:rsidP="00065B1D">
            <w:pPr>
              <w:tabs>
                <w:tab w:val="left" w:pos="9288"/>
              </w:tabs>
              <w:jc w:val="center"/>
            </w:pPr>
            <w:r w:rsidRPr="001D159D">
              <w:t>«УТВЕРЖДАЮ»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  <w:r w:rsidRPr="001D159D">
              <w:t>Директор     МБОУ «Гимназия №1»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  <w:r w:rsidRPr="001D159D">
              <w:t>_____________             Давыдова Н.В.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</w:p>
          <w:p w:rsidR="00F142AB" w:rsidRPr="001D159D" w:rsidRDefault="00F142AB" w:rsidP="00065B1D">
            <w:pPr>
              <w:tabs>
                <w:tab w:val="left" w:pos="9288"/>
              </w:tabs>
              <w:jc w:val="both"/>
            </w:pPr>
            <w:r w:rsidRPr="001D159D">
              <w:t xml:space="preserve">Приказ № </w:t>
            </w:r>
            <w:r>
              <w:t>91 от «3</w:t>
            </w:r>
            <w:r w:rsidRPr="001D159D">
              <w:t xml:space="preserve">1» </w:t>
            </w:r>
            <w:r>
              <w:t>августа</w:t>
            </w:r>
            <w:r w:rsidRPr="001D159D">
              <w:t xml:space="preserve"> </w:t>
            </w:r>
            <w:r>
              <w:t>2021</w:t>
            </w:r>
            <w:r w:rsidRPr="001D159D">
              <w:t xml:space="preserve"> г.</w:t>
            </w:r>
          </w:p>
          <w:p w:rsidR="00F142AB" w:rsidRPr="001D159D" w:rsidRDefault="00F142AB" w:rsidP="00065B1D">
            <w:pPr>
              <w:tabs>
                <w:tab w:val="left" w:pos="9288"/>
              </w:tabs>
              <w:jc w:val="center"/>
            </w:pPr>
          </w:p>
        </w:tc>
      </w:tr>
    </w:tbl>
    <w:p w:rsidR="00F142AB" w:rsidRPr="008107C4" w:rsidRDefault="00F142AB" w:rsidP="00F142AB">
      <w:pPr>
        <w:rPr>
          <w:bCs/>
        </w:rPr>
      </w:pPr>
    </w:p>
    <w:p w:rsidR="00F142AB" w:rsidRDefault="00F142AB" w:rsidP="00F142AB">
      <w:pPr>
        <w:jc w:val="center"/>
        <w:outlineLvl w:val="0"/>
      </w:pPr>
      <w:r>
        <w:t>РАБОЧАЯ ПРОГРАММА</w:t>
      </w:r>
    </w:p>
    <w:p w:rsidR="00F142AB" w:rsidRPr="00D77EE6" w:rsidRDefault="00F142AB" w:rsidP="00F142AB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D77EE6">
        <w:rPr>
          <w:bCs/>
          <w:color w:val="000000"/>
        </w:rPr>
        <w:t>(индивидуального обучения на дому)</w:t>
      </w:r>
    </w:p>
    <w:p w:rsidR="00F142AB" w:rsidRPr="00D77EE6" w:rsidRDefault="00F142AB" w:rsidP="00F142AB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>
        <w:rPr>
          <w:bCs/>
          <w:color w:val="000000"/>
        </w:rPr>
        <w:t>по предмету «Алгебра» 7</w:t>
      </w:r>
      <w:r w:rsidRPr="00D77EE6">
        <w:rPr>
          <w:bCs/>
          <w:color w:val="000000"/>
        </w:rPr>
        <w:t xml:space="preserve"> класс</w:t>
      </w:r>
    </w:p>
    <w:p w:rsidR="00F142AB" w:rsidRPr="00D77EE6" w:rsidRDefault="00F142AB" w:rsidP="00F142AB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D77EE6">
        <w:rPr>
          <w:bCs/>
          <w:color w:val="000000"/>
        </w:rPr>
        <w:t>для обучающегос</w:t>
      </w:r>
      <w:r>
        <w:rPr>
          <w:bCs/>
          <w:color w:val="000000"/>
        </w:rPr>
        <w:t>я 7</w:t>
      </w:r>
      <w:r>
        <w:t>«в»</w:t>
      </w:r>
      <w:r w:rsidRPr="00D77EE6">
        <w:rPr>
          <w:bCs/>
          <w:color w:val="000000"/>
        </w:rPr>
        <w:t xml:space="preserve"> класса</w:t>
      </w:r>
    </w:p>
    <w:p w:rsidR="00F142AB" w:rsidRPr="00D77EE6" w:rsidRDefault="00F142AB" w:rsidP="00F142AB">
      <w:pPr>
        <w:jc w:val="center"/>
      </w:pPr>
      <w:r w:rsidRPr="00D77EE6">
        <w:t>Плотникова Эдмонда</w:t>
      </w:r>
    </w:p>
    <w:p w:rsidR="00F142AB" w:rsidRDefault="00F142AB" w:rsidP="00F142AB">
      <w:pPr>
        <w:rPr>
          <w:bCs/>
        </w:rPr>
      </w:pPr>
    </w:p>
    <w:p w:rsidR="00F142AB" w:rsidRPr="00D77EE6" w:rsidRDefault="00F142AB" w:rsidP="00F142AB">
      <w:r>
        <w:rPr>
          <w:color w:val="000000"/>
        </w:rPr>
        <w:t xml:space="preserve">                                                                                                 </w:t>
      </w:r>
      <w:r w:rsidRPr="00D77EE6">
        <w:rPr>
          <w:color w:val="000000"/>
        </w:rPr>
        <w:t xml:space="preserve">Учитель: </w:t>
      </w:r>
      <w:r w:rsidRPr="00D77EE6">
        <w:t>Матвеевская Н.В.</w:t>
      </w:r>
    </w:p>
    <w:p w:rsidR="00F142AB" w:rsidRDefault="00F142AB" w:rsidP="00F142AB">
      <w:pPr>
        <w:jc w:val="center"/>
        <w:rPr>
          <w:bCs/>
        </w:rPr>
      </w:pPr>
    </w:p>
    <w:p w:rsidR="00F142AB" w:rsidRDefault="00F142AB" w:rsidP="00F142AB">
      <w:pPr>
        <w:jc w:val="center"/>
        <w:rPr>
          <w:bCs/>
        </w:rPr>
      </w:pPr>
    </w:p>
    <w:p w:rsidR="00F142AB" w:rsidRDefault="00F142AB" w:rsidP="00F142AB">
      <w:pPr>
        <w:tabs>
          <w:tab w:val="left" w:pos="9288"/>
        </w:tabs>
        <w:jc w:val="center"/>
        <w:outlineLvl w:val="0"/>
      </w:pPr>
      <w:r>
        <w:t>Рассмотрено на заседании</w:t>
      </w:r>
    </w:p>
    <w:p w:rsidR="00F142AB" w:rsidRDefault="00F142AB" w:rsidP="00F142AB">
      <w:pPr>
        <w:tabs>
          <w:tab w:val="left" w:pos="9288"/>
        </w:tabs>
        <w:jc w:val="center"/>
      </w:pPr>
      <w:r>
        <w:t>педагогического совета  гимназии</w:t>
      </w:r>
    </w:p>
    <w:p w:rsidR="00F142AB" w:rsidRDefault="00F142AB" w:rsidP="00F142AB">
      <w:pPr>
        <w:tabs>
          <w:tab w:val="left" w:pos="9288"/>
        </w:tabs>
        <w:jc w:val="center"/>
      </w:pPr>
      <w:r>
        <w:t>протокол № 1 от «31» августа 2021 г.</w:t>
      </w:r>
    </w:p>
    <w:p w:rsidR="00F142AB" w:rsidRDefault="00F142AB" w:rsidP="00F142AB">
      <w:pPr>
        <w:tabs>
          <w:tab w:val="left" w:pos="9288"/>
        </w:tabs>
        <w:jc w:val="center"/>
      </w:pPr>
      <w:r>
        <w:t>2021-2022 учебный год</w:t>
      </w:r>
    </w:p>
    <w:p w:rsidR="00F142AB" w:rsidRDefault="00F142AB" w:rsidP="00F142AB">
      <w:pPr>
        <w:rPr>
          <w:rFonts w:ascii="Calibri" w:hAnsi="Calibri" w:cs="Calibri"/>
          <w:b/>
          <w:sz w:val="22"/>
          <w:szCs w:val="22"/>
        </w:rPr>
      </w:pPr>
    </w:p>
    <w:p w:rsidR="00F142AB" w:rsidRDefault="00F142AB" w:rsidP="00F142AB">
      <w:pPr>
        <w:tabs>
          <w:tab w:val="left" w:pos="54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ab/>
      </w:r>
    </w:p>
    <w:p w:rsidR="00F142AB" w:rsidRDefault="00F142AB" w:rsidP="00F142AB">
      <w:pPr>
        <w:rPr>
          <w:rFonts w:ascii="Calibri" w:hAnsi="Calibri" w:cs="Calibri"/>
          <w:b/>
          <w:sz w:val="22"/>
          <w:szCs w:val="22"/>
        </w:rPr>
      </w:pPr>
    </w:p>
    <w:p w:rsidR="00F142AB" w:rsidRDefault="00F142AB" w:rsidP="00F142AB">
      <w:pPr>
        <w:rPr>
          <w:rFonts w:ascii="Calibri" w:hAnsi="Calibri" w:cs="Calibri"/>
          <w:b/>
          <w:sz w:val="22"/>
          <w:szCs w:val="22"/>
        </w:rPr>
      </w:pPr>
    </w:p>
    <w:p w:rsidR="00F142AB" w:rsidRDefault="00F142AB" w:rsidP="00F142AB">
      <w:pPr>
        <w:ind w:firstLine="709"/>
      </w:pPr>
    </w:p>
    <w:p w:rsidR="00F142AB" w:rsidRDefault="00F142AB" w:rsidP="00F142AB">
      <w:pPr>
        <w:ind w:firstLine="709"/>
      </w:pPr>
    </w:p>
    <w:p w:rsidR="00F142AB" w:rsidRDefault="00F142AB" w:rsidP="00F142AB">
      <w:pPr>
        <w:ind w:firstLine="709"/>
      </w:pPr>
    </w:p>
    <w:p w:rsidR="00F142AB" w:rsidRPr="001D159D" w:rsidRDefault="00F142AB" w:rsidP="00F142AB">
      <w:pPr>
        <w:ind w:firstLine="709"/>
        <w:jc w:val="center"/>
        <w:rPr>
          <w:b/>
        </w:rPr>
      </w:pPr>
      <w:r>
        <w:t xml:space="preserve">г. </w:t>
      </w:r>
      <w:proofErr w:type="spellStart"/>
      <w:r>
        <w:t>Мариинский</w:t>
      </w:r>
      <w:proofErr w:type="spellEnd"/>
      <w:r>
        <w:t xml:space="preserve"> Посад, 2021</w:t>
      </w:r>
    </w:p>
    <w:p w:rsidR="000C4738" w:rsidRDefault="000C4738" w:rsidP="00D73B96">
      <w:pPr>
        <w:jc w:val="both"/>
        <w:rPr>
          <w:b/>
          <w:i/>
        </w:rPr>
      </w:pPr>
    </w:p>
    <w:p w:rsidR="000C4738" w:rsidRPr="00B62722" w:rsidRDefault="000C4738" w:rsidP="000712BE">
      <w:pPr>
        <w:ind w:firstLine="709"/>
        <w:jc w:val="both"/>
        <w:outlineLvl w:val="0"/>
        <w:rPr>
          <w:sz w:val="22"/>
          <w:szCs w:val="22"/>
        </w:rPr>
      </w:pPr>
      <w:r w:rsidRPr="00B62722">
        <w:rPr>
          <w:b/>
          <w:sz w:val="22"/>
          <w:szCs w:val="22"/>
        </w:rPr>
        <w:lastRenderedPageBreak/>
        <w:t>1. Планируемые  результаты освоения учебного предмета «Алгебра»</w:t>
      </w:r>
    </w:p>
    <w:p w:rsidR="000C4738" w:rsidRPr="00B62722" w:rsidRDefault="000C4738" w:rsidP="00812669">
      <w:pPr>
        <w:ind w:firstLine="709"/>
        <w:jc w:val="both"/>
        <w:rPr>
          <w:b/>
          <w:i/>
          <w:sz w:val="22"/>
          <w:szCs w:val="22"/>
        </w:rPr>
      </w:pPr>
      <w:r w:rsidRPr="00B62722">
        <w:rPr>
          <w:b/>
          <w:i/>
          <w:sz w:val="22"/>
          <w:szCs w:val="22"/>
        </w:rPr>
        <w:t>У обучающегося будут сформированы:</w:t>
      </w:r>
    </w:p>
    <w:p w:rsidR="000C4738" w:rsidRPr="00B62722" w:rsidRDefault="000C4738" w:rsidP="00812669">
      <w:pPr>
        <w:pStyle w:val="msonormalcxspmiddle"/>
        <w:ind w:firstLine="709"/>
        <w:jc w:val="both"/>
        <w:rPr>
          <w:b/>
          <w:sz w:val="22"/>
          <w:szCs w:val="22"/>
        </w:rPr>
      </w:pPr>
      <w:r w:rsidRPr="00B62722">
        <w:rPr>
          <w:b/>
          <w:sz w:val="22"/>
          <w:szCs w:val="22"/>
        </w:rPr>
        <w:t>Личностные  результаты :</w:t>
      </w:r>
    </w:p>
    <w:p w:rsidR="000C4738" w:rsidRPr="00B62722" w:rsidRDefault="000C4738" w:rsidP="00812669">
      <w:pPr>
        <w:pStyle w:val="msonormalcxspmiddle"/>
        <w:ind w:firstLine="709"/>
        <w:jc w:val="both"/>
        <w:rPr>
          <w:b/>
          <w:color w:val="000000"/>
          <w:sz w:val="22"/>
          <w:szCs w:val="22"/>
          <w:u w:val="single"/>
        </w:rPr>
      </w:pPr>
      <w:r w:rsidRPr="00B62722">
        <w:rPr>
          <w:b/>
          <w:i/>
          <w:sz w:val="22"/>
          <w:szCs w:val="22"/>
          <w:u w:val="single"/>
        </w:rPr>
        <w:t>1.1Личностные :</w:t>
      </w:r>
    </w:p>
    <w:p w:rsidR="000C4738" w:rsidRPr="00B62722" w:rsidRDefault="000C4738" w:rsidP="000719DC">
      <w:pPr>
        <w:pStyle w:val="11"/>
        <w:numPr>
          <w:ilvl w:val="0"/>
          <w:numId w:val="11"/>
        </w:numPr>
        <w:shd w:val="clear" w:color="auto" w:fill="auto"/>
        <w:tabs>
          <w:tab w:val="left" w:pos="296"/>
        </w:tabs>
        <w:spacing w:before="0" w:after="0" w:line="276" w:lineRule="auto"/>
        <w:ind w:left="360" w:right="2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C4738" w:rsidRPr="00B62722" w:rsidRDefault="000C4738" w:rsidP="000719DC">
      <w:pPr>
        <w:pStyle w:val="11"/>
        <w:numPr>
          <w:ilvl w:val="0"/>
          <w:numId w:val="11"/>
        </w:numPr>
        <w:shd w:val="clear" w:color="auto" w:fill="auto"/>
        <w:tabs>
          <w:tab w:val="left" w:pos="303"/>
        </w:tabs>
        <w:spacing w:before="0" w:after="0" w:line="276" w:lineRule="auto"/>
        <w:ind w:left="360" w:right="2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C4738" w:rsidRPr="00B62722" w:rsidRDefault="000C4738" w:rsidP="000719DC">
      <w:pPr>
        <w:pStyle w:val="11"/>
        <w:numPr>
          <w:ilvl w:val="0"/>
          <w:numId w:val="11"/>
        </w:numPr>
        <w:shd w:val="clear" w:color="auto" w:fill="auto"/>
        <w:tabs>
          <w:tab w:val="left" w:pos="303"/>
        </w:tabs>
        <w:spacing w:before="0" w:after="0" w:line="276" w:lineRule="auto"/>
        <w:ind w:left="360" w:right="2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C4738" w:rsidRPr="00B62722" w:rsidRDefault="000C4738" w:rsidP="000719DC">
      <w:pPr>
        <w:pStyle w:val="11"/>
        <w:numPr>
          <w:ilvl w:val="0"/>
          <w:numId w:val="11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умение контролировать процесс и результат учебной и математической деятельности;</w:t>
      </w:r>
    </w:p>
    <w:p w:rsidR="000C4738" w:rsidRPr="00B62722" w:rsidRDefault="000C4738" w:rsidP="000719DC">
      <w:pPr>
        <w:ind w:firstLine="709"/>
        <w:jc w:val="both"/>
        <w:rPr>
          <w:b/>
          <w:sz w:val="22"/>
          <w:szCs w:val="22"/>
        </w:rPr>
      </w:pPr>
      <w:r w:rsidRPr="00B62722">
        <w:rPr>
          <w:sz w:val="22"/>
          <w:szCs w:val="22"/>
        </w:rPr>
        <w:t>критичность мышления, инициатива, находчивость, активность при решении математических</w:t>
      </w:r>
    </w:p>
    <w:p w:rsidR="000C4738" w:rsidRPr="00B62722" w:rsidRDefault="000C4738" w:rsidP="00D73B96">
      <w:pPr>
        <w:ind w:firstLine="709"/>
        <w:jc w:val="both"/>
        <w:rPr>
          <w:b/>
          <w:i/>
          <w:sz w:val="22"/>
          <w:szCs w:val="22"/>
          <w:u w:val="single"/>
        </w:rPr>
      </w:pPr>
      <w:r w:rsidRPr="00B62722">
        <w:rPr>
          <w:b/>
          <w:i/>
          <w:sz w:val="22"/>
          <w:szCs w:val="22"/>
          <w:u w:val="single"/>
        </w:rPr>
        <w:t xml:space="preserve">1.2.Метапредметные </w:t>
      </w:r>
    </w:p>
    <w:p w:rsidR="000C4738" w:rsidRPr="00B62722" w:rsidRDefault="000C4738" w:rsidP="00D73B96">
      <w:pPr>
        <w:ind w:firstLine="709"/>
        <w:jc w:val="both"/>
        <w:rPr>
          <w:b/>
          <w:i/>
          <w:sz w:val="22"/>
          <w:szCs w:val="22"/>
          <w:u w:val="single"/>
        </w:rPr>
      </w:pPr>
      <w:r w:rsidRPr="00B62722">
        <w:rPr>
          <w:b/>
          <w:i/>
          <w:sz w:val="22"/>
          <w:szCs w:val="22"/>
          <w:u w:val="single"/>
        </w:rPr>
        <w:t>1.2.1.Регулятивные УУД:</w:t>
      </w:r>
    </w:p>
    <w:p w:rsidR="000C4738" w:rsidRPr="00B62722" w:rsidRDefault="000C4738" w:rsidP="000712BE">
      <w:pPr>
        <w:ind w:firstLine="709"/>
        <w:jc w:val="both"/>
        <w:outlineLvl w:val="0"/>
        <w:rPr>
          <w:b/>
          <w:sz w:val="22"/>
          <w:szCs w:val="22"/>
          <w:lang w:val="en-US"/>
        </w:rPr>
      </w:pPr>
      <w:r w:rsidRPr="00B62722">
        <w:rPr>
          <w:i/>
          <w:sz w:val="22"/>
          <w:szCs w:val="22"/>
          <w:u w:val="single"/>
        </w:rPr>
        <w:t>Обучающийся:</w:t>
      </w:r>
    </w:p>
    <w:p w:rsidR="000C4738" w:rsidRPr="00B62722" w:rsidRDefault="000C4738" w:rsidP="00D73B96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 xml:space="preserve">самостоятельно определяет цели обучения, ставит и формулирует новые задачи в учебе и познавательной деятельности, развивает мотивы и интересы своей познавательной деятельности. </w:t>
      </w:r>
    </w:p>
    <w:p w:rsidR="000C4738" w:rsidRPr="00B62722" w:rsidRDefault="000C4738" w:rsidP="00D73B96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Обучающийся :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анализирует существующие и планирует будущие образовательные результаты;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идентифицирует собственные проблемы и определяет главную проблему;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 xml:space="preserve">выдвигает версии решения проблемы, </w:t>
      </w:r>
      <w:proofErr w:type="spellStart"/>
      <w:r w:rsidRPr="00B62722">
        <w:rPr>
          <w:sz w:val="22"/>
          <w:szCs w:val="22"/>
        </w:rPr>
        <w:t>формулироует</w:t>
      </w:r>
      <w:proofErr w:type="spellEnd"/>
      <w:r w:rsidRPr="00B62722">
        <w:rPr>
          <w:sz w:val="22"/>
          <w:szCs w:val="22"/>
        </w:rPr>
        <w:t xml:space="preserve"> гипотезы, предвосхищает конечный результат;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B62722">
        <w:rPr>
          <w:sz w:val="22"/>
          <w:szCs w:val="22"/>
        </w:rPr>
        <w:t>ставт</w:t>
      </w:r>
      <w:proofErr w:type="spellEnd"/>
      <w:r w:rsidRPr="00B62722">
        <w:rPr>
          <w:sz w:val="22"/>
          <w:szCs w:val="22"/>
        </w:rPr>
        <w:t xml:space="preserve"> цель деятельности на основе определенной проблемы и существующих возможностей;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формулирует учебные задачи как шаги достижения поставленной цели деятельности;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обосновывает целевые ориентиры и приоритеты ссылками на ценности, указывая и обосновывая логическую последовательность шагов.</w:t>
      </w:r>
    </w:p>
    <w:p w:rsidR="000C4738" w:rsidRPr="00B62722" w:rsidRDefault="000C4738" w:rsidP="00D73B96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B62722">
        <w:rPr>
          <w:sz w:val="22"/>
          <w:szCs w:val="22"/>
        </w:rPr>
        <w:t>Умеет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0C4738" w:rsidRPr="00B62722" w:rsidRDefault="000C4738" w:rsidP="00D73B96">
      <w:pPr>
        <w:widowControl w:val="0"/>
        <w:tabs>
          <w:tab w:val="left" w:pos="1134"/>
        </w:tabs>
        <w:ind w:left="709"/>
        <w:jc w:val="both"/>
        <w:rPr>
          <w:b/>
          <w:sz w:val="22"/>
          <w:szCs w:val="22"/>
        </w:rPr>
      </w:pPr>
      <w:r w:rsidRPr="00B62722">
        <w:rPr>
          <w:sz w:val="22"/>
          <w:szCs w:val="22"/>
        </w:rPr>
        <w:t xml:space="preserve"> Обучающийся: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определяет необходимые действия в соответствии с учебной и познавательной задачей и составляет алгоритм их выполнения;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обосновывает и осуществляет выбор наиболее эффективных способов решения учебных и познавательных задач;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определяет/находит, в том числе из предложенных вариантов, условия для выполнения учебной и познавательной задачи;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lastRenderedPageBreak/>
        <w:t>выстраивает жизненные планы на краткосрочное будущее (заявляет целевые ориентиры, ставит адекватные им задачи и предлагает действия, указывая и обосновывая логическую последовательность шагов);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выбирает из предложенных вариантов и самостоятельно ищет средства/ресурсы для решения задачи/достижения цели;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составляет план решения проблемы (выполнения проекта, проведения исследования);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определяет потенциальные затруднения при решении учебной и познавательной задачи и находит средства для их устранения;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описывает свой опыт, оформляя его для передачи другим людям в виде технологии решения практических задач определенного класса;</w:t>
      </w:r>
    </w:p>
    <w:p w:rsidR="000C4738" w:rsidRPr="00B62722" w:rsidRDefault="000C4738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планирует и корректирует свою индивидуальную образовательную траекторию.</w:t>
      </w:r>
    </w:p>
    <w:p w:rsidR="000C4738" w:rsidRPr="00B62722" w:rsidRDefault="000C4738" w:rsidP="00D73B96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Умеет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C4738" w:rsidRPr="00B62722" w:rsidRDefault="000C4738" w:rsidP="00D73B96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 xml:space="preserve"> Обучающийся: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определяет совместно с педагогом и сверстниками критерии планируемых результатов и критерии оценки своей учебной деятельности;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систематизирует (в том числе выбирает приоритетные) критерии планируемых результатов и оценки своей деятельности;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отбирает инструменты для оценивания своей деятельности, осуществляет самоконтроль своей деятельности в рамках предложенных условий и требований;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оценивает свою деятельность, аргументируя причины достижения или отсутствия планируемого результата;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находит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работая по своему плану, вносит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устанавливает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сверяет свои действия с целью и, при необходимости, исправляет  ошибки самостоятельно.</w:t>
      </w:r>
    </w:p>
    <w:p w:rsidR="000C4738" w:rsidRPr="00B62722" w:rsidRDefault="000C4738" w:rsidP="00D73B96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 xml:space="preserve">Умеет оценивать правильность выполнения учебной задачи, собственные возможности ее решения. </w:t>
      </w:r>
    </w:p>
    <w:p w:rsidR="000C4738" w:rsidRPr="00B62722" w:rsidRDefault="000C4738" w:rsidP="00D73B96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Обучающийся: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Определяет критерии правильности (корректности) выполнения учебной задачи;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Анализирует и обосновывает применение соответствующего инструментария для выполнения учебной задачи;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свободно пользуется  выработанными критериями оценки и самооценки, исходя из цели и имеющихся средств, различая результат и способы действий;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оценивает продукт своей деятельности по заданным и/или самостоятельно определенным критериям в соответствии с целью деятельности;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обосновывает  достижимость цели выбранным способом на основе оценки своих внутренних ресурсов и доступных внешних ресурсов;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фиксирует и анализирует динамику собственных образовательных результатов.</w:t>
      </w:r>
    </w:p>
    <w:p w:rsidR="000C4738" w:rsidRPr="00B62722" w:rsidRDefault="000C4738" w:rsidP="00D73B96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B62722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0C4738" w:rsidRPr="00B62722" w:rsidRDefault="000C4738" w:rsidP="00D73B96">
      <w:pPr>
        <w:widowControl w:val="0"/>
        <w:tabs>
          <w:tab w:val="left" w:pos="1134"/>
        </w:tabs>
        <w:ind w:left="709"/>
        <w:jc w:val="both"/>
        <w:rPr>
          <w:b/>
          <w:sz w:val="22"/>
          <w:szCs w:val="22"/>
        </w:rPr>
      </w:pPr>
      <w:r w:rsidRPr="00B62722">
        <w:rPr>
          <w:sz w:val="22"/>
          <w:szCs w:val="22"/>
        </w:rPr>
        <w:t xml:space="preserve"> Обучающийся: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наблюдает и анализирует  собственную учебную и познавательную деятельность и деятельность других обучающихся в процессе взаимопроверки;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lastRenderedPageBreak/>
        <w:t>соотносит реальные и планируемые результаты индивидуальной образовательной деятельности и делать выводы;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принимает  решение в учебной ситуации и несет за него ответственность;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самостоятельно определяет причины своего успеха или неуспеха и находит способы выхода из ситуации неуспеха;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ретроспективно определяет,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демонстрирует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C4738" w:rsidRPr="00B62722" w:rsidRDefault="000C4738" w:rsidP="00D73B96">
      <w:pPr>
        <w:widowControl w:val="0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0C4738" w:rsidRPr="00B62722" w:rsidRDefault="000C4738" w:rsidP="00D73B96">
      <w:pPr>
        <w:spacing w:line="360" w:lineRule="auto"/>
        <w:ind w:firstLine="709"/>
        <w:jc w:val="both"/>
        <w:rPr>
          <w:b/>
          <w:i/>
          <w:sz w:val="22"/>
          <w:szCs w:val="22"/>
        </w:rPr>
      </w:pPr>
      <w:r w:rsidRPr="00B62722">
        <w:rPr>
          <w:b/>
          <w:sz w:val="22"/>
          <w:szCs w:val="22"/>
          <w:u w:val="single"/>
        </w:rPr>
        <w:t>1.2.2.</w:t>
      </w:r>
      <w:r w:rsidRPr="00B62722">
        <w:rPr>
          <w:b/>
          <w:i/>
          <w:sz w:val="22"/>
          <w:szCs w:val="22"/>
          <w:u w:val="single"/>
        </w:rPr>
        <w:t>Познавательные УУД</w:t>
      </w:r>
      <w:r w:rsidRPr="00B62722">
        <w:rPr>
          <w:b/>
          <w:i/>
          <w:sz w:val="22"/>
          <w:szCs w:val="22"/>
        </w:rPr>
        <w:t>:</w:t>
      </w:r>
    </w:p>
    <w:p w:rsidR="000C4738" w:rsidRPr="00B62722" w:rsidRDefault="000C4738" w:rsidP="00D73B96">
      <w:pPr>
        <w:widowControl w:val="0"/>
        <w:numPr>
          <w:ilvl w:val="0"/>
          <w:numId w:val="8"/>
        </w:numPr>
        <w:ind w:left="0" w:firstLine="709"/>
        <w:jc w:val="both"/>
        <w:rPr>
          <w:i/>
          <w:sz w:val="22"/>
          <w:szCs w:val="22"/>
        </w:rPr>
      </w:pPr>
      <w:r w:rsidRPr="00B62722">
        <w:rPr>
          <w:sz w:val="22"/>
          <w:szCs w:val="22"/>
        </w:rPr>
        <w:t xml:space="preserve">Умеет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0C4738" w:rsidRPr="00B62722" w:rsidRDefault="000C4738" w:rsidP="00D73B96">
      <w:pPr>
        <w:widowControl w:val="0"/>
        <w:ind w:left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Обучающийся: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Подбирает  слова, соподчиненные ключевому слову, определяющие его признаки и свойства;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выстраивает логическую цепочку, состоящую из ключевого слова и соподчиненных ему слов;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выделяет общий признак двух или нескольких предметов или явлений и объяснять их сходство;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объединяет предметы и явления в группы по определенным признакам, сравнивает, классифицирует и обобщает факты и явления;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выделяет явление из общего ряда других явлений;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определяет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строит рассуждение от общих закономерностей к частным явлениям и от частных явлений к общим закономерностям;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строит рассуждение на основе сравнения предметов и явлений, выделяя при этом общие признаки;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излагает полученную информацию, интерпретируя ее в контексте решаемой задачи;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самостоятельно указывает на информацию, нуждающуюся в проверке, предлагает  и применяет способ проверки достоверности информации;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B62722">
        <w:rPr>
          <w:sz w:val="22"/>
          <w:szCs w:val="22"/>
        </w:rPr>
        <w:t>вербализует</w:t>
      </w:r>
      <w:proofErr w:type="spellEnd"/>
      <w:r w:rsidRPr="00B62722">
        <w:rPr>
          <w:sz w:val="22"/>
          <w:szCs w:val="22"/>
        </w:rPr>
        <w:t xml:space="preserve"> эмоциональное впечатление, оказанное на него источником;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объясняет явления, процессы, связи и отношения, выявляемые в ходе познавательной и исследовательской деятельности (приводит объяснение с изменением формы представления; объясняет, детализируя или обобщая; объясняет с заданной точки зрения);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выявляет и называет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делает вывод на основе критического анализа разных точек зрения, подтверждает вывод собственной аргументацией или самостоятельно полученными данными.</w:t>
      </w:r>
    </w:p>
    <w:p w:rsidR="000C4738" w:rsidRPr="00B62722" w:rsidRDefault="000C4738" w:rsidP="00D73B96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/>
          <w:sz w:val="22"/>
          <w:szCs w:val="22"/>
        </w:rPr>
      </w:pPr>
      <w:r w:rsidRPr="00B62722">
        <w:rPr>
          <w:sz w:val="22"/>
          <w:szCs w:val="22"/>
        </w:rPr>
        <w:t>Умеет создавать, применять и преобразовывать знаки и символы, модели и схемы для решения учебных и познавательных задач.</w:t>
      </w:r>
    </w:p>
    <w:p w:rsidR="000C4738" w:rsidRPr="00B62722" w:rsidRDefault="000C4738" w:rsidP="00D73B96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 xml:space="preserve"> Обучающийся :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обозначает символом и знаком предмет и/или явление;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lastRenderedPageBreak/>
        <w:t>определяет логические связи между предметами и/или явлениями, обозначает данные логические связи с помощью знаков в схеме;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создает абстрактный или реальный образ предмета и/или явления;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строит модель/схему на основе условий задачи и/или способа ее решения;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создает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преобразовывает модели с целью выявления общих законов, определяющих данную предметную область;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переводит 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строит схему, алгоритм действия, исправлять или восстанавливает неизвестный ранее алгоритм на основе имеющегося знания об объекте, к которому применяется алгоритм;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строит доказательство: прямое, косвенное, от противного;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анализирует/рефлексирует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C4738" w:rsidRPr="00B62722" w:rsidRDefault="000C4738" w:rsidP="00D73B96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/>
          <w:sz w:val="22"/>
          <w:szCs w:val="22"/>
        </w:rPr>
      </w:pPr>
      <w:r w:rsidRPr="00B62722">
        <w:rPr>
          <w:sz w:val="22"/>
          <w:szCs w:val="22"/>
        </w:rPr>
        <w:t>Смысловое чтение.</w:t>
      </w:r>
    </w:p>
    <w:p w:rsidR="000C4738" w:rsidRPr="00B62722" w:rsidRDefault="000C4738" w:rsidP="00D73B96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 xml:space="preserve"> Обучающийся: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находит в тексте требуемую информацию (в соответствии с целями своей деятельности);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ориентируется в содержании текста, понимает целостный смысл текста, структурирует текст;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устанавливает взаимосвязь описанных в тексте событий, явлений, процессов;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резюмирует главную идею текста;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преобразовывает 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критически оценивает содержание и форму текста.</w:t>
      </w:r>
    </w:p>
    <w:p w:rsidR="000C4738" w:rsidRPr="00B62722" w:rsidRDefault="000C4738" w:rsidP="00D73B96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Формирует  и развивает экологическое мышления, умение применять его в познавательной, коммуникативной, социальной практике и профессиональной ориентации.</w:t>
      </w:r>
    </w:p>
    <w:p w:rsidR="000C4738" w:rsidRPr="00B62722" w:rsidRDefault="000C4738" w:rsidP="00D73B96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 xml:space="preserve"> Обучающийся: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определяет свое отношение к природной среде;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анализирует влияние экологических факторов на среду обитания живых организмов;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проводит причинный и вероятностный анализ экологических ситуаций;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прогнозирует изменения ситуации при смене действия одного фактора на действие другого фактора;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 xml:space="preserve">распространяет экологические знания и </w:t>
      </w:r>
      <w:proofErr w:type="spellStart"/>
      <w:r w:rsidRPr="00B62722">
        <w:rPr>
          <w:sz w:val="22"/>
          <w:szCs w:val="22"/>
        </w:rPr>
        <w:t>участвовует</w:t>
      </w:r>
      <w:proofErr w:type="spellEnd"/>
      <w:r w:rsidRPr="00B62722">
        <w:rPr>
          <w:sz w:val="22"/>
          <w:szCs w:val="22"/>
        </w:rPr>
        <w:t xml:space="preserve"> в практических делах по защите окружающей среды;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выражает свое отношение к природе через рисунки, сочинения, модели, проектные работы.</w:t>
      </w:r>
    </w:p>
    <w:p w:rsidR="000C4738" w:rsidRPr="00B62722" w:rsidRDefault="000C4738" w:rsidP="00D73B96">
      <w:pPr>
        <w:tabs>
          <w:tab w:val="left" w:pos="993"/>
        </w:tabs>
        <w:ind w:firstLine="709"/>
        <w:jc w:val="both"/>
        <w:rPr>
          <w:b/>
          <w:sz w:val="22"/>
          <w:szCs w:val="22"/>
          <w:u w:val="single"/>
        </w:rPr>
      </w:pPr>
      <w:r w:rsidRPr="00B62722">
        <w:rPr>
          <w:b/>
          <w:sz w:val="22"/>
          <w:szCs w:val="22"/>
          <w:u w:val="single"/>
        </w:rPr>
        <w:t>1.2.3.Коммуникативные УУД:</w:t>
      </w:r>
    </w:p>
    <w:p w:rsidR="000C4738" w:rsidRPr="00B62722" w:rsidRDefault="000C4738" w:rsidP="00D73B9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B62722">
        <w:rPr>
          <w:rFonts w:ascii="Times New Roman" w:hAnsi="Times New Roman"/>
          <w:b w:val="0"/>
          <w:sz w:val="22"/>
          <w:szCs w:val="22"/>
        </w:rPr>
        <w:t xml:space="preserve">Умеет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C4738" w:rsidRPr="00B62722" w:rsidRDefault="000C4738" w:rsidP="00D73B96">
      <w:pPr>
        <w:pStyle w:val="a3"/>
        <w:widowControl w:val="0"/>
        <w:tabs>
          <w:tab w:val="left" w:pos="426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B62722">
        <w:rPr>
          <w:rFonts w:ascii="Times New Roman" w:hAnsi="Times New Roman"/>
          <w:b w:val="0"/>
          <w:sz w:val="22"/>
          <w:szCs w:val="22"/>
        </w:rPr>
        <w:lastRenderedPageBreak/>
        <w:t>Обучающийся :</w:t>
      </w:r>
    </w:p>
    <w:p w:rsidR="000C4738" w:rsidRPr="00B62722" w:rsidRDefault="000C4738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Определяет возможные роли в совместной деятельности;</w:t>
      </w:r>
    </w:p>
    <w:p w:rsidR="000C4738" w:rsidRPr="00B62722" w:rsidRDefault="000C4738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играет определенную роль в совместной деятельности;</w:t>
      </w:r>
    </w:p>
    <w:p w:rsidR="000C4738" w:rsidRPr="00B62722" w:rsidRDefault="000C4738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принимает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C4738" w:rsidRPr="00B62722" w:rsidRDefault="000C4738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определяет свои действия и действия партнера, которые способствовали или препятствовали продуктивной коммуникации;</w:t>
      </w:r>
    </w:p>
    <w:p w:rsidR="000C4738" w:rsidRPr="00B62722" w:rsidRDefault="000C4738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строит позитивные отношения в процессе учебной и познавательной деятельности;</w:t>
      </w:r>
    </w:p>
    <w:p w:rsidR="000C4738" w:rsidRPr="00B62722" w:rsidRDefault="000C4738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 xml:space="preserve">корректно и  </w:t>
      </w:r>
      <w:proofErr w:type="spellStart"/>
      <w:r w:rsidRPr="00B62722">
        <w:rPr>
          <w:sz w:val="22"/>
          <w:szCs w:val="22"/>
        </w:rPr>
        <w:t>аргументированно</w:t>
      </w:r>
      <w:proofErr w:type="spellEnd"/>
      <w:r w:rsidRPr="00B62722">
        <w:rPr>
          <w:sz w:val="22"/>
          <w:szCs w:val="22"/>
        </w:rPr>
        <w:t xml:space="preserve">  </w:t>
      </w:r>
      <w:proofErr w:type="spellStart"/>
      <w:r w:rsidRPr="00B62722">
        <w:rPr>
          <w:sz w:val="22"/>
          <w:szCs w:val="22"/>
        </w:rPr>
        <w:t>отстаиваивает</w:t>
      </w:r>
      <w:proofErr w:type="spellEnd"/>
      <w:r w:rsidRPr="00B62722">
        <w:rPr>
          <w:sz w:val="22"/>
          <w:szCs w:val="22"/>
        </w:rPr>
        <w:t xml:space="preserve">  свою точку зрения, в дискуссии умеет выдвигать контраргументы, перефразировать свою мысль (владение механизмом эквивалентных замен);</w:t>
      </w:r>
    </w:p>
    <w:p w:rsidR="000C4738" w:rsidRPr="00B62722" w:rsidRDefault="000C4738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C4738" w:rsidRPr="00B62722" w:rsidRDefault="000C4738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предлагает альтернативное решение в конфликтной ситуации;</w:t>
      </w:r>
    </w:p>
    <w:p w:rsidR="000C4738" w:rsidRPr="00B62722" w:rsidRDefault="000C4738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выделяет общую точку зрения в дискуссии;</w:t>
      </w:r>
    </w:p>
    <w:p w:rsidR="000C4738" w:rsidRPr="00B62722" w:rsidRDefault="000C4738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договаривается о правилах и вопросах для обсуждения в соответствии с поставленной перед группой задачей;</w:t>
      </w:r>
    </w:p>
    <w:p w:rsidR="000C4738" w:rsidRPr="00B62722" w:rsidRDefault="000C4738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организовывает учебное взаимодействие в группе (определяет общие цели, распределяет роли, договаривается друг с другом и т. д.);</w:t>
      </w:r>
    </w:p>
    <w:p w:rsidR="000C4738" w:rsidRPr="00B62722" w:rsidRDefault="000C4738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устраняет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C4738" w:rsidRPr="00B62722" w:rsidRDefault="000C4738" w:rsidP="00D73B96">
      <w:pPr>
        <w:widowControl w:val="0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i/>
          <w:sz w:val="22"/>
          <w:szCs w:val="22"/>
        </w:rPr>
      </w:pPr>
      <w:r w:rsidRPr="00B62722">
        <w:rPr>
          <w:sz w:val="22"/>
          <w:szCs w:val="22"/>
        </w:rPr>
        <w:t>Умеет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C4738" w:rsidRPr="00B62722" w:rsidRDefault="000C4738" w:rsidP="00D73B96">
      <w:pPr>
        <w:widowControl w:val="0"/>
        <w:tabs>
          <w:tab w:val="left" w:pos="142"/>
        </w:tabs>
        <w:ind w:left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 xml:space="preserve"> Обучающийся: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B62722">
        <w:rPr>
          <w:sz w:val="22"/>
          <w:szCs w:val="22"/>
        </w:rPr>
        <w:t>определякт</w:t>
      </w:r>
      <w:proofErr w:type="spellEnd"/>
      <w:r w:rsidRPr="00B62722">
        <w:rPr>
          <w:sz w:val="22"/>
          <w:szCs w:val="22"/>
        </w:rPr>
        <w:t xml:space="preserve"> задачу коммуникации и в соответствии с ней отбирает речевые средства;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отбирает  и использует речевые средства в процессе коммуникации с другими людьми (диалог в паре, в малой группе и т. д.);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представляет в устной или письменной форме развернутый план собственной деятельности;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соблюдает нормы публичной речи, регламент в монологе и дискуссии в соответствии с коммуникативной задачей;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высказывает  и обосновывает мнение (суждение) и запрашивает мнение партнера в рамках диалога;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принимает решение в ходе диалога и согласовывает его с собеседником;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создает письменные «клишированные» и оригинальные тексты с использованием необходимых речевых средств;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использует вербальные средства (средства логической связи) для выделения смысловых блоков своего выступления;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использует невербальные средства или наглядные материалы, подготовленные/отобранные под руководством учителя;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делает оценочный вывод о достижении цели коммуникации непосредственно после завершения коммуникативного контакта и обосновывает его.</w:t>
      </w:r>
    </w:p>
    <w:p w:rsidR="000C4738" w:rsidRPr="00B62722" w:rsidRDefault="000C4738" w:rsidP="00D73B96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B62722">
        <w:rPr>
          <w:sz w:val="22"/>
          <w:szCs w:val="22"/>
        </w:rPr>
        <w:t>Формирует и развивает  компетентности в области использования информационно-коммуникационных технологий (далее – ИКТ).</w:t>
      </w:r>
    </w:p>
    <w:p w:rsidR="000C4738" w:rsidRPr="00B62722" w:rsidRDefault="000C4738" w:rsidP="00D73B96">
      <w:pPr>
        <w:widowControl w:val="0"/>
        <w:tabs>
          <w:tab w:val="left" w:pos="993"/>
        </w:tabs>
        <w:ind w:left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 xml:space="preserve"> Обучающийся: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целенаправленно ищет  и использует информационные ресурсы, необходимые для решения учебных и практических задач с помощью средств ИКТ;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lastRenderedPageBreak/>
        <w:t>выбирает, строит и использует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выделяет информационный аспект задачи, оперирует данными, использует модель решения задачи;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использует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использует информацию с учетом этических и правовых норм;</w:t>
      </w:r>
    </w:p>
    <w:p w:rsidR="000C4738" w:rsidRPr="00B62722" w:rsidRDefault="000C4738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создает информационные ресурсы разного типа и для разных аудиторий, соблюдает информационную гигиену и правила информационной безопасности.</w:t>
      </w:r>
    </w:p>
    <w:p w:rsidR="000C4738" w:rsidRPr="00B62722" w:rsidRDefault="000C4738" w:rsidP="00D73B96">
      <w:pPr>
        <w:ind w:firstLine="709"/>
        <w:jc w:val="both"/>
        <w:rPr>
          <w:i/>
          <w:sz w:val="22"/>
          <w:szCs w:val="22"/>
          <w:u w:val="single"/>
        </w:rPr>
      </w:pPr>
    </w:p>
    <w:p w:rsidR="000C4738" w:rsidRPr="00B62722" w:rsidRDefault="000C4738" w:rsidP="00D73B96">
      <w:pPr>
        <w:ind w:firstLine="709"/>
        <w:jc w:val="both"/>
        <w:rPr>
          <w:sz w:val="22"/>
          <w:szCs w:val="22"/>
        </w:rPr>
      </w:pPr>
      <w:r w:rsidRPr="00B62722">
        <w:rPr>
          <w:b/>
          <w:sz w:val="22"/>
          <w:szCs w:val="22"/>
        </w:rPr>
        <w:t>1.3</w:t>
      </w:r>
      <w:r w:rsidRPr="00B62722">
        <w:rPr>
          <w:sz w:val="22"/>
          <w:szCs w:val="22"/>
        </w:rPr>
        <w:t xml:space="preserve"> </w:t>
      </w:r>
      <w:r w:rsidRPr="00B62722">
        <w:rPr>
          <w:b/>
          <w:i/>
          <w:sz w:val="22"/>
          <w:szCs w:val="22"/>
          <w:u w:val="single"/>
        </w:rPr>
        <w:t>Предметные результаты</w:t>
      </w:r>
      <w:r w:rsidRPr="00B62722">
        <w:rPr>
          <w:b/>
          <w:sz w:val="22"/>
          <w:szCs w:val="22"/>
        </w:rPr>
        <w:t>:</w:t>
      </w:r>
    </w:p>
    <w:p w:rsidR="000C4738" w:rsidRPr="00B62722" w:rsidRDefault="000C4738" w:rsidP="00D73B96">
      <w:pPr>
        <w:ind w:firstLine="709"/>
        <w:jc w:val="both"/>
        <w:rPr>
          <w:sz w:val="22"/>
          <w:szCs w:val="22"/>
        </w:rPr>
      </w:pPr>
    </w:p>
    <w:p w:rsidR="000C4738" w:rsidRPr="00B62722" w:rsidRDefault="000C4738" w:rsidP="00082CA5">
      <w:pPr>
        <w:pStyle w:val="30"/>
        <w:shd w:val="clear" w:color="auto" w:fill="auto"/>
        <w:spacing w:line="276" w:lineRule="auto"/>
        <w:ind w:left="680" w:hanging="280"/>
        <w:jc w:val="left"/>
        <w:rPr>
          <w:b/>
          <w:i/>
          <w:sz w:val="22"/>
          <w:szCs w:val="22"/>
        </w:rPr>
      </w:pPr>
      <w:r w:rsidRPr="00B62722">
        <w:rPr>
          <w:sz w:val="22"/>
          <w:szCs w:val="22"/>
        </w:rPr>
        <w:t>Обучающийся :</w:t>
      </w:r>
    </w:p>
    <w:p w:rsidR="000C4738" w:rsidRPr="00B62722" w:rsidRDefault="000C4738" w:rsidP="00082CA5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определяет значения математики для повседневной жизни человека;</w:t>
      </w:r>
    </w:p>
    <w:p w:rsidR="000C4738" w:rsidRPr="00B62722" w:rsidRDefault="000C4738" w:rsidP="00082CA5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определяет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C4738" w:rsidRPr="00B62722" w:rsidRDefault="000C4738" w:rsidP="00082CA5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развивает умения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C4738" w:rsidRPr="00B62722" w:rsidRDefault="000C4738" w:rsidP="00082CA5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владеет базовым понятийным аппаратом по основным разделам содержания;</w:t>
      </w:r>
    </w:p>
    <w:p w:rsidR="000C4738" w:rsidRPr="00B62722" w:rsidRDefault="000C4738" w:rsidP="00082CA5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систематизирует знания о функциях и их свойствах;</w:t>
      </w:r>
    </w:p>
    <w:p w:rsidR="000C4738" w:rsidRPr="00B62722" w:rsidRDefault="000C4738" w:rsidP="00082CA5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применяет практически значимые математические умения и навыки  к решению математических и нематематических задач предполагающее умения.</w:t>
      </w:r>
    </w:p>
    <w:p w:rsidR="000C4738" w:rsidRPr="00B62722" w:rsidRDefault="000C4738" w:rsidP="000712BE">
      <w:pPr>
        <w:ind w:firstLine="709"/>
        <w:jc w:val="both"/>
        <w:outlineLvl w:val="0"/>
        <w:rPr>
          <w:sz w:val="22"/>
          <w:szCs w:val="22"/>
          <w:u w:val="single"/>
        </w:rPr>
      </w:pPr>
      <w:r w:rsidRPr="00B62722">
        <w:rPr>
          <w:sz w:val="22"/>
          <w:szCs w:val="22"/>
        </w:rPr>
        <w:t xml:space="preserve">      </w:t>
      </w:r>
      <w:r w:rsidRPr="00B62722">
        <w:rPr>
          <w:sz w:val="22"/>
          <w:szCs w:val="22"/>
          <w:u w:val="single"/>
        </w:rPr>
        <w:t>Обучающийся:</w:t>
      </w:r>
    </w:p>
    <w:p w:rsidR="000C4738" w:rsidRPr="00B62722" w:rsidRDefault="000C4738" w:rsidP="00082CA5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2"/>
          <w:szCs w:val="22"/>
        </w:rPr>
      </w:pPr>
    </w:p>
    <w:p w:rsidR="000C4738" w:rsidRPr="00B62722" w:rsidRDefault="000C4738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firstLine="0"/>
        <w:rPr>
          <w:sz w:val="22"/>
          <w:szCs w:val="22"/>
        </w:rPr>
      </w:pPr>
      <w:r w:rsidRPr="00B62722">
        <w:rPr>
          <w:sz w:val="22"/>
          <w:szCs w:val="22"/>
        </w:rPr>
        <w:t>выполняет вычисления с действительными числами;</w:t>
      </w:r>
    </w:p>
    <w:p w:rsidR="000C4738" w:rsidRPr="00B62722" w:rsidRDefault="000C4738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 w:firstLine="0"/>
        <w:rPr>
          <w:sz w:val="22"/>
          <w:szCs w:val="22"/>
        </w:rPr>
      </w:pPr>
      <w:r w:rsidRPr="00B62722">
        <w:rPr>
          <w:sz w:val="22"/>
          <w:szCs w:val="22"/>
        </w:rPr>
        <w:t>решает уравнения, неравенства, системы уравнений и неравенств;</w:t>
      </w:r>
    </w:p>
    <w:p w:rsidR="000C4738" w:rsidRPr="00B62722" w:rsidRDefault="000C4738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решает текстовые задачи арифметическим способом, с помощью составления и решения уравнений, систем уравнений и неравенств;</w:t>
      </w:r>
    </w:p>
    <w:p w:rsidR="000C4738" w:rsidRPr="00B62722" w:rsidRDefault="000C4738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использует алгебраический язык для описания предметов окружающего мира и создания соответствующих математических моделей;</w:t>
      </w:r>
    </w:p>
    <w:p w:rsidR="000C4738" w:rsidRPr="00B62722" w:rsidRDefault="000C4738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проверяет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0C4738" w:rsidRPr="00B62722" w:rsidRDefault="000C4738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выполняет тождественные преобразования рациональных выражений;</w:t>
      </w:r>
    </w:p>
    <w:p w:rsidR="000C4738" w:rsidRPr="00B62722" w:rsidRDefault="000C4738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ind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выполняет операции над множествами;</w:t>
      </w:r>
    </w:p>
    <w:p w:rsidR="000C4738" w:rsidRPr="00B62722" w:rsidRDefault="000C4738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firstLine="0"/>
        <w:jc w:val="both"/>
        <w:rPr>
          <w:sz w:val="22"/>
          <w:szCs w:val="22"/>
        </w:rPr>
      </w:pPr>
      <w:proofErr w:type="spellStart"/>
      <w:r w:rsidRPr="00B62722">
        <w:rPr>
          <w:sz w:val="22"/>
          <w:szCs w:val="22"/>
        </w:rPr>
        <w:t>исследуетфункции</w:t>
      </w:r>
      <w:proofErr w:type="spellEnd"/>
      <w:r w:rsidRPr="00B62722">
        <w:rPr>
          <w:sz w:val="22"/>
          <w:szCs w:val="22"/>
        </w:rPr>
        <w:t xml:space="preserve"> и строит их графики;</w:t>
      </w:r>
    </w:p>
    <w:p w:rsidR="000C4738" w:rsidRPr="00B62722" w:rsidRDefault="000C4738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читает и использует информацию, представленную в виде таблицы, диаграммы (столбчатой или круговой);</w:t>
      </w:r>
    </w:p>
    <w:p w:rsidR="000C4738" w:rsidRPr="00B62722" w:rsidRDefault="000C4738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ind w:firstLine="0"/>
        <w:jc w:val="both"/>
        <w:rPr>
          <w:sz w:val="22"/>
          <w:szCs w:val="22"/>
        </w:rPr>
      </w:pPr>
      <w:r w:rsidRPr="00B62722">
        <w:rPr>
          <w:sz w:val="22"/>
          <w:szCs w:val="22"/>
        </w:rPr>
        <w:lastRenderedPageBreak/>
        <w:t>решать простейшие комбинаторные задачи.</w:t>
      </w:r>
    </w:p>
    <w:p w:rsidR="000C4738" w:rsidRPr="00B62722" w:rsidRDefault="000C4738" w:rsidP="00D73B96">
      <w:pPr>
        <w:ind w:firstLine="709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.</w:t>
      </w:r>
    </w:p>
    <w:p w:rsidR="000C4738" w:rsidRPr="00B62722" w:rsidRDefault="000C4738" w:rsidP="00D73B96">
      <w:pPr>
        <w:pStyle w:val="1"/>
        <w:ind w:left="0" w:firstLine="709"/>
        <w:jc w:val="center"/>
        <w:rPr>
          <w:b/>
          <w:sz w:val="22"/>
          <w:szCs w:val="22"/>
        </w:rPr>
      </w:pPr>
    </w:p>
    <w:p w:rsidR="000C4738" w:rsidRPr="00B62722" w:rsidRDefault="000C4738" w:rsidP="000712BE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outlineLvl w:val="0"/>
        <w:rPr>
          <w:rFonts w:ascii="Times New Roman" w:hAnsi="Times New Roman"/>
          <w:b/>
          <w:sz w:val="22"/>
          <w:szCs w:val="22"/>
        </w:rPr>
      </w:pPr>
      <w:r w:rsidRPr="00B62722">
        <w:rPr>
          <w:rFonts w:ascii="Times New Roman" w:hAnsi="Times New Roman"/>
          <w:b/>
          <w:sz w:val="22"/>
          <w:szCs w:val="22"/>
        </w:rPr>
        <w:t>2. Содержание учебного предмета «Алгебра» 7 класс</w:t>
      </w:r>
      <w:bookmarkStart w:id="1" w:name="bookmark29"/>
    </w:p>
    <w:p w:rsidR="000C4738" w:rsidRPr="00B62722" w:rsidRDefault="000C4738" w:rsidP="000712BE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outlineLvl w:val="0"/>
        <w:rPr>
          <w:rFonts w:ascii="Times New Roman" w:hAnsi="Times New Roman"/>
          <w:b/>
          <w:sz w:val="22"/>
          <w:szCs w:val="22"/>
        </w:rPr>
      </w:pPr>
      <w:r w:rsidRPr="00B62722">
        <w:rPr>
          <w:rFonts w:ascii="Times New Roman" w:hAnsi="Times New Roman"/>
          <w:b/>
          <w:sz w:val="22"/>
          <w:szCs w:val="22"/>
        </w:rPr>
        <w:t xml:space="preserve">                </w:t>
      </w:r>
      <w:r w:rsidRPr="00B62722">
        <w:rPr>
          <w:rFonts w:ascii="Times New Roman" w:hAnsi="Times New Roman"/>
          <w:b/>
          <w:i/>
          <w:sz w:val="22"/>
          <w:szCs w:val="22"/>
        </w:rPr>
        <w:t xml:space="preserve">Глава 1. </w:t>
      </w:r>
      <w:r w:rsidRPr="00B62722">
        <w:rPr>
          <w:rFonts w:ascii="Times New Roman" w:hAnsi="Times New Roman"/>
          <w:b/>
          <w:sz w:val="22"/>
          <w:szCs w:val="22"/>
        </w:rPr>
        <w:t>Алгебраические выражения</w:t>
      </w:r>
      <w:bookmarkEnd w:id="1"/>
    </w:p>
    <w:p w:rsidR="000C4738" w:rsidRPr="00B62722" w:rsidRDefault="000C4738" w:rsidP="003A27EC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2"/>
          <w:szCs w:val="22"/>
        </w:rPr>
      </w:pPr>
      <w:r w:rsidRPr="00B62722">
        <w:rPr>
          <w:sz w:val="22"/>
          <w:szCs w:val="22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0C4738" w:rsidRPr="00B62722" w:rsidRDefault="000C4738" w:rsidP="003A27EC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2"/>
          <w:szCs w:val="22"/>
        </w:rPr>
      </w:pPr>
      <w:r w:rsidRPr="00B62722">
        <w:rPr>
          <w:sz w:val="22"/>
          <w:szCs w:val="22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0C4738" w:rsidRPr="00B62722" w:rsidRDefault="000C4738" w:rsidP="000712BE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outlineLvl w:val="0"/>
        <w:rPr>
          <w:rFonts w:ascii="Times New Roman" w:hAnsi="Times New Roman"/>
          <w:b/>
          <w:sz w:val="22"/>
          <w:szCs w:val="22"/>
        </w:rPr>
      </w:pPr>
      <w:bookmarkStart w:id="2" w:name="bookmark30"/>
      <w:r w:rsidRPr="00B62722">
        <w:rPr>
          <w:rFonts w:ascii="Times New Roman" w:hAnsi="Times New Roman"/>
          <w:b/>
          <w:sz w:val="22"/>
          <w:szCs w:val="22"/>
        </w:rPr>
        <w:t xml:space="preserve">                </w:t>
      </w:r>
      <w:r w:rsidRPr="00B62722">
        <w:rPr>
          <w:rFonts w:ascii="Times New Roman" w:hAnsi="Times New Roman"/>
          <w:b/>
          <w:i/>
          <w:sz w:val="22"/>
          <w:szCs w:val="22"/>
        </w:rPr>
        <w:t xml:space="preserve">Глава 2. </w:t>
      </w:r>
      <w:r w:rsidRPr="00B62722">
        <w:rPr>
          <w:rFonts w:ascii="Times New Roman" w:hAnsi="Times New Roman"/>
          <w:b/>
          <w:sz w:val="22"/>
          <w:szCs w:val="22"/>
        </w:rPr>
        <w:t>Уравнения</w:t>
      </w:r>
      <w:bookmarkEnd w:id="2"/>
    </w:p>
    <w:p w:rsidR="000C4738" w:rsidRPr="00B62722" w:rsidRDefault="000C4738" w:rsidP="003A27EC">
      <w:pPr>
        <w:pStyle w:val="11"/>
        <w:shd w:val="clear" w:color="auto" w:fill="auto"/>
        <w:spacing w:before="0" w:after="0" w:line="276" w:lineRule="auto"/>
        <w:ind w:left="300" w:firstLine="28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0C4738" w:rsidRPr="00B62722" w:rsidRDefault="000C4738" w:rsidP="003A27EC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0C4738" w:rsidRPr="00B62722" w:rsidRDefault="000C4738" w:rsidP="003A27EC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0C4738" w:rsidRPr="00B62722" w:rsidRDefault="000C4738" w:rsidP="003A27EC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B62722">
        <w:rPr>
          <w:sz w:val="22"/>
          <w:szCs w:val="22"/>
        </w:rPr>
        <w:softHyphen/>
        <w:t>дель реальной ситуации.</w:t>
      </w:r>
    </w:p>
    <w:p w:rsidR="000C4738" w:rsidRPr="00B62722" w:rsidRDefault="000C4738" w:rsidP="000712BE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outlineLvl w:val="0"/>
        <w:rPr>
          <w:rFonts w:ascii="Times New Roman" w:hAnsi="Times New Roman"/>
          <w:b/>
          <w:sz w:val="22"/>
          <w:szCs w:val="22"/>
        </w:rPr>
      </w:pPr>
      <w:bookmarkStart w:id="3" w:name="bookmark33"/>
      <w:r w:rsidRPr="00B62722">
        <w:rPr>
          <w:rFonts w:ascii="Times New Roman" w:hAnsi="Times New Roman"/>
          <w:b/>
          <w:sz w:val="22"/>
          <w:szCs w:val="22"/>
        </w:rPr>
        <w:t xml:space="preserve">                </w:t>
      </w:r>
      <w:r w:rsidRPr="00B62722">
        <w:rPr>
          <w:rFonts w:ascii="Times New Roman" w:hAnsi="Times New Roman"/>
          <w:b/>
          <w:i/>
          <w:sz w:val="22"/>
          <w:szCs w:val="22"/>
        </w:rPr>
        <w:t xml:space="preserve">Глава 3. </w:t>
      </w:r>
      <w:r w:rsidRPr="00B62722">
        <w:rPr>
          <w:rFonts w:ascii="Times New Roman" w:hAnsi="Times New Roman"/>
          <w:b/>
          <w:sz w:val="22"/>
          <w:szCs w:val="22"/>
        </w:rPr>
        <w:t>Функции</w:t>
      </w:r>
      <w:bookmarkEnd w:id="3"/>
    </w:p>
    <w:p w:rsidR="000C4738" w:rsidRPr="00B62722" w:rsidRDefault="000C4738" w:rsidP="000712BE">
      <w:pPr>
        <w:pStyle w:val="30"/>
        <w:shd w:val="clear" w:color="auto" w:fill="auto"/>
        <w:spacing w:line="276" w:lineRule="auto"/>
        <w:ind w:left="300" w:firstLine="280"/>
        <w:outlineLvl w:val="0"/>
        <w:rPr>
          <w:sz w:val="22"/>
          <w:szCs w:val="22"/>
        </w:rPr>
      </w:pPr>
      <w:bookmarkStart w:id="4" w:name="bookmark34"/>
      <w:r w:rsidRPr="00B62722">
        <w:rPr>
          <w:sz w:val="22"/>
          <w:szCs w:val="22"/>
        </w:rPr>
        <w:t>Числовые функции</w:t>
      </w:r>
      <w:bookmarkEnd w:id="4"/>
    </w:p>
    <w:p w:rsidR="000C4738" w:rsidRPr="00B62722" w:rsidRDefault="000C4738" w:rsidP="003A27EC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0C4738" w:rsidRPr="00B62722" w:rsidRDefault="000C4738" w:rsidP="003A27EC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2"/>
          <w:szCs w:val="22"/>
        </w:rPr>
      </w:pPr>
      <w:r w:rsidRPr="00B62722">
        <w:rPr>
          <w:sz w:val="22"/>
          <w:szCs w:val="22"/>
        </w:rPr>
        <w:t>Линейная функция, ее свойства и графики.</w:t>
      </w:r>
    </w:p>
    <w:p w:rsidR="000C4738" w:rsidRPr="00B62722" w:rsidRDefault="000C4738" w:rsidP="000712BE">
      <w:pPr>
        <w:pStyle w:val="a7"/>
        <w:jc w:val="center"/>
        <w:outlineLvl w:val="0"/>
        <w:rPr>
          <w:rFonts w:ascii="Times New Roman" w:hAnsi="Times New Roman"/>
          <w:b/>
          <w:i/>
        </w:rPr>
      </w:pPr>
      <w:r w:rsidRPr="00B62722">
        <w:rPr>
          <w:rFonts w:ascii="Times New Roman" w:hAnsi="Times New Roman"/>
          <w:b/>
        </w:rPr>
        <w:t xml:space="preserve">                </w:t>
      </w:r>
      <w:r w:rsidRPr="00B62722">
        <w:rPr>
          <w:rFonts w:ascii="Times New Roman" w:hAnsi="Times New Roman"/>
          <w:b/>
          <w:i/>
        </w:rPr>
        <w:t>Глава 4</w:t>
      </w:r>
    </w:p>
    <w:p w:rsidR="000C4738" w:rsidRPr="00B62722" w:rsidRDefault="000C4738" w:rsidP="000712BE">
      <w:pPr>
        <w:outlineLvl w:val="0"/>
        <w:rPr>
          <w:b/>
          <w:sz w:val="22"/>
          <w:szCs w:val="22"/>
        </w:rPr>
      </w:pPr>
      <w:r w:rsidRPr="00B62722">
        <w:rPr>
          <w:b/>
          <w:sz w:val="22"/>
          <w:szCs w:val="22"/>
        </w:rPr>
        <w:t xml:space="preserve">                       Системы линейных уравнений с двумя переменными</w:t>
      </w:r>
    </w:p>
    <w:p w:rsidR="000C4738" w:rsidRPr="00B62722" w:rsidRDefault="000C4738" w:rsidP="00A45234">
      <w:pPr>
        <w:rPr>
          <w:b/>
          <w:sz w:val="22"/>
          <w:szCs w:val="22"/>
        </w:rPr>
      </w:pPr>
      <w:r w:rsidRPr="00B62722">
        <w:rPr>
          <w:sz w:val="22"/>
          <w:szCs w:val="22"/>
        </w:rPr>
        <w:t>Уравнения с двумя переменными .Линейное уравнение с двумя переменными и его график. Системы уравнений с двумя переменными. Графический метод решения системы двух линейных уравнений с двумя переменными. Решение систем линейных уравнений методом подстановки. Решение систем линейных уравнений методом сложения. Решение задач с помощью систем линейных уравнений</w:t>
      </w:r>
    </w:p>
    <w:p w:rsidR="000C4738" w:rsidRPr="00B62722" w:rsidRDefault="000C4738" w:rsidP="000712BE">
      <w:pPr>
        <w:outlineLvl w:val="0"/>
        <w:rPr>
          <w:b/>
          <w:sz w:val="22"/>
          <w:szCs w:val="22"/>
        </w:rPr>
      </w:pPr>
      <w:r w:rsidRPr="00B62722">
        <w:rPr>
          <w:b/>
          <w:sz w:val="22"/>
          <w:szCs w:val="22"/>
        </w:rPr>
        <w:t xml:space="preserve">                         Повторение и систематизация учебного материала.</w:t>
      </w:r>
    </w:p>
    <w:p w:rsidR="000C4738" w:rsidRPr="00B62722" w:rsidRDefault="000C4738" w:rsidP="00D73B96">
      <w:pPr>
        <w:pStyle w:val="1"/>
        <w:ind w:left="0" w:firstLine="709"/>
        <w:jc w:val="center"/>
        <w:rPr>
          <w:b/>
          <w:sz w:val="22"/>
          <w:szCs w:val="22"/>
        </w:rPr>
      </w:pPr>
    </w:p>
    <w:p w:rsidR="000C4738" w:rsidRDefault="000C4738" w:rsidP="000712BE">
      <w:pPr>
        <w:jc w:val="center"/>
        <w:outlineLvl w:val="0"/>
        <w:rPr>
          <w:b/>
          <w:sz w:val="22"/>
          <w:szCs w:val="22"/>
        </w:rPr>
      </w:pPr>
    </w:p>
    <w:p w:rsidR="000C4738" w:rsidRDefault="000C4738" w:rsidP="000712BE">
      <w:pPr>
        <w:jc w:val="center"/>
        <w:outlineLvl w:val="0"/>
        <w:rPr>
          <w:b/>
          <w:sz w:val="22"/>
          <w:szCs w:val="22"/>
        </w:rPr>
      </w:pPr>
    </w:p>
    <w:p w:rsidR="000C4738" w:rsidRDefault="000C4738" w:rsidP="000712BE">
      <w:pPr>
        <w:jc w:val="center"/>
        <w:outlineLvl w:val="0"/>
        <w:rPr>
          <w:b/>
          <w:sz w:val="22"/>
          <w:szCs w:val="22"/>
        </w:rPr>
      </w:pPr>
    </w:p>
    <w:p w:rsidR="000C4738" w:rsidRPr="00B62722" w:rsidRDefault="000C4738" w:rsidP="000712BE">
      <w:pPr>
        <w:jc w:val="center"/>
        <w:outlineLvl w:val="0"/>
        <w:rPr>
          <w:sz w:val="22"/>
          <w:szCs w:val="22"/>
        </w:rPr>
      </w:pPr>
      <w:r w:rsidRPr="00B62722">
        <w:rPr>
          <w:b/>
          <w:sz w:val="22"/>
          <w:szCs w:val="22"/>
        </w:rPr>
        <w:t>3. Тематическое планирование учебного предмета</w:t>
      </w:r>
      <w:r w:rsidR="000F5CE0">
        <w:rPr>
          <w:b/>
          <w:sz w:val="22"/>
          <w:szCs w:val="22"/>
        </w:rPr>
        <w:t xml:space="preserve"> </w:t>
      </w:r>
      <w:r w:rsidRPr="00B62722">
        <w:rPr>
          <w:b/>
          <w:sz w:val="22"/>
          <w:szCs w:val="22"/>
        </w:rPr>
        <w:t>Алгебра» 7 класс</w:t>
      </w:r>
    </w:p>
    <w:p w:rsidR="000C4738" w:rsidRPr="00B62722" w:rsidRDefault="000C4738" w:rsidP="00D73B96">
      <w:pPr>
        <w:ind w:firstLine="709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5982"/>
        <w:gridCol w:w="2376"/>
      </w:tblGrid>
      <w:tr w:rsidR="000C4738" w:rsidRPr="00B62722" w:rsidTr="00B43EEA">
        <w:trPr>
          <w:jc w:val="center"/>
        </w:trPr>
        <w:tc>
          <w:tcPr>
            <w:tcW w:w="1843" w:type="dxa"/>
          </w:tcPr>
          <w:p w:rsidR="000C4738" w:rsidRPr="00B62722" w:rsidRDefault="000C4738" w:rsidP="00B43EEA">
            <w:pPr>
              <w:ind w:firstLine="709"/>
              <w:jc w:val="both"/>
              <w:rPr>
                <w:b/>
              </w:rPr>
            </w:pPr>
            <w:r w:rsidRPr="00B6272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82" w:type="dxa"/>
          </w:tcPr>
          <w:p w:rsidR="000C4738" w:rsidRPr="00B62722" w:rsidRDefault="000C4738" w:rsidP="00B43EEA">
            <w:pPr>
              <w:ind w:firstLine="34"/>
              <w:jc w:val="center"/>
              <w:rPr>
                <w:b/>
              </w:rPr>
            </w:pPr>
            <w:r w:rsidRPr="00B62722">
              <w:rPr>
                <w:b/>
                <w:sz w:val="22"/>
                <w:szCs w:val="22"/>
              </w:rPr>
              <w:t>Наименование раздела</w:t>
            </w:r>
          </w:p>
        </w:tc>
        <w:tc>
          <w:tcPr>
            <w:tcW w:w="2376" w:type="dxa"/>
          </w:tcPr>
          <w:p w:rsidR="000C4738" w:rsidRPr="00B62722" w:rsidRDefault="000C4738" w:rsidP="00B43EEA">
            <w:pPr>
              <w:ind w:firstLine="709"/>
              <w:jc w:val="center"/>
              <w:rPr>
                <w:b/>
              </w:rPr>
            </w:pPr>
            <w:r w:rsidRPr="00B62722">
              <w:rPr>
                <w:b/>
                <w:sz w:val="22"/>
                <w:szCs w:val="22"/>
              </w:rPr>
              <w:t>Всего часов</w:t>
            </w:r>
          </w:p>
        </w:tc>
      </w:tr>
      <w:tr w:rsidR="000C4738" w:rsidRPr="00B62722" w:rsidTr="00B43EEA">
        <w:trPr>
          <w:jc w:val="center"/>
        </w:trPr>
        <w:tc>
          <w:tcPr>
            <w:tcW w:w="1843" w:type="dxa"/>
          </w:tcPr>
          <w:p w:rsidR="000C4738" w:rsidRPr="00B62722" w:rsidRDefault="000C4738" w:rsidP="00B43EEA">
            <w:pPr>
              <w:ind w:hanging="23"/>
              <w:jc w:val="center"/>
            </w:pPr>
            <w:r w:rsidRPr="00B62722">
              <w:rPr>
                <w:sz w:val="22"/>
                <w:szCs w:val="22"/>
              </w:rPr>
              <w:t>1</w:t>
            </w:r>
          </w:p>
        </w:tc>
        <w:tc>
          <w:tcPr>
            <w:tcW w:w="5982" w:type="dxa"/>
          </w:tcPr>
          <w:p w:rsidR="000C4738" w:rsidRPr="0030365E" w:rsidRDefault="000C4738" w:rsidP="00B43EEA">
            <w:pPr>
              <w:jc w:val="both"/>
            </w:pPr>
            <w:r w:rsidRPr="0030365E">
              <w:rPr>
                <w:sz w:val="22"/>
                <w:szCs w:val="22"/>
              </w:rPr>
              <w:t xml:space="preserve">Линейное уравнение с одной переменной </w:t>
            </w:r>
          </w:p>
        </w:tc>
        <w:tc>
          <w:tcPr>
            <w:tcW w:w="2376" w:type="dxa"/>
          </w:tcPr>
          <w:p w:rsidR="000C4738" w:rsidRPr="00B62722" w:rsidRDefault="000C4738" w:rsidP="002F1D2F">
            <w:pPr>
              <w:ind w:firstLine="34"/>
              <w:jc w:val="center"/>
            </w:pPr>
            <w:r w:rsidRPr="00B62722">
              <w:rPr>
                <w:sz w:val="22"/>
                <w:szCs w:val="22"/>
              </w:rPr>
              <w:t>1</w:t>
            </w:r>
            <w:r w:rsidR="002F1D2F">
              <w:rPr>
                <w:sz w:val="22"/>
                <w:szCs w:val="22"/>
              </w:rPr>
              <w:t>0</w:t>
            </w:r>
          </w:p>
        </w:tc>
      </w:tr>
      <w:tr w:rsidR="000C4738" w:rsidRPr="00B62722" w:rsidTr="00B43EEA">
        <w:trPr>
          <w:jc w:val="center"/>
        </w:trPr>
        <w:tc>
          <w:tcPr>
            <w:tcW w:w="1843" w:type="dxa"/>
          </w:tcPr>
          <w:p w:rsidR="000C4738" w:rsidRPr="00B62722" w:rsidRDefault="000C4738" w:rsidP="00B43EEA">
            <w:pPr>
              <w:ind w:firstLine="709"/>
            </w:pPr>
            <w:r w:rsidRPr="00B62722">
              <w:rPr>
                <w:sz w:val="22"/>
                <w:szCs w:val="22"/>
              </w:rPr>
              <w:t>2</w:t>
            </w:r>
          </w:p>
        </w:tc>
        <w:tc>
          <w:tcPr>
            <w:tcW w:w="5982" w:type="dxa"/>
          </w:tcPr>
          <w:p w:rsidR="000C4738" w:rsidRPr="0030365E" w:rsidRDefault="000C4738" w:rsidP="00BB3C4F">
            <w:r w:rsidRPr="0030365E">
              <w:rPr>
                <w:sz w:val="22"/>
                <w:szCs w:val="22"/>
              </w:rPr>
              <w:t>Целые выражения</w:t>
            </w:r>
          </w:p>
        </w:tc>
        <w:tc>
          <w:tcPr>
            <w:tcW w:w="2376" w:type="dxa"/>
          </w:tcPr>
          <w:p w:rsidR="000C4738" w:rsidRPr="00B62722" w:rsidRDefault="002F1D2F" w:rsidP="00B43EEA">
            <w:pPr>
              <w:ind w:firstLine="34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0C4738" w:rsidRPr="00B62722" w:rsidTr="00B43EEA">
        <w:trPr>
          <w:jc w:val="center"/>
        </w:trPr>
        <w:tc>
          <w:tcPr>
            <w:tcW w:w="1843" w:type="dxa"/>
          </w:tcPr>
          <w:p w:rsidR="000C4738" w:rsidRPr="00B62722" w:rsidRDefault="000C4738" w:rsidP="00B43EEA">
            <w:pPr>
              <w:ind w:firstLine="709"/>
            </w:pPr>
            <w:r w:rsidRPr="00B62722">
              <w:rPr>
                <w:sz w:val="22"/>
                <w:szCs w:val="22"/>
              </w:rPr>
              <w:t>3</w:t>
            </w:r>
          </w:p>
        </w:tc>
        <w:tc>
          <w:tcPr>
            <w:tcW w:w="5982" w:type="dxa"/>
          </w:tcPr>
          <w:p w:rsidR="000C4738" w:rsidRPr="0030365E" w:rsidRDefault="000C4738" w:rsidP="008B5D0A">
            <w:r w:rsidRPr="0030365E">
              <w:rPr>
                <w:sz w:val="22"/>
                <w:szCs w:val="22"/>
              </w:rPr>
              <w:t xml:space="preserve">Функции </w:t>
            </w:r>
          </w:p>
        </w:tc>
        <w:tc>
          <w:tcPr>
            <w:tcW w:w="2376" w:type="dxa"/>
          </w:tcPr>
          <w:p w:rsidR="000C4738" w:rsidRPr="00B62722" w:rsidRDefault="002F1D2F" w:rsidP="00B43EEA">
            <w:pPr>
              <w:ind w:firstLine="3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C4738" w:rsidRPr="00B62722" w:rsidTr="00B43EEA">
        <w:trPr>
          <w:jc w:val="center"/>
        </w:trPr>
        <w:tc>
          <w:tcPr>
            <w:tcW w:w="1843" w:type="dxa"/>
          </w:tcPr>
          <w:p w:rsidR="000C4738" w:rsidRPr="00B62722" w:rsidRDefault="000C4738" w:rsidP="00B43EEA">
            <w:pPr>
              <w:ind w:firstLine="709"/>
              <w:jc w:val="both"/>
            </w:pPr>
            <w:r w:rsidRPr="00B62722">
              <w:rPr>
                <w:sz w:val="22"/>
                <w:szCs w:val="22"/>
              </w:rPr>
              <w:t>4</w:t>
            </w:r>
          </w:p>
        </w:tc>
        <w:tc>
          <w:tcPr>
            <w:tcW w:w="5982" w:type="dxa"/>
          </w:tcPr>
          <w:p w:rsidR="000C4738" w:rsidRPr="0030365E" w:rsidRDefault="000C4738" w:rsidP="008B5D0A">
            <w:r w:rsidRPr="0030365E">
              <w:rPr>
                <w:sz w:val="22"/>
                <w:szCs w:val="22"/>
              </w:rPr>
              <w:t xml:space="preserve">Системы линейных уравнений с двумя переменными </w:t>
            </w:r>
          </w:p>
        </w:tc>
        <w:tc>
          <w:tcPr>
            <w:tcW w:w="2376" w:type="dxa"/>
          </w:tcPr>
          <w:p w:rsidR="000C4738" w:rsidRPr="00B62722" w:rsidRDefault="000C4738" w:rsidP="002F1D2F">
            <w:pPr>
              <w:ind w:firstLine="34"/>
              <w:jc w:val="center"/>
            </w:pPr>
            <w:r w:rsidRPr="00B62722">
              <w:rPr>
                <w:sz w:val="22"/>
                <w:szCs w:val="22"/>
              </w:rPr>
              <w:t>1</w:t>
            </w:r>
            <w:r w:rsidR="002F1D2F">
              <w:rPr>
                <w:sz w:val="22"/>
                <w:szCs w:val="22"/>
              </w:rPr>
              <w:t>2</w:t>
            </w:r>
          </w:p>
        </w:tc>
      </w:tr>
      <w:tr w:rsidR="000C4738" w:rsidRPr="00B62722" w:rsidTr="00B43EEA">
        <w:trPr>
          <w:jc w:val="center"/>
        </w:trPr>
        <w:tc>
          <w:tcPr>
            <w:tcW w:w="1843" w:type="dxa"/>
          </w:tcPr>
          <w:p w:rsidR="000C4738" w:rsidRPr="00B62722" w:rsidRDefault="000C4738" w:rsidP="00B43EEA">
            <w:pPr>
              <w:ind w:firstLine="709"/>
              <w:jc w:val="both"/>
            </w:pPr>
            <w:r w:rsidRPr="00B62722">
              <w:rPr>
                <w:sz w:val="22"/>
                <w:szCs w:val="22"/>
              </w:rPr>
              <w:t>5</w:t>
            </w:r>
          </w:p>
        </w:tc>
        <w:tc>
          <w:tcPr>
            <w:tcW w:w="5982" w:type="dxa"/>
          </w:tcPr>
          <w:p w:rsidR="000C4738" w:rsidRPr="0030365E" w:rsidRDefault="000C4738" w:rsidP="00BB3C4F">
            <w:r w:rsidRPr="0030365E">
              <w:rPr>
                <w:sz w:val="22"/>
                <w:szCs w:val="22"/>
              </w:rPr>
              <w:t>Повторение и систематизация</w:t>
            </w:r>
            <w:r w:rsidRPr="0030365E">
              <w:rPr>
                <w:sz w:val="22"/>
                <w:szCs w:val="22"/>
              </w:rPr>
              <w:br/>
              <w:t>учебного материала Человек на планете Земля</w:t>
            </w:r>
          </w:p>
        </w:tc>
        <w:tc>
          <w:tcPr>
            <w:tcW w:w="2376" w:type="dxa"/>
          </w:tcPr>
          <w:p w:rsidR="000C4738" w:rsidRPr="00B62722" w:rsidRDefault="002F1D2F" w:rsidP="00B43EEA">
            <w:pPr>
              <w:ind w:firstLine="3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C4738" w:rsidRPr="00B62722" w:rsidTr="00B43EEA">
        <w:trPr>
          <w:jc w:val="center"/>
        </w:trPr>
        <w:tc>
          <w:tcPr>
            <w:tcW w:w="1843" w:type="dxa"/>
          </w:tcPr>
          <w:p w:rsidR="000C4738" w:rsidRPr="00B62722" w:rsidRDefault="000C4738" w:rsidP="00B43EEA">
            <w:pPr>
              <w:ind w:firstLine="709"/>
              <w:jc w:val="both"/>
            </w:pPr>
          </w:p>
        </w:tc>
        <w:tc>
          <w:tcPr>
            <w:tcW w:w="5982" w:type="dxa"/>
          </w:tcPr>
          <w:p w:rsidR="000C4738" w:rsidRPr="00B62722" w:rsidRDefault="000C4738" w:rsidP="00B43EEA">
            <w:pPr>
              <w:ind w:firstLine="709"/>
            </w:pPr>
            <w:r w:rsidRPr="00B62722">
              <w:rPr>
                <w:sz w:val="22"/>
                <w:szCs w:val="22"/>
              </w:rPr>
              <w:t>Итого:</w:t>
            </w:r>
          </w:p>
        </w:tc>
        <w:tc>
          <w:tcPr>
            <w:tcW w:w="2376" w:type="dxa"/>
          </w:tcPr>
          <w:p w:rsidR="000C4738" w:rsidRPr="00B62722" w:rsidRDefault="002F1D2F" w:rsidP="00B43EEA">
            <w:pPr>
              <w:ind w:firstLine="34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</w:tbl>
    <w:p w:rsidR="000C4738" w:rsidRPr="00B62722" w:rsidRDefault="000C4738">
      <w:pPr>
        <w:rPr>
          <w:sz w:val="22"/>
          <w:szCs w:val="22"/>
        </w:rPr>
      </w:pPr>
    </w:p>
    <w:sectPr w:rsidR="000C4738" w:rsidRPr="00B62722" w:rsidSect="00F14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Corbel"/>
    <w:panose1 w:val="020B050302010202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80A"/>
    <w:multiLevelType w:val="hybridMultilevel"/>
    <w:tmpl w:val="8FA65D06"/>
    <w:lvl w:ilvl="0" w:tplc="1CFAE4F8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E0591"/>
    <w:multiLevelType w:val="multilevel"/>
    <w:tmpl w:val="7DACBB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3">
    <w:nsid w:val="3689630A"/>
    <w:multiLevelType w:val="multilevel"/>
    <w:tmpl w:val="868C0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E728A3"/>
    <w:multiLevelType w:val="multilevel"/>
    <w:tmpl w:val="8146D5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B96"/>
    <w:rsid w:val="0000069D"/>
    <w:rsid w:val="0006022A"/>
    <w:rsid w:val="000712BE"/>
    <w:rsid w:val="000719DC"/>
    <w:rsid w:val="000764DC"/>
    <w:rsid w:val="00082CA5"/>
    <w:rsid w:val="000B0F89"/>
    <w:rsid w:val="000C4738"/>
    <w:rsid w:val="000F5CE0"/>
    <w:rsid w:val="001007B7"/>
    <w:rsid w:val="00190996"/>
    <w:rsid w:val="001A12DF"/>
    <w:rsid w:val="001B0E8C"/>
    <w:rsid w:val="001D159D"/>
    <w:rsid w:val="001F3FCF"/>
    <w:rsid w:val="00201A73"/>
    <w:rsid w:val="002113A5"/>
    <w:rsid w:val="002A2C75"/>
    <w:rsid w:val="002F1D2F"/>
    <w:rsid w:val="0030365E"/>
    <w:rsid w:val="003302E0"/>
    <w:rsid w:val="00343C9C"/>
    <w:rsid w:val="003A27EC"/>
    <w:rsid w:val="003B0862"/>
    <w:rsid w:val="0044016F"/>
    <w:rsid w:val="00445C57"/>
    <w:rsid w:val="00446819"/>
    <w:rsid w:val="004601F2"/>
    <w:rsid w:val="00482A11"/>
    <w:rsid w:val="0048776C"/>
    <w:rsid w:val="004D67E9"/>
    <w:rsid w:val="00536A6A"/>
    <w:rsid w:val="00570E32"/>
    <w:rsid w:val="0059697F"/>
    <w:rsid w:val="005F0D25"/>
    <w:rsid w:val="00631DCB"/>
    <w:rsid w:val="0068357B"/>
    <w:rsid w:val="007A7AE7"/>
    <w:rsid w:val="007C2A38"/>
    <w:rsid w:val="007D31D1"/>
    <w:rsid w:val="008107C4"/>
    <w:rsid w:val="00812669"/>
    <w:rsid w:val="00823F5C"/>
    <w:rsid w:val="008352D7"/>
    <w:rsid w:val="0084431E"/>
    <w:rsid w:val="008548B6"/>
    <w:rsid w:val="008668A0"/>
    <w:rsid w:val="008B5D0A"/>
    <w:rsid w:val="008C298F"/>
    <w:rsid w:val="008E2546"/>
    <w:rsid w:val="0091773D"/>
    <w:rsid w:val="00955345"/>
    <w:rsid w:val="009943F5"/>
    <w:rsid w:val="009A07A1"/>
    <w:rsid w:val="009B5DD9"/>
    <w:rsid w:val="00A13C8F"/>
    <w:rsid w:val="00A33399"/>
    <w:rsid w:val="00A45234"/>
    <w:rsid w:val="00B06EAF"/>
    <w:rsid w:val="00B3734B"/>
    <w:rsid w:val="00B43EEA"/>
    <w:rsid w:val="00B62722"/>
    <w:rsid w:val="00B77C6D"/>
    <w:rsid w:val="00BB3C4F"/>
    <w:rsid w:val="00C45734"/>
    <w:rsid w:val="00C61213"/>
    <w:rsid w:val="00C83A8F"/>
    <w:rsid w:val="00D20DA4"/>
    <w:rsid w:val="00D54AF8"/>
    <w:rsid w:val="00D73B96"/>
    <w:rsid w:val="00DA36E2"/>
    <w:rsid w:val="00DB1803"/>
    <w:rsid w:val="00DE531E"/>
    <w:rsid w:val="00DF26EB"/>
    <w:rsid w:val="00E31CC6"/>
    <w:rsid w:val="00E33ED6"/>
    <w:rsid w:val="00E622C0"/>
    <w:rsid w:val="00E66EC9"/>
    <w:rsid w:val="00E758E9"/>
    <w:rsid w:val="00F142AB"/>
    <w:rsid w:val="00FB6A89"/>
    <w:rsid w:val="00FD3D82"/>
    <w:rsid w:val="00F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73B96"/>
    <w:pPr>
      <w:ind w:left="720"/>
      <w:contextualSpacing/>
    </w:pPr>
    <w:rPr>
      <w:rFonts w:ascii="Arial" w:eastAsia="Calibri" w:hAnsi="Arial"/>
      <w:b/>
      <w:color w:val="000000"/>
      <w:sz w:val="20"/>
      <w:szCs w:val="20"/>
      <w:lang/>
    </w:rPr>
  </w:style>
  <w:style w:type="paragraph" w:customStyle="1" w:styleId="1">
    <w:name w:val="Абзац списка1"/>
    <w:basedOn w:val="a"/>
    <w:uiPriority w:val="99"/>
    <w:rsid w:val="00D73B96"/>
    <w:pPr>
      <w:ind w:left="720"/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D73B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3B96"/>
    <w:rPr>
      <w:rFonts w:ascii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uiPriority w:val="99"/>
    <w:rsid w:val="00D73B96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D73B96"/>
    <w:rPr>
      <w:rFonts w:ascii="Arial" w:hAnsi="Arial"/>
      <w:b/>
      <w:color w:val="000000"/>
      <w:sz w:val="20"/>
      <w:lang w:eastAsia="ru-RU"/>
    </w:rPr>
  </w:style>
  <w:style w:type="table" w:styleId="a5">
    <w:name w:val="Table Grid"/>
    <w:basedOn w:val="a1"/>
    <w:uiPriority w:val="99"/>
    <w:rsid w:val="00D73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1"/>
    <w:uiPriority w:val="99"/>
    <w:locked/>
    <w:rsid w:val="000719D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0719DC"/>
    <w:pPr>
      <w:shd w:val="clear" w:color="auto" w:fill="FFFFFF"/>
      <w:spacing w:before="300" w:after="480" w:line="240" w:lineRule="exact"/>
      <w:ind w:hanging="340"/>
    </w:pPr>
    <w:rPr>
      <w:rFonts w:eastAsia="Calibri"/>
      <w:sz w:val="20"/>
      <w:szCs w:val="20"/>
      <w:lang/>
    </w:rPr>
  </w:style>
  <w:style w:type="character" w:customStyle="1" w:styleId="3">
    <w:name w:val="Основной текст (3)_"/>
    <w:link w:val="30"/>
    <w:uiPriority w:val="99"/>
    <w:locked/>
    <w:rsid w:val="00082CA5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82CA5"/>
    <w:pPr>
      <w:shd w:val="clear" w:color="auto" w:fill="FFFFFF"/>
      <w:spacing w:line="250" w:lineRule="exact"/>
      <w:ind w:hanging="300"/>
      <w:jc w:val="both"/>
    </w:pPr>
    <w:rPr>
      <w:rFonts w:eastAsia="Calibri"/>
      <w:sz w:val="20"/>
      <w:szCs w:val="20"/>
      <w:lang/>
    </w:rPr>
  </w:style>
  <w:style w:type="character" w:customStyle="1" w:styleId="31">
    <w:name w:val="Заголовок №3_"/>
    <w:link w:val="32"/>
    <w:uiPriority w:val="99"/>
    <w:locked/>
    <w:rsid w:val="003A27EC"/>
    <w:rPr>
      <w:rFonts w:ascii="Franklin Gothic Book" w:hAnsi="Franklin Gothic Book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3A27EC"/>
    <w:pPr>
      <w:shd w:val="clear" w:color="auto" w:fill="FFFFFF"/>
      <w:spacing w:after="300" w:line="240" w:lineRule="atLeast"/>
      <w:ind w:hanging="560"/>
      <w:jc w:val="both"/>
      <w:outlineLvl w:val="2"/>
    </w:pPr>
    <w:rPr>
      <w:rFonts w:ascii="Franklin Gothic Book" w:eastAsia="Calibri" w:hAnsi="Franklin Gothic Book"/>
      <w:szCs w:val="20"/>
      <w:lang/>
    </w:rPr>
  </w:style>
  <w:style w:type="paragraph" w:styleId="a7">
    <w:name w:val="No Spacing"/>
    <w:uiPriority w:val="99"/>
    <w:qFormat/>
    <w:rsid w:val="00A45234"/>
    <w:rPr>
      <w:rFonts w:eastAsia="Times New Roman"/>
      <w:sz w:val="22"/>
      <w:szCs w:val="22"/>
    </w:rPr>
  </w:style>
  <w:style w:type="paragraph" w:styleId="a8">
    <w:name w:val="Document Map"/>
    <w:basedOn w:val="a"/>
    <w:link w:val="a9"/>
    <w:uiPriority w:val="99"/>
    <w:semiHidden/>
    <w:rsid w:val="000712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1F3FCF"/>
    <w:rPr>
      <w:rFonts w:ascii="Times New Roman" w:hAnsi="Times New Roman" w:cs="Times New Roman"/>
      <w:sz w:val="2"/>
    </w:rPr>
  </w:style>
  <w:style w:type="paragraph" w:customStyle="1" w:styleId="msonormalcxspmiddle">
    <w:name w:val="msonormalcxspmiddle"/>
    <w:basedOn w:val="a"/>
    <w:uiPriority w:val="99"/>
    <w:rsid w:val="00812669"/>
    <w:pPr>
      <w:spacing w:before="100" w:beforeAutospacing="1" w:after="100" w:afterAutospacing="1"/>
    </w:pPr>
    <w:rPr>
      <w:rFonts w:eastAsia="Calibri"/>
    </w:rPr>
  </w:style>
  <w:style w:type="paragraph" w:styleId="aa">
    <w:name w:val="Normal (Web)"/>
    <w:basedOn w:val="a"/>
    <w:rsid w:val="00F142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2923</Words>
  <Characters>16665</Characters>
  <Application>Microsoft Office Word</Application>
  <DocSecurity>0</DocSecurity>
  <Lines>138</Lines>
  <Paragraphs>39</Paragraphs>
  <ScaleCrop>false</ScaleCrop>
  <Company/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WIN7XP</cp:lastModifiedBy>
  <cp:revision>38</cp:revision>
  <dcterms:created xsi:type="dcterms:W3CDTF">2018-05-10T15:15:00Z</dcterms:created>
  <dcterms:modified xsi:type="dcterms:W3CDTF">2021-10-10T09:41:00Z</dcterms:modified>
</cp:coreProperties>
</file>