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740" w:rsidRDefault="00DB3740">
      <w:pPr>
        <w:pStyle w:val="Default"/>
        <w:jc w:val="both"/>
        <w:rPr>
          <w:color w:val="auto"/>
        </w:rPr>
      </w:pPr>
      <w:bookmarkStart w:id="0" w:name="_GoBack"/>
      <w:bookmarkEnd w:id="0"/>
    </w:p>
    <w:p w:rsidR="00DB3740" w:rsidRDefault="00DB3740">
      <w:pPr>
        <w:spacing w:line="340" w:lineRule="atLeast"/>
        <w:jc w:val="center"/>
        <w:rPr>
          <w:b/>
          <w:bCs/>
        </w:rPr>
      </w:pPr>
      <w:r>
        <w:rPr>
          <w:b/>
          <w:bCs/>
        </w:rPr>
        <w:t>Информационная карта участника</w:t>
      </w:r>
    </w:p>
    <w:p w:rsidR="001D0103" w:rsidRDefault="00DB37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jc w:val="center"/>
      </w:pPr>
      <w:r>
        <w:t>р</w:t>
      </w:r>
      <w:r w:rsidR="00816B05">
        <w:t>еспубликанского</w:t>
      </w:r>
      <w:r>
        <w:t xml:space="preserve"> этапа профессионального конкурса </w:t>
      </w:r>
    </w:p>
    <w:p w:rsidR="00DB3740" w:rsidRDefault="00DB37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jc w:val="center"/>
      </w:pPr>
      <w:r>
        <w:t>«Воспитатель года</w:t>
      </w:r>
      <w:r w:rsidR="001D0103">
        <w:t xml:space="preserve"> Чувашии</w:t>
      </w:r>
      <w:r>
        <w:t xml:space="preserve"> – 2022»</w:t>
      </w:r>
    </w:p>
    <w:p w:rsidR="00DB3740" w:rsidRDefault="00DB37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jc w:val="center"/>
      </w:pPr>
    </w:p>
    <w:tbl>
      <w:tblPr>
        <w:tblW w:w="9917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A0" w:firstRow="1" w:lastRow="0" w:firstColumn="1" w:lastColumn="0" w:noHBand="0" w:noVBand="0"/>
      </w:tblPr>
      <w:tblGrid>
        <w:gridCol w:w="180"/>
        <w:gridCol w:w="1864"/>
        <w:gridCol w:w="3236"/>
        <w:gridCol w:w="22"/>
        <w:gridCol w:w="4111"/>
        <w:gridCol w:w="82"/>
        <w:gridCol w:w="98"/>
        <w:gridCol w:w="13"/>
        <w:gridCol w:w="149"/>
        <w:gridCol w:w="13"/>
        <w:gridCol w:w="9"/>
        <w:gridCol w:w="66"/>
        <w:gridCol w:w="74"/>
      </w:tblGrid>
      <w:tr w:rsidR="00DB3740" w:rsidTr="00816B05">
        <w:trPr>
          <w:gridAfter w:val="6"/>
          <w:wAfter w:w="324" w:type="dxa"/>
          <w:trHeight w:val="3060"/>
          <w:jc w:val="center"/>
        </w:trPr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40" w:rsidRDefault="00507417" w:rsidP="005369DD">
            <w:pPr>
              <w:tabs>
                <w:tab w:val="left" w:pos="426"/>
              </w:tabs>
              <w:suppressAutoHyphens/>
              <w:spacing w:after="200"/>
              <w:ind w:left="-83" w:firstLine="83"/>
              <w:jc w:val="center"/>
              <w:rPr>
                <w:kern w:val="2"/>
                <w:sz w:val="16"/>
                <w:szCs w:val="16"/>
              </w:rPr>
            </w:pPr>
            <w:r>
              <w:rPr>
                <w:noProof/>
                <w:kern w:val="2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75pt;height:129.75pt;visibility:visible">
                  <v:imagedata r:id="rId5" o:title="" cropbottom="5533f"/>
                </v:shape>
              </w:pict>
            </w:r>
          </w:p>
        </w:tc>
        <w:tc>
          <w:tcPr>
            <w:tcW w:w="736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B3740" w:rsidRDefault="00DB3740">
            <w:pPr>
              <w:tabs>
                <w:tab w:val="left" w:pos="426"/>
              </w:tabs>
              <w:jc w:val="both"/>
              <w:rPr>
                <w:kern w:val="2"/>
              </w:rPr>
            </w:pPr>
          </w:p>
          <w:p w:rsidR="00DB3740" w:rsidRPr="001D0103" w:rsidRDefault="00DB3740">
            <w:pPr>
              <w:tabs>
                <w:tab w:val="left" w:pos="426"/>
              </w:tabs>
              <w:suppressAutoHyphens/>
              <w:jc w:val="center"/>
              <w:rPr>
                <w:b/>
                <w:bCs/>
                <w:sz w:val="36"/>
                <w:szCs w:val="36"/>
              </w:rPr>
            </w:pPr>
            <w:r w:rsidRPr="001D0103">
              <w:rPr>
                <w:b/>
                <w:bCs/>
                <w:sz w:val="36"/>
                <w:szCs w:val="36"/>
              </w:rPr>
              <w:t>Петрова</w:t>
            </w:r>
          </w:p>
          <w:p w:rsidR="00DB3740" w:rsidRPr="001D0103" w:rsidRDefault="00DB3740">
            <w:pPr>
              <w:tabs>
                <w:tab w:val="left" w:pos="426"/>
              </w:tabs>
              <w:suppressAutoHyphens/>
              <w:jc w:val="center"/>
              <w:rPr>
                <w:b/>
                <w:bCs/>
                <w:sz w:val="36"/>
                <w:szCs w:val="36"/>
              </w:rPr>
            </w:pPr>
            <w:r w:rsidRPr="001D0103">
              <w:rPr>
                <w:b/>
                <w:bCs/>
                <w:sz w:val="36"/>
                <w:szCs w:val="36"/>
              </w:rPr>
              <w:t>Ольга Германовна</w:t>
            </w:r>
          </w:p>
          <w:p w:rsidR="00DB3740" w:rsidRDefault="00DB3740">
            <w:pPr>
              <w:tabs>
                <w:tab w:val="left" w:pos="426"/>
              </w:tabs>
              <w:suppressAutoHyphens/>
            </w:pPr>
          </w:p>
          <w:p w:rsidR="00DB3740" w:rsidRDefault="00DB3740">
            <w:pPr>
              <w:tabs>
                <w:tab w:val="left" w:pos="426"/>
              </w:tabs>
              <w:suppressAutoHyphens/>
            </w:pPr>
          </w:p>
          <w:p w:rsidR="00DB3740" w:rsidRDefault="00DB3740">
            <w:pPr>
              <w:tabs>
                <w:tab w:val="left" w:pos="426"/>
              </w:tabs>
              <w:suppressAutoHyphens/>
            </w:pPr>
          </w:p>
          <w:p w:rsidR="00DB3740" w:rsidRDefault="00DB3740">
            <w:pPr>
              <w:tabs>
                <w:tab w:val="left" w:pos="426"/>
              </w:tabs>
              <w:suppressAutoHyphens/>
            </w:pPr>
          </w:p>
          <w:p w:rsidR="00DB3740" w:rsidRDefault="00DB3740">
            <w:pPr>
              <w:tabs>
                <w:tab w:val="left" w:pos="426"/>
              </w:tabs>
              <w:suppressAutoHyphens/>
            </w:pPr>
          </w:p>
        </w:tc>
        <w:tc>
          <w:tcPr>
            <w:tcW w:w="180" w:type="dxa"/>
            <w:gridSpan w:val="2"/>
            <w:tcBorders>
              <w:bottom w:val="single" w:sz="4" w:space="0" w:color="000000"/>
            </w:tcBorders>
          </w:tcPr>
          <w:p w:rsidR="00DB3740" w:rsidRDefault="00DB3740">
            <w:pPr>
              <w:suppressAutoHyphens/>
              <w:spacing w:after="200" w:line="276" w:lineRule="auto"/>
              <w:jc w:val="both"/>
              <w:rPr>
                <w:kern w:val="2"/>
              </w:rPr>
            </w:pPr>
          </w:p>
        </w:tc>
      </w:tr>
      <w:tr w:rsidR="00DB3740" w:rsidTr="00816B05">
        <w:trPr>
          <w:gridAfter w:val="2"/>
          <w:wAfter w:w="140" w:type="dxa"/>
          <w:trHeight w:val="350"/>
          <w:jc w:val="center"/>
        </w:trPr>
        <w:tc>
          <w:tcPr>
            <w:tcW w:w="18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2F2F2"/>
          </w:tcPr>
          <w:p w:rsidR="00DB3740" w:rsidRDefault="00DB3740">
            <w:pPr>
              <w:suppressAutoHyphens/>
              <w:spacing w:after="200" w:line="276" w:lineRule="auto"/>
              <w:jc w:val="center"/>
              <w:rPr>
                <w:kern w:val="2"/>
              </w:rPr>
            </w:pPr>
          </w:p>
        </w:tc>
        <w:tc>
          <w:tcPr>
            <w:tcW w:w="93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B3740" w:rsidRDefault="00DB3740" w:rsidP="005369DD">
            <w:pPr>
              <w:widowControl w:val="0"/>
              <w:suppressAutoHyphens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b/>
                <w:bCs/>
                <w:kern w:val="2"/>
              </w:rPr>
              <w:t>1. Общие сведения.</w:t>
            </w:r>
          </w:p>
        </w:tc>
        <w:tc>
          <w:tcPr>
            <w:tcW w:w="282" w:type="dxa"/>
            <w:gridSpan w:val="5"/>
            <w:tcMar>
              <w:top w:w="0" w:type="dxa"/>
              <w:left w:w="5" w:type="dxa"/>
              <w:bottom w:w="0" w:type="dxa"/>
              <w:right w:w="5" w:type="dxa"/>
            </w:tcMar>
          </w:tcPr>
          <w:p w:rsidR="00DB3740" w:rsidRDefault="00DB3740"/>
        </w:tc>
      </w:tr>
      <w:tr w:rsidR="00DB3740" w:rsidTr="00816B05">
        <w:trPr>
          <w:gridAfter w:val="2"/>
          <w:wAfter w:w="140" w:type="dxa"/>
          <w:trHeight w:val="501"/>
          <w:jc w:val="center"/>
        </w:trPr>
        <w:tc>
          <w:tcPr>
            <w:tcW w:w="180" w:type="dxa"/>
            <w:tcBorders>
              <w:right w:val="single" w:sz="4" w:space="0" w:color="000000"/>
            </w:tcBorders>
          </w:tcPr>
          <w:p w:rsidR="00DB3740" w:rsidRDefault="00DB3740">
            <w:pPr>
              <w:suppressAutoHyphens/>
              <w:spacing w:after="200" w:line="276" w:lineRule="auto"/>
              <w:jc w:val="both"/>
              <w:rPr>
                <w:kern w:val="2"/>
              </w:rPr>
            </w:pP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37" w:type="dxa"/>
            </w:tcMar>
            <w:vAlign w:val="center"/>
          </w:tcPr>
          <w:p w:rsidR="00DB3740" w:rsidRDefault="00DB3740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jc w:val="both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Муниципальный район (городской округ)</w:t>
            </w:r>
          </w:p>
        </w:tc>
        <w:tc>
          <w:tcPr>
            <w:tcW w:w="4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40" w:rsidRDefault="00DB3740">
            <w:pPr>
              <w:suppressAutoHyphens/>
              <w:spacing w:after="200"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 Моргаушский район</w:t>
            </w:r>
          </w:p>
        </w:tc>
        <w:tc>
          <w:tcPr>
            <w:tcW w:w="282" w:type="dxa"/>
            <w:gridSpan w:val="5"/>
            <w:tcMar>
              <w:top w:w="0" w:type="dxa"/>
              <w:left w:w="5" w:type="dxa"/>
              <w:bottom w:w="0" w:type="dxa"/>
              <w:right w:w="5" w:type="dxa"/>
            </w:tcMar>
          </w:tcPr>
          <w:p w:rsidR="00DB3740" w:rsidRDefault="00DB3740"/>
        </w:tc>
      </w:tr>
      <w:tr w:rsidR="00DB3740" w:rsidTr="00816B05">
        <w:trPr>
          <w:gridAfter w:val="2"/>
          <w:wAfter w:w="140" w:type="dxa"/>
          <w:trHeight w:val="318"/>
          <w:jc w:val="center"/>
        </w:trPr>
        <w:tc>
          <w:tcPr>
            <w:tcW w:w="180" w:type="dxa"/>
            <w:tcBorders>
              <w:right w:val="single" w:sz="4" w:space="0" w:color="000000"/>
            </w:tcBorders>
          </w:tcPr>
          <w:p w:rsidR="00DB3740" w:rsidRDefault="00DB3740">
            <w:pPr>
              <w:suppressAutoHyphens/>
              <w:spacing w:after="200" w:line="276" w:lineRule="auto"/>
              <w:jc w:val="both"/>
              <w:rPr>
                <w:kern w:val="2"/>
              </w:rPr>
            </w:pP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37" w:type="dxa"/>
            </w:tcMar>
            <w:vAlign w:val="center"/>
          </w:tcPr>
          <w:p w:rsidR="00DB3740" w:rsidRDefault="00DB3740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jc w:val="both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Населенный пункт</w:t>
            </w:r>
          </w:p>
        </w:tc>
        <w:tc>
          <w:tcPr>
            <w:tcW w:w="4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40" w:rsidRDefault="00DB3740">
            <w:pPr>
              <w:suppressAutoHyphens/>
              <w:spacing w:after="200"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 с. Моргауши</w:t>
            </w:r>
          </w:p>
        </w:tc>
        <w:tc>
          <w:tcPr>
            <w:tcW w:w="282" w:type="dxa"/>
            <w:gridSpan w:val="5"/>
            <w:tcMar>
              <w:top w:w="0" w:type="dxa"/>
              <w:left w:w="5" w:type="dxa"/>
              <w:bottom w:w="0" w:type="dxa"/>
              <w:right w:w="5" w:type="dxa"/>
            </w:tcMar>
          </w:tcPr>
          <w:p w:rsidR="00DB3740" w:rsidRDefault="00DB3740"/>
        </w:tc>
      </w:tr>
      <w:tr w:rsidR="00DB3740" w:rsidTr="00816B05">
        <w:trPr>
          <w:gridAfter w:val="2"/>
          <w:wAfter w:w="140" w:type="dxa"/>
          <w:trHeight w:val="318"/>
          <w:jc w:val="center"/>
        </w:trPr>
        <w:tc>
          <w:tcPr>
            <w:tcW w:w="180" w:type="dxa"/>
            <w:tcBorders>
              <w:right w:val="single" w:sz="4" w:space="0" w:color="000000"/>
            </w:tcBorders>
          </w:tcPr>
          <w:p w:rsidR="00DB3740" w:rsidRDefault="00DB3740">
            <w:pPr>
              <w:suppressAutoHyphens/>
              <w:spacing w:after="200" w:line="276" w:lineRule="auto"/>
              <w:jc w:val="both"/>
              <w:rPr>
                <w:kern w:val="2"/>
              </w:rPr>
            </w:pP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37" w:type="dxa"/>
            </w:tcMar>
            <w:vAlign w:val="center"/>
          </w:tcPr>
          <w:p w:rsidR="00DB3740" w:rsidRDefault="00DB3740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jc w:val="both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Дата рождения (день, месяц, год)</w:t>
            </w:r>
          </w:p>
        </w:tc>
        <w:tc>
          <w:tcPr>
            <w:tcW w:w="4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40" w:rsidRDefault="00DB3740" w:rsidP="00654622">
            <w:pPr>
              <w:widowControl w:val="0"/>
              <w:tabs>
                <w:tab w:val="left" w:pos="426"/>
              </w:tabs>
              <w:suppressAutoHyphens/>
              <w:spacing w:before="40" w:after="40"/>
              <w:ind w:right="57"/>
              <w:jc w:val="both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12.08</w:t>
            </w:r>
            <w:r w:rsidR="009E314C">
              <w:rPr>
                <w:rFonts w:eastAsia="Arial Unicode MS"/>
                <w:kern w:val="2"/>
              </w:rPr>
              <w:t>.</w:t>
            </w:r>
            <w:r>
              <w:rPr>
                <w:rFonts w:eastAsia="Arial Unicode MS"/>
                <w:kern w:val="2"/>
              </w:rPr>
              <w:t>1978</w:t>
            </w:r>
          </w:p>
        </w:tc>
        <w:tc>
          <w:tcPr>
            <w:tcW w:w="282" w:type="dxa"/>
            <w:gridSpan w:val="5"/>
            <w:tcMar>
              <w:top w:w="0" w:type="dxa"/>
              <w:left w:w="5" w:type="dxa"/>
              <w:bottom w:w="0" w:type="dxa"/>
              <w:right w:w="5" w:type="dxa"/>
            </w:tcMar>
          </w:tcPr>
          <w:p w:rsidR="00DB3740" w:rsidRDefault="00DB3740"/>
        </w:tc>
      </w:tr>
      <w:tr w:rsidR="00DB3740" w:rsidTr="00816B05">
        <w:trPr>
          <w:gridAfter w:val="2"/>
          <w:wAfter w:w="140" w:type="dxa"/>
          <w:trHeight w:val="318"/>
          <w:jc w:val="center"/>
        </w:trPr>
        <w:tc>
          <w:tcPr>
            <w:tcW w:w="180" w:type="dxa"/>
            <w:tcBorders>
              <w:right w:val="single" w:sz="4" w:space="0" w:color="000000"/>
            </w:tcBorders>
          </w:tcPr>
          <w:p w:rsidR="00DB3740" w:rsidRDefault="00DB3740">
            <w:pPr>
              <w:suppressAutoHyphens/>
              <w:spacing w:after="200" w:line="276" w:lineRule="auto"/>
              <w:jc w:val="both"/>
              <w:rPr>
                <w:kern w:val="2"/>
              </w:rPr>
            </w:pP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37" w:type="dxa"/>
            </w:tcMar>
            <w:vAlign w:val="center"/>
          </w:tcPr>
          <w:p w:rsidR="00DB3740" w:rsidRDefault="00DB3740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jc w:val="both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Место рождения</w:t>
            </w:r>
          </w:p>
        </w:tc>
        <w:tc>
          <w:tcPr>
            <w:tcW w:w="4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40" w:rsidRDefault="00DB3740">
            <w:pPr>
              <w:suppressAutoHyphens/>
              <w:spacing w:after="200"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 Самарская область, Шигонский район, с. Левашовка</w:t>
            </w:r>
          </w:p>
        </w:tc>
        <w:tc>
          <w:tcPr>
            <w:tcW w:w="282" w:type="dxa"/>
            <w:gridSpan w:val="5"/>
            <w:tcMar>
              <w:top w:w="0" w:type="dxa"/>
              <w:left w:w="5" w:type="dxa"/>
              <w:bottom w:w="0" w:type="dxa"/>
              <w:right w:w="5" w:type="dxa"/>
            </w:tcMar>
          </w:tcPr>
          <w:p w:rsidR="00DB3740" w:rsidRDefault="00DB3740"/>
        </w:tc>
      </w:tr>
      <w:tr w:rsidR="00DB3740" w:rsidTr="00816B05">
        <w:trPr>
          <w:gridAfter w:val="2"/>
          <w:wAfter w:w="140" w:type="dxa"/>
          <w:trHeight w:val="318"/>
          <w:jc w:val="center"/>
        </w:trPr>
        <w:tc>
          <w:tcPr>
            <w:tcW w:w="180" w:type="dxa"/>
            <w:tcBorders>
              <w:right w:val="single" w:sz="4" w:space="0" w:color="000000"/>
            </w:tcBorders>
            <w:shd w:val="clear" w:color="auto" w:fill="F2F2F2"/>
          </w:tcPr>
          <w:p w:rsidR="00DB3740" w:rsidRDefault="00DB3740">
            <w:pPr>
              <w:suppressAutoHyphens/>
              <w:spacing w:after="200" w:line="276" w:lineRule="auto"/>
              <w:rPr>
                <w:kern w:val="2"/>
              </w:rPr>
            </w:pPr>
          </w:p>
        </w:tc>
        <w:tc>
          <w:tcPr>
            <w:tcW w:w="93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right w:w="137" w:type="dxa"/>
            </w:tcMar>
            <w:vAlign w:val="center"/>
          </w:tcPr>
          <w:p w:rsidR="00DB3740" w:rsidRDefault="00DB3740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b/>
                <w:bCs/>
                <w:kern w:val="2"/>
              </w:rPr>
              <w:t>2. Работа.</w:t>
            </w:r>
          </w:p>
        </w:tc>
        <w:tc>
          <w:tcPr>
            <w:tcW w:w="282" w:type="dxa"/>
            <w:gridSpan w:val="5"/>
            <w:tcMar>
              <w:top w:w="0" w:type="dxa"/>
              <w:left w:w="5" w:type="dxa"/>
              <w:bottom w:w="0" w:type="dxa"/>
              <w:right w:w="5" w:type="dxa"/>
            </w:tcMar>
          </w:tcPr>
          <w:p w:rsidR="00DB3740" w:rsidRDefault="00DB3740"/>
        </w:tc>
      </w:tr>
      <w:tr w:rsidR="00DB3740" w:rsidTr="00816B05">
        <w:trPr>
          <w:gridAfter w:val="2"/>
          <w:wAfter w:w="140" w:type="dxa"/>
          <w:trHeight w:val="958"/>
          <w:jc w:val="center"/>
        </w:trPr>
        <w:tc>
          <w:tcPr>
            <w:tcW w:w="180" w:type="dxa"/>
            <w:tcBorders>
              <w:right w:val="single" w:sz="4" w:space="0" w:color="000000"/>
            </w:tcBorders>
          </w:tcPr>
          <w:p w:rsidR="00DB3740" w:rsidRDefault="00DB3740">
            <w:pPr>
              <w:suppressAutoHyphens/>
              <w:spacing w:after="200" w:line="276" w:lineRule="auto"/>
              <w:jc w:val="both"/>
              <w:rPr>
                <w:kern w:val="2"/>
              </w:rPr>
            </w:pP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37" w:type="dxa"/>
            </w:tcMar>
            <w:vAlign w:val="center"/>
          </w:tcPr>
          <w:p w:rsidR="00DB3740" w:rsidRDefault="00DB3740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jc w:val="both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Место работы (наименование образовательной организации, реализующей программы дошкольного образования в со</w:t>
            </w:r>
            <w:r>
              <w:rPr>
                <w:rFonts w:eastAsia="Arial Unicode MS"/>
                <w:kern w:val="2"/>
              </w:rPr>
              <w:softHyphen/>
              <w:t>ответствии с уставом)</w:t>
            </w:r>
          </w:p>
        </w:tc>
        <w:tc>
          <w:tcPr>
            <w:tcW w:w="4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40" w:rsidRDefault="00DB3740">
            <w:pPr>
              <w:suppressAutoHyphens/>
              <w:spacing w:after="200" w:line="276" w:lineRule="auto"/>
              <w:rPr>
                <w:kern w:val="2"/>
              </w:rPr>
            </w:pPr>
            <w:r>
              <w:rPr>
                <w:kern w:val="2"/>
              </w:rPr>
              <w:t>Муниципальное бюджетное дошкольное образовательное учреждение «Детский сад №3 «Солнышко» Моргаушского района Чувашской Республики</w:t>
            </w:r>
          </w:p>
        </w:tc>
        <w:tc>
          <w:tcPr>
            <w:tcW w:w="282" w:type="dxa"/>
            <w:gridSpan w:val="5"/>
            <w:tcMar>
              <w:top w:w="0" w:type="dxa"/>
              <w:left w:w="5" w:type="dxa"/>
              <w:bottom w:w="0" w:type="dxa"/>
              <w:right w:w="5" w:type="dxa"/>
            </w:tcMar>
          </w:tcPr>
          <w:p w:rsidR="00DB3740" w:rsidRDefault="00DB3740"/>
        </w:tc>
      </w:tr>
      <w:tr w:rsidR="00DB3740" w:rsidTr="00816B05">
        <w:trPr>
          <w:gridAfter w:val="2"/>
          <w:wAfter w:w="140" w:type="dxa"/>
          <w:trHeight w:val="318"/>
          <w:jc w:val="center"/>
        </w:trPr>
        <w:tc>
          <w:tcPr>
            <w:tcW w:w="180" w:type="dxa"/>
            <w:tcBorders>
              <w:right w:val="single" w:sz="4" w:space="0" w:color="000000"/>
            </w:tcBorders>
          </w:tcPr>
          <w:p w:rsidR="00DB3740" w:rsidRDefault="00DB3740">
            <w:pPr>
              <w:suppressAutoHyphens/>
              <w:spacing w:after="200" w:line="276" w:lineRule="auto"/>
              <w:jc w:val="both"/>
              <w:rPr>
                <w:kern w:val="2"/>
              </w:rPr>
            </w:pP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37" w:type="dxa"/>
            </w:tcMar>
            <w:vAlign w:val="center"/>
          </w:tcPr>
          <w:p w:rsidR="00DB3740" w:rsidRDefault="00DB3740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jc w:val="both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Занимаемая должность</w:t>
            </w:r>
          </w:p>
        </w:tc>
        <w:tc>
          <w:tcPr>
            <w:tcW w:w="4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40" w:rsidRDefault="00DB3740">
            <w:pPr>
              <w:suppressAutoHyphens/>
              <w:spacing w:after="200"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Воспитатель</w:t>
            </w:r>
          </w:p>
        </w:tc>
        <w:tc>
          <w:tcPr>
            <w:tcW w:w="282" w:type="dxa"/>
            <w:gridSpan w:val="5"/>
            <w:tcMar>
              <w:top w:w="0" w:type="dxa"/>
              <w:left w:w="5" w:type="dxa"/>
              <w:bottom w:w="0" w:type="dxa"/>
              <w:right w:w="5" w:type="dxa"/>
            </w:tcMar>
          </w:tcPr>
          <w:p w:rsidR="00DB3740" w:rsidRDefault="00DB3740"/>
        </w:tc>
      </w:tr>
      <w:tr w:rsidR="00DB3740" w:rsidTr="00816B05">
        <w:trPr>
          <w:gridAfter w:val="2"/>
          <w:wAfter w:w="140" w:type="dxa"/>
          <w:trHeight w:val="712"/>
          <w:jc w:val="center"/>
        </w:trPr>
        <w:tc>
          <w:tcPr>
            <w:tcW w:w="180" w:type="dxa"/>
            <w:tcBorders>
              <w:right w:val="single" w:sz="4" w:space="0" w:color="000000"/>
            </w:tcBorders>
          </w:tcPr>
          <w:p w:rsidR="00DB3740" w:rsidRDefault="00DB3740">
            <w:pPr>
              <w:suppressAutoHyphens/>
              <w:spacing w:after="200" w:line="276" w:lineRule="auto"/>
              <w:jc w:val="both"/>
              <w:rPr>
                <w:kern w:val="2"/>
              </w:rPr>
            </w:pP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37" w:type="dxa"/>
            </w:tcMar>
            <w:vAlign w:val="center"/>
          </w:tcPr>
          <w:p w:rsidR="00DB3740" w:rsidRDefault="00DB3740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jc w:val="both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40" w:rsidRDefault="00DB3740">
            <w:pPr>
              <w:suppressAutoHyphens/>
              <w:spacing w:after="200"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Общий стаж - 21 лет</w:t>
            </w:r>
          </w:p>
          <w:p w:rsidR="00DB3740" w:rsidRDefault="00DB3740">
            <w:pPr>
              <w:suppressAutoHyphens/>
              <w:spacing w:after="200"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Педагогический стаж - 21 лет</w:t>
            </w:r>
          </w:p>
        </w:tc>
        <w:tc>
          <w:tcPr>
            <w:tcW w:w="282" w:type="dxa"/>
            <w:gridSpan w:val="5"/>
            <w:tcMar>
              <w:top w:w="0" w:type="dxa"/>
              <w:left w:w="5" w:type="dxa"/>
              <w:bottom w:w="0" w:type="dxa"/>
              <w:right w:w="5" w:type="dxa"/>
            </w:tcMar>
          </w:tcPr>
          <w:p w:rsidR="00DB3740" w:rsidRDefault="00DB3740"/>
        </w:tc>
      </w:tr>
      <w:tr w:rsidR="00DB3740" w:rsidTr="00816B05">
        <w:trPr>
          <w:gridAfter w:val="2"/>
          <w:wAfter w:w="140" w:type="dxa"/>
          <w:trHeight w:val="638"/>
          <w:jc w:val="center"/>
        </w:trPr>
        <w:tc>
          <w:tcPr>
            <w:tcW w:w="180" w:type="dxa"/>
            <w:tcBorders>
              <w:right w:val="single" w:sz="4" w:space="0" w:color="000000"/>
            </w:tcBorders>
          </w:tcPr>
          <w:p w:rsidR="00DB3740" w:rsidRDefault="00DB3740">
            <w:pPr>
              <w:suppressAutoHyphens/>
              <w:spacing w:after="200" w:line="276" w:lineRule="auto"/>
              <w:jc w:val="both"/>
              <w:rPr>
                <w:kern w:val="2"/>
              </w:rPr>
            </w:pP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37" w:type="dxa"/>
            </w:tcMar>
            <w:vAlign w:val="center"/>
          </w:tcPr>
          <w:p w:rsidR="00DB3740" w:rsidRDefault="00DB3740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jc w:val="both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В какой возрастной группе в настоящее время работает</w:t>
            </w:r>
          </w:p>
        </w:tc>
        <w:tc>
          <w:tcPr>
            <w:tcW w:w="4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40" w:rsidRDefault="00FF1272">
            <w:pPr>
              <w:suppressAutoHyphens/>
              <w:spacing w:after="200"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Старшая группа</w:t>
            </w:r>
          </w:p>
        </w:tc>
        <w:tc>
          <w:tcPr>
            <w:tcW w:w="282" w:type="dxa"/>
            <w:gridSpan w:val="5"/>
            <w:tcMar>
              <w:top w:w="0" w:type="dxa"/>
              <w:left w:w="5" w:type="dxa"/>
              <w:bottom w:w="0" w:type="dxa"/>
              <w:right w:w="5" w:type="dxa"/>
            </w:tcMar>
          </w:tcPr>
          <w:p w:rsidR="00DB3740" w:rsidRDefault="00DB3740"/>
        </w:tc>
      </w:tr>
      <w:tr w:rsidR="00DB3740" w:rsidTr="00816B05">
        <w:trPr>
          <w:gridAfter w:val="2"/>
          <w:wAfter w:w="140" w:type="dxa"/>
          <w:trHeight w:val="318"/>
          <w:jc w:val="center"/>
        </w:trPr>
        <w:tc>
          <w:tcPr>
            <w:tcW w:w="180" w:type="dxa"/>
            <w:tcBorders>
              <w:right w:val="single" w:sz="4" w:space="0" w:color="000000"/>
            </w:tcBorders>
          </w:tcPr>
          <w:p w:rsidR="00DB3740" w:rsidRDefault="00DB3740">
            <w:pPr>
              <w:suppressAutoHyphens/>
              <w:spacing w:after="200" w:line="276" w:lineRule="auto"/>
              <w:jc w:val="both"/>
              <w:rPr>
                <w:kern w:val="2"/>
              </w:rPr>
            </w:pP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37" w:type="dxa"/>
            </w:tcMar>
            <w:vAlign w:val="center"/>
          </w:tcPr>
          <w:p w:rsidR="00DB3740" w:rsidRDefault="00DB3740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jc w:val="both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 xml:space="preserve">Аттестационная категория </w:t>
            </w:r>
          </w:p>
        </w:tc>
        <w:tc>
          <w:tcPr>
            <w:tcW w:w="4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40" w:rsidRDefault="00DB3740">
            <w:pPr>
              <w:suppressAutoHyphens/>
              <w:spacing w:after="200"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Высшая</w:t>
            </w:r>
          </w:p>
        </w:tc>
        <w:tc>
          <w:tcPr>
            <w:tcW w:w="282" w:type="dxa"/>
            <w:gridSpan w:val="5"/>
            <w:tcMar>
              <w:top w:w="0" w:type="dxa"/>
              <w:left w:w="5" w:type="dxa"/>
              <w:bottom w:w="0" w:type="dxa"/>
              <w:right w:w="5" w:type="dxa"/>
            </w:tcMar>
          </w:tcPr>
          <w:p w:rsidR="00DB3740" w:rsidRDefault="00DB3740"/>
        </w:tc>
      </w:tr>
      <w:tr w:rsidR="00DB3740" w:rsidTr="00816B05">
        <w:trPr>
          <w:gridAfter w:val="2"/>
          <w:wAfter w:w="140" w:type="dxa"/>
          <w:trHeight w:val="638"/>
          <w:jc w:val="center"/>
        </w:trPr>
        <w:tc>
          <w:tcPr>
            <w:tcW w:w="180" w:type="dxa"/>
            <w:tcBorders>
              <w:right w:val="single" w:sz="4" w:space="0" w:color="000000"/>
            </w:tcBorders>
          </w:tcPr>
          <w:p w:rsidR="00DB3740" w:rsidRDefault="00DB3740">
            <w:pPr>
              <w:suppressAutoHyphens/>
              <w:spacing w:after="200" w:line="276" w:lineRule="auto"/>
              <w:jc w:val="both"/>
              <w:rPr>
                <w:kern w:val="2"/>
              </w:rPr>
            </w:pP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37" w:type="dxa"/>
            </w:tcMar>
            <w:vAlign w:val="center"/>
          </w:tcPr>
          <w:p w:rsidR="00DB3740" w:rsidRDefault="00DB3740" w:rsidP="00D75D9C">
            <w:pPr>
              <w:widowControl w:val="0"/>
              <w:tabs>
                <w:tab w:val="left" w:pos="426"/>
              </w:tabs>
              <w:suppressAutoHyphens/>
              <w:spacing w:before="40" w:after="40"/>
              <w:ind w:right="57"/>
              <w:jc w:val="both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Почетные звания и награды (на</w:t>
            </w:r>
            <w:r>
              <w:rPr>
                <w:rFonts w:eastAsia="Arial Unicode MS"/>
                <w:kern w:val="2"/>
              </w:rPr>
              <w:softHyphen/>
              <w:t>именования и даты получения)</w:t>
            </w:r>
          </w:p>
        </w:tc>
        <w:tc>
          <w:tcPr>
            <w:tcW w:w="4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40" w:rsidRDefault="00FF1272" w:rsidP="00816B05">
            <w:r>
              <w:t>-Почётная грамота</w:t>
            </w:r>
            <w:r w:rsidR="00DB3740">
              <w:t xml:space="preserve"> Министерства образования и молодёжной политики ЧР – 2006 год;</w:t>
            </w:r>
          </w:p>
          <w:p w:rsidR="00DB3740" w:rsidRDefault="00DB3740" w:rsidP="00816B05">
            <w:r>
              <w:t>-Благодарность администрации Моргаушского района за активное участие в социально-экономическом развитии района-2006 год;</w:t>
            </w:r>
          </w:p>
          <w:p w:rsidR="00DB3740" w:rsidRDefault="00DB3740" w:rsidP="00816B05">
            <w:r>
              <w:t>-Свидетельство о назначении специальной стипендии для представителей молодёжи и студентов за особую целеустремленность  Президента Чувашской Республики от 5 февраля 2007 г. № 7-рп</w:t>
            </w:r>
            <w:r w:rsidR="00816B05">
              <w:t>;</w:t>
            </w:r>
          </w:p>
          <w:p w:rsidR="00DB3740" w:rsidRPr="00D75D9C" w:rsidRDefault="00DB3740" w:rsidP="00816B05">
            <w:pPr>
              <w:tabs>
                <w:tab w:val="left" w:pos="0"/>
                <w:tab w:val="left" w:pos="284"/>
              </w:tabs>
            </w:pPr>
            <w:r>
              <w:t xml:space="preserve">-Свидетельство победителя  республиканского конкурса на присуждение денежного поощрения Президента Чувашской Республики. Распоряжение Президента  Чувашской Республики </w:t>
            </w:r>
            <w:r w:rsidRPr="00D75D9C">
              <w:t xml:space="preserve">от 19 мая 2008 года     </w:t>
            </w:r>
            <w:r w:rsidR="00816B05">
              <w:t>№ 62-рн;</w:t>
            </w:r>
          </w:p>
          <w:p w:rsidR="00DB3740" w:rsidRDefault="00FF1272" w:rsidP="00816B05">
            <w:r>
              <w:t>-Почётная грамота</w:t>
            </w:r>
            <w:r w:rsidR="00DB3740">
              <w:t xml:space="preserve"> председателя исполкома МОО «Чувашский Национальный Конгресс» - 2012 год;</w:t>
            </w:r>
          </w:p>
          <w:p w:rsidR="00DB3740" w:rsidRDefault="00DB3740" w:rsidP="00816B05">
            <w:pPr>
              <w:tabs>
                <w:tab w:val="left" w:pos="0"/>
                <w:tab w:val="left" w:pos="284"/>
              </w:tabs>
            </w:pPr>
            <w:r>
              <w:t xml:space="preserve">-Свидетельство победителя  республиканского конкурса на присуждение денежного поощрения Главы Чувашской Республики. Распоряжение Главы  Чувашской </w:t>
            </w:r>
            <w:r w:rsidRPr="00D75D9C">
              <w:t xml:space="preserve">Республики от 3 августа 2012 года     </w:t>
            </w:r>
            <w:r w:rsidR="00816B05">
              <w:t>№ 175-рг;</w:t>
            </w:r>
          </w:p>
          <w:p w:rsidR="00DB3740" w:rsidRPr="00D75D9C" w:rsidRDefault="00DB3740" w:rsidP="00816B05">
            <w:pPr>
              <w:tabs>
                <w:tab w:val="left" w:pos="0"/>
                <w:tab w:val="left" w:pos="284"/>
              </w:tabs>
            </w:pPr>
            <w:r>
              <w:t>-Победитель районного конкурса «Воспитатель года -2013». Пр. от 29 03. 2013 № 80 о/д</w:t>
            </w:r>
            <w:r w:rsidR="00816B05">
              <w:t>;</w:t>
            </w:r>
          </w:p>
          <w:p w:rsidR="00DB3740" w:rsidRDefault="00FF1272" w:rsidP="00816B05">
            <w:r>
              <w:t>-Почётная грамота</w:t>
            </w:r>
            <w:r w:rsidR="00DB3740">
              <w:t xml:space="preserve"> Министерства образования и науки РФ – 2013 год; </w:t>
            </w:r>
          </w:p>
          <w:p w:rsidR="00DB3740" w:rsidRDefault="00FF1272" w:rsidP="00816B05">
            <w:r>
              <w:t>-Почётная грамота</w:t>
            </w:r>
            <w:r w:rsidR="00DB3740">
              <w:t xml:space="preserve"> Чувашского рескома профсоюза работников народного образования и науки РФ -2014 год;</w:t>
            </w:r>
          </w:p>
          <w:p w:rsidR="00816B05" w:rsidRDefault="003F3187" w:rsidP="00816B05">
            <w:r>
              <w:t xml:space="preserve">-Свидетельство победителя </w:t>
            </w:r>
            <w:r w:rsidR="00DB3740">
              <w:t xml:space="preserve">республиканского конкурса на присуждение денежного поощрения Главы Чувашской </w:t>
            </w:r>
            <w:r>
              <w:t xml:space="preserve">Республики. Распоряжение Главы </w:t>
            </w:r>
            <w:r w:rsidR="00DB3740">
              <w:t xml:space="preserve">Чувашской Республики от 5 августа 2016 года     </w:t>
            </w:r>
            <w:r w:rsidR="00816B05">
              <w:t>№ 269-рг;</w:t>
            </w:r>
          </w:p>
          <w:p w:rsidR="00DB3740" w:rsidRDefault="00DB3740" w:rsidP="00816B05">
            <w:pPr>
              <w:tabs>
                <w:tab w:val="left" w:pos="284"/>
              </w:tabs>
            </w:pPr>
            <w:r>
              <w:t>-Почётная грамота Главы администрации Моргаушского района за достигнутые успехи в деле обучения и воспитания подрастающего поколения и многолетний плодотворный труд - 2018</w:t>
            </w:r>
            <w:r w:rsidR="00816B05">
              <w:t xml:space="preserve"> год;</w:t>
            </w:r>
          </w:p>
          <w:p w:rsidR="00DB3740" w:rsidRDefault="00DB3740" w:rsidP="00816B05">
            <w:pPr>
              <w:tabs>
                <w:tab w:val="left" w:pos="284"/>
              </w:tabs>
            </w:pPr>
            <w:r>
              <w:lastRenderedPageBreak/>
              <w:t>-Золотой знак отличия Всероссийского физкультурно-спортивного комплекса «Готов к труду и обороне»</w:t>
            </w:r>
            <w:r w:rsidR="00816B05">
              <w:t>, от 29 октября 2019 г. № 145НГ;</w:t>
            </w:r>
          </w:p>
          <w:p w:rsidR="00DB3740" w:rsidRDefault="00FF1272" w:rsidP="00816B05">
            <w:pPr>
              <w:suppressAutoHyphens/>
              <w:spacing w:after="200" w:line="276" w:lineRule="auto"/>
              <w:rPr>
                <w:kern w:val="2"/>
              </w:rPr>
            </w:pPr>
            <w:r>
              <w:rPr>
                <w:kern w:val="2"/>
              </w:rPr>
              <w:t>-Почё</w:t>
            </w:r>
            <w:r w:rsidR="00DB3740">
              <w:rPr>
                <w:kern w:val="2"/>
              </w:rPr>
              <w:t>тная грамота отдела образования и молодежной политики, физической культуры и спорта администрации Моргаушского района, 2020 г.</w:t>
            </w:r>
          </w:p>
        </w:tc>
        <w:tc>
          <w:tcPr>
            <w:tcW w:w="282" w:type="dxa"/>
            <w:gridSpan w:val="5"/>
            <w:tcMar>
              <w:top w:w="0" w:type="dxa"/>
              <w:left w:w="5" w:type="dxa"/>
              <w:bottom w:w="0" w:type="dxa"/>
              <w:right w:w="5" w:type="dxa"/>
            </w:tcMar>
          </w:tcPr>
          <w:p w:rsidR="00DB3740" w:rsidRDefault="00DB3740"/>
        </w:tc>
      </w:tr>
      <w:tr w:rsidR="00DB3740" w:rsidTr="00816B05">
        <w:trPr>
          <w:gridAfter w:val="2"/>
          <w:wAfter w:w="140" w:type="dxa"/>
          <w:trHeight w:val="638"/>
          <w:jc w:val="center"/>
        </w:trPr>
        <w:tc>
          <w:tcPr>
            <w:tcW w:w="180" w:type="dxa"/>
            <w:tcBorders>
              <w:right w:val="single" w:sz="4" w:space="0" w:color="000000"/>
            </w:tcBorders>
          </w:tcPr>
          <w:p w:rsidR="00DB3740" w:rsidRDefault="00DB3740">
            <w:pPr>
              <w:suppressAutoHyphens/>
              <w:spacing w:after="200" w:line="276" w:lineRule="auto"/>
              <w:jc w:val="both"/>
              <w:rPr>
                <w:kern w:val="2"/>
              </w:rPr>
            </w:pP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37" w:type="dxa"/>
            </w:tcMar>
            <w:vAlign w:val="center"/>
          </w:tcPr>
          <w:p w:rsidR="00DB3740" w:rsidRDefault="00DB3740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jc w:val="both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Послужной список (места и стаж работы за последние 5 лет) </w:t>
            </w:r>
          </w:p>
        </w:tc>
        <w:tc>
          <w:tcPr>
            <w:tcW w:w="4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40" w:rsidRDefault="00DB3740">
            <w:pPr>
              <w:suppressAutoHyphens/>
              <w:spacing w:after="200"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МБДОУ «Детский сад №3 «Солнышко» Моргаушского района ЧР – с 2001 г. по настоящее время</w:t>
            </w:r>
            <w:r w:rsidR="00FF1272">
              <w:rPr>
                <w:kern w:val="2"/>
              </w:rPr>
              <w:t>.</w:t>
            </w:r>
          </w:p>
        </w:tc>
        <w:tc>
          <w:tcPr>
            <w:tcW w:w="282" w:type="dxa"/>
            <w:gridSpan w:val="5"/>
            <w:tcMar>
              <w:top w:w="0" w:type="dxa"/>
              <w:left w:w="5" w:type="dxa"/>
              <w:bottom w:w="0" w:type="dxa"/>
              <w:right w:w="5" w:type="dxa"/>
            </w:tcMar>
          </w:tcPr>
          <w:p w:rsidR="00DB3740" w:rsidRDefault="00DB3740"/>
        </w:tc>
      </w:tr>
      <w:tr w:rsidR="00DB3740" w:rsidTr="00816B05">
        <w:trPr>
          <w:gridAfter w:val="2"/>
          <w:wAfter w:w="140" w:type="dxa"/>
          <w:trHeight w:val="318"/>
          <w:jc w:val="center"/>
        </w:trPr>
        <w:tc>
          <w:tcPr>
            <w:tcW w:w="180" w:type="dxa"/>
            <w:tcBorders>
              <w:right w:val="single" w:sz="4" w:space="0" w:color="000000"/>
            </w:tcBorders>
            <w:shd w:val="clear" w:color="auto" w:fill="F2F2F2"/>
          </w:tcPr>
          <w:p w:rsidR="00DB3740" w:rsidRDefault="00DB3740">
            <w:pPr>
              <w:suppressAutoHyphens/>
              <w:spacing w:after="200" w:line="276" w:lineRule="auto"/>
              <w:rPr>
                <w:kern w:val="2"/>
              </w:rPr>
            </w:pPr>
          </w:p>
        </w:tc>
        <w:tc>
          <w:tcPr>
            <w:tcW w:w="93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right w:w="137" w:type="dxa"/>
            </w:tcMar>
            <w:vAlign w:val="center"/>
          </w:tcPr>
          <w:p w:rsidR="00DB3740" w:rsidRDefault="00DB3740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b/>
                <w:bCs/>
                <w:kern w:val="2"/>
              </w:rPr>
              <w:t>3. Образование.</w:t>
            </w:r>
          </w:p>
        </w:tc>
        <w:tc>
          <w:tcPr>
            <w:tcW w:w="282" w:type="dxa"/>
            <w:gridSpan w:val="5"/>
            <w:tcMar>
              <w:top w:w="0" w:type="dxa"/>
              <w:left w:w="5" w:type="dxa"/>
              <w:bottom w:w="0" w:type="dxa"/>
              <w:right w:w="5" w:type="dxa"/>
            </w:tcMar>
          </w:tcPr>
          <w:p w:rsidR="00DB3740" w:rsidRDefault="00DB3740"/>
        </w:tc>
      </w:tr>
      <w:tr w:rsidR="00DB3740" w:rsidTr="00816B05">
        <w:trPr>
          <w:gridAfter w:val="2"/>
          <w:wAfter w:w="140" w:type="dxa"/>
          <w:trHeight w:val="695"/>
          <w:jc w:val="center"/>
        </w:trPr>
        <w:tc>
          <w:tcPr>
            <w:tcW w:w="180" w:type="dxa"/>
            <w:tcBorders>
              <w:right w:val="single" w:sz="4" w:space="0" w:color="000000"/>
            </w:tcBorders>
          </w:tcPr>
          <w:p w:rsidR="00DB3740" w:rsidRDefault="00DB3740">
            <w:pPr>
              <w:suppressAutoHyphens/>
              <w:spacing w:after="200" w:line="276" w:lineRule="auto"/>
              <w:jc w:val="both"/>
              <w:rPr>
                <w:kern w:val="2"/>
              </w:rPr>
            </w:pP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37" w:type="dxa"/>
            </w:tcMar>
            <w:vAlign w:val="center"/>
          </w:tcPr>
          <w:p w:rsidR="00DB3740" w:rsidRDefault="00DB3740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jc w:val="both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40" w:rsidRDefault="00DB3740">
            <w:pPr>
              <w:suppressAutoHyphens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Государственное образовательное учреждение высшего профессионального образования «Чувашский государственный педагогический  университет</w:t>
            </w:r>
          </w:p>
          <w:p w:rsidR="00DB3740" w:rsidRDefault="00DB3740">
            <w:pPr>
              <w:suppressAutoHyphens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 xml:space="preserve"> им. И.Я. Яковлева»,</w:t>
            </w:r>
          </w:p>
          <w:p w:rsidR="00DB3740" w:rsidRDefault="00DB3740">
            <w:pPr>
              <w:suppressAutoHyphens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2000 год,</w:t>
            </w:r>
          </w:p>
          <w:p w:rsidR="00DB3740" w:rsidRDefault="00DB3740">
            <w:pPr>
              <w:suppressAutoHyphens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факультет «Дошкольная педагогика и психология»</w:t>
            </w:r>
          </w:p>
        </w:tc>
        <w:tc>
          <w:tcPr>
            <w:tcW w:w="282" w:type="dxa"/>
            <w:gridSpan w:val="5"/>
            <w:tcMar>
              <w:top w:w="0" w:type="dxa"/>
              <w:left w:w="5" w:type="dxa"/>
              <w:bottom w:w="0" w:type="dxa"/>
              <w:right w:w="5" w:type="dxa"/>
            </w:tcMar>
          </w:tcPr>
          <w:p w:rsidR="00DB3740" w:rsidRDefault="00DB3740"/>
        </w:tc>
      </w:tr>
      <w:tr w:rsidR="00DB3740" w:rsidTr="00816B05">
        <w:trPr>
          <w:gridAfter w:val="2"/>
          <w:wAfter w:w="140" w:type="dxa"/>
          <w:trHeight w:val="555"/>
          <w:jc w:val="center"/>
        </w:trPr>
        <w:tc>
          <w:tcPr>
            <w:tcW w:w="180" w:type="dxa"/>
            <w:tcBorders>
              <w:right w:val="single" w:sz="4" w:space="0" w:color="000000"/>
            </w:tcBorders>
          </w:tcPr>
          <w:p w:rsidR="00DB3740" w:rsidRDefault="00DB3740">
            <w:pPr>
              <w:suppressAutoHyphens/>
              <w:spacing w:after="200" w:line="276" w:lineRule="auto"/>
              <w:jc w:val="both"/>
              <w:rPr>
                <w:kern w:val="2"/>
              </w:rPr>
            </w:pP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37" w:type="dxa"/>
            </w:tcMar>
            <w:vAlign w:val="center"/>
          </w:tcPr>
          <w:p w:rsidR="00DB3740" w:rsidRDefault="00DB3740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jc w:val="both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Специальность, квалификация по диплому</w:t>
            </w:r>
          </w:p>
        </w:tc>
        <w:tc>
          <w:tcPr>
            <w:tcW w:w="4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40" w:rsidRDefault="00DB3740">
            <w:pPr>
              <w:suppressAutoHyphens/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Квалификация Педагог по специальности «Педагогика и методика дошкольного образования»</w:t>
            </w:r>
          </w:p>
        </w:tc>
        <w:tc>
          <w:tcPr>
            <w:tcW w:w="282" w:type="dxa"/>
            <w:gridSpan w:val="5"/>
            <w:tcMar>
              <w:top w:w="0" w:type="dxa"/>
              <w:left w:w="5" w:type="dxa"/>
              <w:bottom w:w="0" w:type="dxa"/>
              <w:right w:w="5" w:type="dxa"/>
            </w:tcMar>
          </w:tcPr>
          <w:p w:rsidR="00DB3740" w:rsidRDefault="00DB3740"/>
        </w:tc>
      </w:tr>
      <w:tr w:rsidR="00DB3740" w:rsidTr="00816B05">
        <w:trPr>
          <w:gridAfter w:val="2"/>
          <w:wAfter w:w="140" w:type="dxa"/>
          <w:trHeight w:val="638"/>
          <w:jc w:val="center"/>
        </w:trPr>
        <w:tc>
          <w:tcPr>
            <w:tcW w:w="180" w:type="dxa"/>
            <w:tcBorders>
              <w:right w:val="single" w:sz="4" w:space="0" w:color="000000"/>
            </w:tcBorders>
          </w:tcPr>
          <w:p w:rsidR="00DB3740" w:rsidRDefault="00DB3740">
            <w:pPr>
              <w:suppressAutoHyphens/>
              <w:spacing w:after="200" w:line="276" w:lineRule="auto"/>
              <w:jc w:val="both"/>
              <w:rPr>
                <w:kern w:val="2"/>
              </w:rPr>
            </w:pP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37" w:type="dxa"/>
            </w:tcMar>
            <w:vAlign w:val="center"/>
          </w:tcPr>
          <w:p w:rsidR="00DB3740" w:rsidRDefault="00DB3740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jc w:val="both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4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40" w:rsidRDefault="00DB3740" w:rsidP="00816B05">
            <w:pPr>
              <w:ind w:right="-1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«Чувашский государственный педагогический университет им. И.Я. Яковлева» по дополнительной программе повышения квалификации «</w:t>
            </w:r>
            <w:r>
              <w:t>ФГОС дошкольного образования: социально-коммуникативное развитие ребёнка</w:t>
            </w:r>
            <w:r w:rsidR="00FF1272">
              <w:rPr>
                <w:color w:val="000000"/>
              </w:rPr>
              <w:t>» (72 часа),</w:t>
            </w:r>
            <w:r w:rsidR="00816B0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2021 год</w:t>
            </w:r>
            <w:r w:rsidR="00FF1272">
              <w:rPr>
                <w:color w:val="000000"/>
              </w:rPr>
              <w:t>.</w:t>
            </w:r>
          </w:p>
        </w:tc>
        <w:tc>
          <w:tcPr>
            <w:tcW w:w="282" w:type="dxa"/>
            <w:gridSpan w:val="5"/>
            <w:tcMar>
              <w:top w:w="0" w:type="dxa"/>
              <w:left w:w="5" w:type="dxa"/>
              <w:bottom w:w="0" w:type="dxa"/>
              <w:right w:w="5" w:type="dxa"/>
            </w:tcMar>
          </w:tcPr>
          <w:p w:rsidR="00DB3740" w:rsidRDefault="00DB3740"/>
        </w:tc>
      </w:tr>
      <w:tr w:rsidR="00DB3740" w:rsidTr="00816B05">
        <w:trPr>
          <w:gridAfter w:val="2"/>
          <w:wAfter w:w="140" w:type="dxa"/>
          <w:trHeight w:val="638"/>
          <w:jc w:val="center"/>
        </w:trPr>
        <w:tc>
          <w:tcPr>
            <w:tcW w:w="180" w:type="dxa"/>
            <w:tcBorders>
              <w:right w:val="single" w:sz="4" w:space="0" w:color="000000"/>
            </w:tcBorders>
          </w:tcPr>
          <w:p w:rsidR="00DB3740" w:rsidRDefault="00DB3740">
            <w:pPr>
              <w:suppressAutoHyphens/>
              <w:spacing w:after="200" w:line="276" w:lineRule="auto"/>
              <w:jc w:val="both"/>
              <w:rPr>
                <w:kern w:val="2"/>
              </w:rPr>
            </w:pP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37" w:type="dxa"/>
            </w:tcMar>
            <w:vAlign w:val="center"/>
          </w:tcPr>
          <w:p w:rsidR="00DB3740" w:rsidRDefault="00DB3740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jc w:val="both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Основные публикации (в т. ч. брошюры, книги)</w:t>
            </w:r>
          </w:p>
        </w:tc>
        <w:tc>
          <w:tcPr>
            <w:tcW w:w="4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40" w:rsidRDefault="00DB3740" w:rsidP="00816B05">
            <w:pPr>
              <w:suppressAutoHyphens/>
              <w:spacing w:line="276" w:lineRule="auto"/>
            </w:pPr>
            <w:r>
              <w:rPr>
                <w:kern w:val="2"/>
                <w:sz w:val="22"/>
                <w:szCs w:val="22"/>
              </w:rPr>
              <w:t>-</w:t>
            </w:r>
            <w:r>
              <w:rPr>
                <w:kern w:val="2"/>
              </w:rPr>
              <w:t>Публикация конспекта занятия «Какая же она, весна?» в средней группе с использованием синквейна в массовом педаго</w:t>
            </w:r>
            <w:r w:rsidR="003F3187">
              <w:rPr>
                <w:kern w:val="2"/>
              </w:rPr>
              <w:t xml:space="preserve">гическом журнале «Халăх шкулĕ» </w:t>
            </w:r>
            <w:r>
              <w:rPr>
                <w:kern w:val="2"/>
              </w:rPr>
              <w:t>№3/ 2019 г. Издатель: БУ ЧР ДПО «Чувашский республиканский институт образования» Минобразования Чувашии. (стр. 73-74)</w:t>
            </w:r>
          </w:p>
          <w:p w:rsidR="00DB3740" w:rsidRDefault="00DB3740" w:rsidP="00816B05">
            <w:pPr>
              <w:suppressAutoHyphens/>
              <w:spacing w:line="276" w:lineRule="auto"/>
            </w:pPr>
            <w:r>
              <w:rPr>
                <w:color w:val="000000"/>
              </w:rPr>
              <w:lastRenderedPageBreak/>
              <w:t>-Публикация конспекта игровой ситуации по развивающим играм В.В. Воскобовича (с элементами ТРИЗ и мнемотехники) в младшей группе на тему: «Подарки Слона Лип-Липа для гномиков» в сборнике научно-методических разработок учащихся, студентов и педагогов дошкольного образования «Креативный педагог». Часть 8 / отв. ред. Н.В. Иванова. – Чебоксары: Чуваш. гос. пед. ун-т, 2020. (стр. 48-51)</w:t>
            </w:r>
          </w:p>
          <w:p w:rsidR="00DB3740" w:rsidRDefault="00DB3740" w:rsidP="00816B05">
            <w:pPr>
              <w:tabs>
                <w:tab w:val="left" w:pos="567"/>
              </w:tabs>
              <w:rPr>
                <w:kern w:val="2"/>
              </w:rPr>
            </w:pPr>
            <w:r>
              <w:rPr>
                <w:color w:val="000000"/>
              </w:rPr>
              <w:t>-Публикация конспекта мастер-класса с использованием нетрадиционной техники рисования (с элементами «Су-Джок» терапии) в группе раннего возраста на тему: «Рисуем ладошками» в сборнике научно-методических разработок учащихся, студентов и педагогов дошкольного образования «Креативный педагог». Часть 8 / отв. ред. Н.В. Иванова. – Чебоксары: Чуваш. гос. пед. ун-т, 2020. (стр. 277-280)</w:t>
            </w:r>
          </w:p>
          <w:p w:rsidR="00DB3740" w:rsidRDefault="00DB3740" w:rsidP="00816B05">
            <w:pPr>
              <w:suppressAutoHyphens/>
              <w:spacing w:after="200" w:line="276" w:lineRule="auto"/>
              <w:rPr>
                <w:kern w:val="2"/>
              </w:rPr>
            </w:pPr>
            <w:r>
              <w:rPr>
                <w:kern w:val="2"/>
              </w:rPr>
              <w:t>-Публикация статьи «Вулама çеç мар, савăнма та</w:t>
            </w:r>
            <w:r w:rsidR="00FF1272">
              <w:rPr>
                <w:kern w:val="2"/>
              </w:rPr>
              <w:t xml:space="preserve"> пĕлмелле»  в районной газете «Ҫĕнтерӳ</w:t>
            </w:r>
            <w:r>
              <w:rPr>
                <w:kern w:val="2"/>
              </w:rPr>
              <w:t xml:space="preserve"> ялавĕ» Моргаушского района от 28.03.2020г. (из опыта работы).</w:t>
            </w:r>
          </w:p>
          <w:p w:rsidR="00DB3740" w:rsidRDefault="00DB3740" w:rsidP="00816B05">
            <w:pPr>
              <w:suppressAutoHyphens/>
              <w:spacing w:after="200" w:line="276" w:lineRule="auto"/>
              <w:rPr>
                <w:kern w:val="2"/>
              </w:rPr>
            </w:pPr>
          </w:p>
        </w:tc>
        <w:tc>
          <w:tcPr>
            <w:tcW w:w="282" w:type="dxa"/>
            <w:gridSpan w:val="5"/>
            <w:tcMar>
              <w:top w:w="0" w:type="dxa"/>
              <w:left w:w="5" w:type="dxa"/>
              <w:bottom w:w="0" w:type="dxa"/>
              <w:right w:w="5" w:type="dxa"/>
            </w:tcMar>
          </w:tcPr>
          <w:p w:rsidR="00DB3740" w:rsidRDefault="00DB3740"/>
        </w:tc>
      </w:tr>
      <w:tr w:rsidR="00DB3740" w:rsidTr="00816B05">
        <w:trPr>
          <w:gridAfter w:val="2"/>
          <w:wAfter w:w="140" w:type="dxa"/>
          <w:trHeight w:val="638"/>
          <w:jc w:val="center"/>
        </w:trPr>
        <w:tc>
          <w:tcPr>
            <w:tcW w:w="180" w:type="dxa"/>
            <w:tcBorders>
              <w:right w:val="single" w:sz="4" w:space="0" w:color="000000"/>
            </w:tcBorders>
          </w:tcPr>
          <w:p w:rsidR="00DB3740" w:rsidRDefault="00DB3740">
            <w:pPr>
              <w:suppressAutoHyphens/>
              <w:spacing w:after="200" w:line="276" w:lineRule="auto"/>
              <w:jc w:val="both"/>
              <w:rPr>
                <w:kern w:val="2"/>
              </w:rPr>
            </w:pP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37" w:type="dxa"/>
            </w:tcMar>
            <w:vAlign w:val="center"/>
          </w:tcPr>
          <w:p w:rsidR="00DB3740" w:rsidRDefault="00DB3740">
            <w:pPr>
              <w:widowControl w:val="0"/>
              <w:tabs>
                <w:tab w:val="left" w:pos="426"/>
              </w:tabs>
              <w:suppressAutoHyphens/>
              <w:spacing w:before="40" w:after="40"/>
              <w:ind w:right="57"/>
              <w:jc w:val="both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Авторские методы, приемы, технологии, разработанные участником Конкурса и внедренные в практику дошкольного образования</w:t>
            </w:r>
          </w:p>
        </w:tc>
        <w:tc>
          <w:tcPr>
            <w:tcW w:w="4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40" w:rsidRDefault="00DB3740" w:rsidP="00816B05">
            <w:pPr>
              <w:spacing w:line="259" w:lineRule="auto"/>
            </w:pPr>
            <w:r>
              <w:t>Внедрённые в педагогическую деятельность педагогические технологии:</w:t>
            </w:r>
          </w:p>
          <w:p w:rsidR="00DB3740" w:rsidRDefault="00FF1272" w:rsidP="00816B05">
            <w:pPr>
              <w:spacing w:line="259" w:lineRule="auto"/>
            </w:pPr>
            <w:r>
              <w:t>1.</w:t>
            </w:r>
            <w:r w:rsidR="00DB3740">
              <w:t>Педагогическая технология «Учебные исследования в детском саду» (А.И. Савенков)</w:t>
            </w:r>
            <w:r w:rsidR="00816B05">
              <w:t>;</w:t>
            </w:r>
          </w:p>
          <w:p w:rsidR="00DB3740" w:rsidRDefault="00FF1272" w:rsidP="00816B05">
            <w:pPr>
              <w:spacing w:line="259" w:lineRule="auto"/>
            </w:pPr>
            <w:r>
              <w:t>2.</w:t>
            </w:r>
            <w:r w:rsidR="00DB3740">
              <w:t>Педагогическая технология «Логические блоки Дьенеша»</w:t>
            </w:r>
            <w:r w:rsidR="00816B05">
              <w:t>;</w:t>
            </w:r>
          </w:p>
          <w:p w:rsidR="00DB3740" w:rsidRDefault="00FF1272" w:rsidP="00816B05">
            <w:pPr>
              <w:spacing w:line="259" w:lineRule="auto"/>
            </w:pPr>
            <w:r>
              <w:t>3.</w:t>
            </w:r>
            <w:r w:rsidR="00DB3740">
              <w:t>Педагогичкеская технология «Палочки Кюизенера»</w:t>
            </w:r>
            <w:r w:rsidR="00816B05">
              <w:t>;</w:t>
            </w:r>
          </w:p>
          <w:p w:rsidR="00DB3740" w:rsidRDefault="00DB3740" w:rsidP="00816B05">
            <w:pPr>
              <w:spacing w:line="259" w:lineRule="auto"/>
            </w:pPr>
            <w:r>
              <w:t>4. Педагогическая технология «Здоровый малыш» (З.И.Береснёва)</w:t>
            </w:r>
            <w:r w:rsidR="00816B05">
              <w:t>;</w:t>
            </w:r>
          </w:p>
          <w:p w:rsidR="00DB3740" w:rsidRDefault="00FF1272" w:rsidP="00816B05">
            <w:pPr>
              <w:spacing w:line="259" w:lineRule="auto"/>
            </w:pPr>
            <w:r>
              <w:t>5.</w:t>
            </w:r>
            <w:r w:rsidR="00DB3740">
              <w:t>Педагогическая технология «Чувашское гостеприимство» (творческая группа ДОУ №8</w:t>
            </w:r>
          </w:p>
          <w:p w:rsidR="00DB3740" w:rsidRDefault="00DB3740" w:rsidP="00816B05">
            <w:pPr>
              <w:spacing w:line="259" w:lineRule="auto"/>
            </w:pPr>
            <w:r>
              <w:t xml:space="preserve"> г. Чебоксары)</w:t>
            </w:r>
            <w:r w:rsidR="00816B05">
              <w:t>;</w:t>
            </w:r>
          </w:p>
          <w:p w:rsidR="00DB3740" w:rsidRDefault="00DB3740" w:rsidP="00816B05">
            <w:pPr>
              <w:spacing w:line="259" w:lineRule="auto"/>
              <w:rPr>
                <w:highlight w:val="white"/>
              </w:rPr>
            </w:pPr>
            <w:r>
              <w:lastRenderedPageBreak/>
              <w:t xml:space="preserve">6. «Современная технология эффективной социализации ребёнка </w:t>
            </w:r>
            <w:r w:rsidR="00816B05">
              <w:t>в детском саду» Н. П. Гришаевой;</w:t>
            </w:r>
          </w:p>
          <w:p w:rsidR="00DB3740" w:rsidRDefault="00DB3740" w:rsidP="00816B05">
            <w:pPr>
              <w:spacing w:line="259" w:lineRule="auto"/>
              <w:rPr>
                <w:highlight w:val="white"/>
              </w:rPr>
            </w:pPr>
            <w:r>
              <w:t>7.</w:t>
            </w:r>
            <w:r>
              <w:rPr>
                <w:shd w:val="clear" w:color="auto" w:fill="FFFFFF"/>
              </w:rPr>
              <w:t xml:space="preserve"> «ТРИЗ» - технология Г. С. Альтшуллера</w:t>
            </w:r>
            <w:r w:rsidR="00816B05">
              <w:rPr>
                <w:shd w:val="clear" w:color="auto" w:fill="FFFFFF"/>
              </w:rPr>
              <w:t>;</w:t>
            </w:r>
          </w:p>
          <w:p w:rsidR="00DB3740" w:rsidRDefault="00FF1272" w:rsidP="00816B05">
            <w:pPr>
              <w:suppressAutoHyphens/>
              <w:spacing w:line="276" w:lineRule="auto"/>
            </w:pPr>
            <w:r>
              <w:rPr>
                <w:shd w:val="clear" w:color="auto" w:fill="FFFFFF"/>
              </w:rPr>
              <w:t>8.</w:t>
            </w:r>
            <w:r w:rsidR="00DB3740">
              <w:t xml:space="preserve">Технология «Формирование геометризированного орнаментального образа в рисовании, лепке, аппликации у детей </w:t>
            </w:r>
            <w:r w:rsidR="00816B05">
              <w:t>2-7 лет», автор Л.Г. Васильевой;</w:t>
            </w:r>
          </w:p>
          <w:p w:rsidR="00816B05" w:rsidRDefault="00816B05" w:rsidP="00816B05">
            <w:pPr>
              <w:suppressAutoHyphens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 xml:space="preserve">9. </w:t>
            </w:r>
            <w:r w:rsidR="00DB3740">
              <w:rPr>
                <w:kern w:val="2"/>
              </w:rPr>
              <w:t xml:space="preserve">«Познавательно – исследовательская деятельность дошкольников», </w:t>
            </w:r>
            <w:r>
              <w:rPr>
                <w:kern w:val="2"/>
              </w:rPr>
              <w:t>А. Савенкова;</w:t>
            </w:r>
          </w:p>
          <w:p w:rsidR="00816B05" w:rsidRDefault="00816B05" w:rsidP="00816B05">
            <w:pPr>
              <w:suppressAutoHyphens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 xml:space="preserve">10. </w:t>
            </w:r>
            <w:r w:rsidR="00DB3740">
              <w:rPr>
                <w:kern w:val="2"/>
              </w:rPr>
              <w:t xml:space="preserve">«Эколого – психологический треннинг», </w:t>
            </w:r>
            <w:r>
              <w:rPr>
                <w:kern w:val="2"/>
              </w:rPr>
              <w:t>В. Зебзеевой;</w:t>
            </w:r>
          </w:p>
          <w:p w:rsidR="00DB3740" w:rsidRDefault="00816B05" w:rsidP="00816B05">
            <w:pPr>
              <w:suppressAutoHyphens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11.</w:t>
            </w:r>
            <w:r w:rsidR="00DB3740">
              <w:rPr>
                <w:kern w:val="2"/>
              </w:rPr>
              <w:t xml:space="preserve"> «Проектно – исследова</w:t>
            </w:r>
            <w:r>
              <w:rPr>
                <w:kern w:val="2"/>
              </w:rPr>
              <w:t>тельская деятельность с детьми», Л. Свирской;</w:t>
            </w:r>
          </w:p>
          <w:p w:rsidR="00FF1272" w:rsidRDefault="00816B05" w:rsidP="00816B05">
            <w:pPr>
              <w:suppressAutoHyphens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12</w:t>
            </w:r>
            <w:r w:rsidR="00FF1272">
              <w:rPr>
                <w:kern w:val="2"/>
              </w:rPr>
              <w:t>.</w:t>
            </w:r>
            <w:r>
              <w:rPr>
                <w:kern w:val="2"/>
              </w:rPr>
              <w:t xml:space="preserve"> </w:t>
            </w:r>
            <w:r w:rsidR="00FF1272">
              <w:rPr>
                <w:kern w:val="2"/>
              </w:rPr>
              <w:t>Здоровьес</w:t>
            </w:r>
            <w:r>
              <w:rPr>
                <w:kern w:val="2"/>
              </w:rPr>
              <w:t>берегающая технология «Су-джок»;</w:t>
            </w:r>
          </w:p>
          <w:p w:rsidR="00FF1272" w:rsidRDefault="00816B05" w:rsidP="00816B05">
            <w:pPr>
              <w:suppressAutoHyphens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13</w:t>
            </w:r>
            <w:r w:rsidR="00FF1272">
              <w:rPr>
                <w:kern w:val="2"/>
              </w:rPr>
              <w:t>.Технология «Синквейн».</w:t>
            </w:r>
          </w:p>
        </w:tc>
        <w:tc>
          <w:tcPr>
            <w:tcW w:w="282" w:type="dxa"/>
            <w:gridSpan w:val="5"/>
            <w:tcMar>
              <w:top w:w="0" w:type="dxa"/>
              <w:left w:w="5" w:type="dxa"/>
              <w:bottom w:w="0" w:type="dxa"/>
              <w:right w:w="5" w:type="dxa"/>
            </w:tcMar>
          </w:tcPr>
          <w:p w:rsidR="00DB3740" w:rsidRDefault="00DB3740"/>
        </w:tc>
      </w:tr>
      <w:tr w:rsidR="00DB3740" w:rsidTr="00816B05">
        <w:trPr>
          <w:gridAfter w:val="2"/>
          <w:wAfter w:w="140" w:type="dxa"/>
          <w:trHeight w:val="318"/>
          <w:jc w:val="center"/>
        </w:trPr>
        <w:tc>
          <w:tcPr>
            <w:tcW w:w="180" w:type="dxa"/>
            <w:tcBorders>
              <w:right w:val="single" w:sz="4" w:space="0" w:color="000000"/>
            </w:tcBorders>
            <w:shd w:val="clear" w:color="auto" w:fill="F2F2F2"/>
          </w:tcPr>
          <w:p w:rsidR="00DB3740" w:rsidRDefault="00DB3740">
            <w:pPr>
              <w:suppressAutoHyphens/>
              <w:spacing w:after="200" w:line="276" w:lineRule="auto"/>
              <w:rPr>
                <w:kern w:val="2"/>
              </w:rPr>
            </w:pPr>
          </w:p>
        </w:tc>
        <w:tc>
          <w:tcPr>
            <w:tcW w:w="93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right w:w="137" w:type="dxa"/>
            </w:tcMar>
            <w:vAlign w:val="center"/>
          </w:tcPr>
          <w:p w:rsidR="00DB3740" w:rsidRDefault="00DB3740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b/>
                <w:bCs/>
                <w:kern w:val="2"/>
              </w:rPr>
              <w:t>4. Конкурсное задание заочного тура «Интернет-портфолио».</w:t>
            </w:r>
          </w:p>
        </w:tc>
        <w:tc>
          <w:tcPr>
            <w:tcW w:w="282" w:type="dxa"/>
            <w:gridSpan w:val="5"/>
            <w:tcMar>
              <w:top w:w="0" w:type="dxa"/>
              <w:left w:w="5" w:type="dxa"/>
              <w:bottom w:w="0" w:type="dxa"/>
              <w:right w:w="5" w:type="dxa"/>
            </w:tcMar>
          </w:tcPr>
          <w:p w:rsidR="00DB3740" w:rsidRDefault="00DB3740"/>
        </w:tc>
      </w:tr>
      <w:tr w:rsidR="00DB3740" w:rsidTr="00816B05">
        <w:trPr>
          <w:gridAfter w:val="2"/>
          <w:wAfter w:w="140" w:type="dxa"/>
          <w:trHeight w:val="638"/>
          <w:jc w:val="center"/>
        </w:trPr>
        <w:tc>
          <w:tcPr>
            <w:tcW w:w="180" w:type="dxa"/>
            <w:tcBorders>
              <w:right w:val="single" w:sz="4" w:space="0" w:color="000000"/>
            </w:tcBorders>
          </w:tcPr>
          <w:p w:rsidR="00DB3740" w:rsidRDefault="00DB3740">
            <w:pPr>
              <w:suppressAutoHyphens/>
              <w:spacing w:after="200" w:line="276" w:lineRule="auto"/>
              <w:jc w:val="both"/>
              <w:rPr>
                <w:kern w:val="2"/>
              </w:rPr>
            </w:pP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37" w:type="dxa"/>
            </w:tcMar>
            <w:vAlign w:val="center"/>
          </w:tcPr>
          <w:p w:rsidR="00DB3740" w:rsidRDefault="00DB3740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jc w:val="both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Адрес персонального Интернет-ресурса</w:t>
            </w:r>
          </w:p>
        </w:tc>
        <w:tc>
          <w:tcPr>
            <w:tcW w:w="4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40" w:rsidRPr="004069BD" w:rsidRDefault="00816B05">
            <w:pPr>
              <w:suppressAutoHyphens/>
              <w:spacing w:after="200" w:line="276" w:lineRule="auto"/>
              <w:jc w:val="both"/>
              <w:rPr>
                <w:color w:val="000000"/>
                <w:kern w:val="2"/>
              </w:rPr>
            </w:pPr>
            <w:r>
              <w:t>https://ds3-</w:t>
            </w:r>
            <w:r w:rsidR="005369DD" w:rsidRPr="0006273E">
              <w:t>morgau.edu21.cap.ru/info/structure/lichnie-stranichki-pedagogov/lichnaya-stranichka-vospitatelya-petrovoj-oljgi-germanovni/</w:t>
            </w:r>
          </w:p>
        </w:tc>
        <w:tc>
          <w:tcPr>
            <w:tcW w:w="282" w:type="dxa"/>
            <w:gridSpan w:val="5"/>
            <w:tcMar>
              <w:top w:w="0" w:type="dxa"/>
              <w:left w:w="5" w:type="dxa"/>
              <w:bottom w:w="0" w:type="dxa"/>
              <w:right w:w="5" w:type="dxa"/>
            </w:tcMar>
          </w:tcPr>
          <w:p w:rsidR="00DB3740" w:rsidRDefault="00DB3740"/>
        </w:tc>
      </w:tr>
      <w:tr w:rsidR="00DB3740" w:rsidTr="00816B05">
        <w:trPr>
          <w:gridAfter w:val="2"/>
          <w:wAfter w:w="140" w:type="dxa"/>
          <w:trHeight w:val="318"/>
          <w:jc w:val="center"/>
        </w:trPr>
        <w:tc>
          <w:tcPr>
            <w:tcW w:w="180" w:type="dxa"/>
            <w:tcBorders>
              <w:right w:val="single" w:sz="4" w:space="0" w:color="000000"/>
            </w:tcBorders>
            <w:shd w:val="clear" w:color="auto" w:fill="F2F2F2"/>
          </w:tcPr>
          <w:p w:rsidR="00DB3740" w:rsidRDefault="00DB3740">
            <w:pPr>
              <w:suppressAutoHyphens/>
              <w:spacing w:after="200" w:line="276" w:lineRule="auto"/>
              <w:rPr>
                <w:kern w:val="2"/>
              </w:rPr>
            </w:pPr>
          </w:p>
        </w:tc>
        <w:tc>
          <w:tcPr>
            <w:tcW w:w="93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right w:w="137" w:type="dxa"/>
            </w:tcMar>
            <w:vAlign w:val="center"/>
          </w:tcPr>
          <w:p w:rsidR="00DB3740" w:rsidRDefault="00DB3740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b/>
                <w:bCs/>
                <w:kern w:val="2"/>
              </w:rPr>
              <w:t>5. Общественная деятельность.</w:t>
            </w:r>
          </w:p>
        </w:tc>
        <w:tc>
          <w:tcPr>
            <w:tcW w:w="282" w:type="dxa"/>
            <w:gridSpan w:val="5"/>
            <w:tcMar>
              <w:top w:w="0" w:type="dxa"/>
              <w:left w:w="5" w:type="dxa"/>
              <w:bottom w:w="0" w:type="dxa"/>
              <w:right w:w="5" w:type="dxa"/>
            </w:tcMar>
          </w:tcPr>
          <w:p w:rsidR="00DB3740" w:rsidRDefault="00DB3740"/>
        </w:tc>
      </w:tr>
      <w:tr w:rsidR="00DB3740" w:rsidTr="00816B05">
        <w:trPr>
          <w:gridAfter w:val="2"/>
          <w:wAfter w:w="140" w:type="dxa"/>
          <w:trHeight w:val="638"/>
          <w:jc w:val="center"/>
        </w:trPr>
        <w:tc>
          <w:tcPr>
            <w:tcW w:w="180" w:type="dxa"/>
            <w:tcBorders>
              <w:right w:val="single" w:sz="4" w:space="0" w:color="000000"/>
            </w:tcBorders>
          </w:tcPr>
          <w:p w:rsidR="00DB3740" w:rsidRDefault="00DB3740">
            <w:pPr>
              <w:suppressAutoHyphens/>
              <w:spacing w:after="200" w:line="276" w:lineRule="auto"/>
              <w:jc w:val="both"/>
              <w:rPr>
                <w:kern w:val="2"/>
              </w:rPr>
            </w:pP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37" w:type="dxa"/>
            </w:tcMar>
            <w:vAlign w:val="center"/>
          </w:tcPr>
          <w:p w:rsidR="00DB3740" w:rsidRDefault="00DB3740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jc w:val="both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Членство в Профсоюзе (наименование, дата вступления)</w:t>
            </w:r>
          </w:p>
        </w:tc>
        <w:tc>
          <w:tcPr>
            <w:tcW w:w="4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40" w:rsidRDefault="00DB3740">
            <w:pPr>
              <w:suppressAutoHyphens/>
              <w:spacing w:after="200" w:line="276" w:lineRule="auto"/>
              <w:jc w:val="both"/>
            </w:pPr>
            <w:r>
              <w:rPr>
                <w:kern w:val="2"/>
              </w:rPr>
              <w:t>Член профсоюза с 1996 года.</w:t>
            </w:r>
          </w:p>
        </w:tc>
        <w:tc>
          <w:tcPr>
            <w:tcW w:w="282" w:type="dxa"/>
            <w:gridSpan w:val="5"/>
            <w:tcMar>
              <w:top w:w="0" w:type="dxa"/>
              <w:left w:w="5" w:type="dxa"/>
              <w:bottom w:w="0" w:type="dxa"/>
              <w:right w:w="5" w:type="dxa"/>
            </w:tcMar>
          </w:tcPr>
          <w:p w:rsidR="00DB3740" w:rsidRDefault="00DB3740" w:rsidP="00FF1272">
            <w:pPr>
              <w:ind w:hanging="474"/>
            </w:pPr>
          </w:p>
        </w:tc>
      </w:tr>
      <w:tr w:rsidR="00DB3740" w:rsidTr="00816B05">
        <w:trPr>
          <w:gridAfter w:val="2"/>
          <w:wAfter w:w="140" w:type="dxa"/>
          <w:trHeight w:val="1278"/>
          <w:jc w:val="center"/>
        </w:trPr>
        <w:tc>
          <w:tcPr>
            <w:tcW w:w="180" w:type="dxa"/>
            <w:tcBorders>
              <w:right w:val="single" w:sz="4" w:space="0" w:color="000000"/>
            </w:tcBorders>
          </w:tcPr>
          <w:p w:rsidR="00DB3740" w:rsidRDefault="00DB3740">
            <w:pPr>
              <w:suppressAutoHyphens/>
              <w:spacing w:after="200" w:line="276" w:lineRule="auto"/>
              <w:jc w:val="both"/>
              <w:rPr>
                <w:kern w:val="2"/>
              </w:rPr>
            </w:pP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37" w:type="dxa"/>
            </w:tcMar>
            <w:vAlign w:val="center"/>
          </w:tcPr>
          <w:p w:rsidR="00DB3740" w:rsidRDefault="00DB3740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jc w:val="both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40" w:rsidRDefault="00DB3740">
            <w:pPr>
              <w:suppressAutoHyphens/>
              <w:spacing w:after="200"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Председатель первичной  профсоюзной организации МБДОУ «Детский сад №3 «Сонышко» </w:t>
            </w:r>
            <w:r w:rsidR="00816B05">
              <w:rPr>
                <w:kern w:val="2"/>
              </w:rPr>
              <w:t xml:space="preserve">Моргаушского района ЧР </w:t>
            </w:r>
            <w:r>
              <w:rPr>
                <w:kern w:val="2"/>
              </w:rPr>
              <w:t xml:space="preserve">с 2001 г. </w:t>
            </w:r>
          </w:p>
        </w:tc>
        <w:tc>
          <w:tcPr>
            <w:tcW w:w="282" w:type="dxa"/>
            <w:gridSpan w:val="5"/>
            <w:tcMar>
              <w:top w:w="0" w:type="dxa"/>
              <w:left w:w="5" w:type="dxa"/>
              <w:bottom w:w="0" w:type="dxa"/>
              <w:right w:w="5" w:type="dxa"/>
            </w:tcMar>
          </w:tcPr>
          <w:p w:rsidR="00DB3740" w:rsidRDefault="00DB3740"/>
        </w:tc>
      </w:tr>
      <w:tr w:rsidR="00DB3740" w:rsidTr="00816B05">
        <w:trPr>
          <w:gridAfter w:val="2"/>
          <w:wAfter w:w="140" w:type="dxa"/>
          <w:trHeight w:val="638"/>
          <w:jc w:val="center"/>
        </w:trPr>
        <w:tc>
          <w:tcPr>
            <w:tcW w:w="180" w:type="dxa"/>
            <w:tcBorders>
              <w:right w:val="single" w:sz="4" w:space="0" w:color="000000"/>
            </w:tcBorders>
          </w:tcPr>
          <w:p w:rsidR="00DB3740" w:rsidRDefault="00DB3740">
            <w:pPr>
              <w:suppressAutoHyphens/>
              <w:spacing w:after="200" w:line="276" w:lineRule="auto"/>
              <w:jc w:val="both"/>
              <w:rPr>
                <w:kern w:val="2"/>
              </w:rPr>
            </w:pP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37" w:type="dxa"/>
            </w:tcMar>
            <w:vAlign w:val="center"/>
          </w:tcPr>
          <w:p w:rsidR="00DB3740" w:rsidRDefault="00DB3740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jc w:val="both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 xml:space="preserve">Участие в работе методического объединения </w:t>
            </w:r>
          </w:p>
        </w:tc>
        <w:tc>
          <w:tcPr>
            <w:tcW w:w="4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40" w:rsidRDefault="00DB3740" w:rsidP="00816B05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  <w:kern w:val="2"/>
              </w:rPr>
              <w:t>-</w:t>
            </w:r>
            <w:r w:rsidR="00816B05">
              <w:rPr>
                <w:kern w:val="2"/>
              </w:rPr>
              <w:t>У</w:t>
            </w:r>
            <w:r>
              <w:rPr>
                <w:kern w:val="2"/>
              </w:rPr>
              <w:t>частие в республиканском семинаре «Современные педагогические технологии обучения детей дошкольного возраста неродному (русскому, чувашскому) языку» 2019 год;</w:t>
            </w:r>
          </w:p>
          <w:p w:rsidR="00DB3740" w:rsidRDefault="00DB3740" w:rsidP="00816B05">
            <w:pPr>
              <w:shd w:val="clear" w:color="auto" w:fill="FFFFFF"/>
            </w:pPr>
            <w:r>
              <w:rPr>
                <w:b/>
                <w:bCs/>
                <w:kern w:val="2"/>
              </w:rPr>
              <w:t>-</w:t>
            </w:r>
            <w:r>
              <w:rPr>
                <w:kern w:val="2"/>
              </w:rPr>
              <w:t>показ</w:t>
            </w:r>
            <w:r>
              <w:t xml:space="preserve"> педагогического мероприятия с </w:t>
            </w:r>
            <w:r>
              <w:lastRenderedPageBreak/>
              <w:t>применением развивающего пособия «Мини-ларчик» В.В. Воскобовича и элементов ТРИЗ «Подарки Слона Лип-Липа для гномов» на РМО воспитателей «Современные педагогические технологии в познавательном развитии детей дошкольного возраста», 2019 год.</w:t>
            </w:r>
          </w:p>
          <w:p w:rsidR="00DB3740" w:rsidRDefault="00DB3740" w:rsidP="00816B05">
            <w:pPr>
              <w:shd w:val="clear" w:color="auto" w:fill="FFFFFF"/>
            </w:pPr>
            <w:r>
              <w:rPr>
                <w:b/>
                <w:bCs/>
                <w:kern w:val="2"/>
              </w:rPr>
              <w:t>-</w:t>
            </w:r>
            <w:r>
              <w:rPr>
                <w:kern w:val="2"/>
              </w:rPr>
              <w:t>участие на Всероссийском форуме «Педагоги России: инновации в образовании» 2019 год;</w:t>
            </w:r>
          </w:p>
          <w:p w:rsidR="00DB3740" w:rsidRDefault="00DB3740" w:rsidP="00816B05">
            <w:pPr>
              <w:shd w:val="clear" w:color="auto" w:fill="FFFFFF"/>
            </w:pPr>
            <w:r>
              <w:rPr>
                <w:b/>
                <w:bCs/>
                <w:kern w:val="2"/>
              </w:rPr>
              <w:t>-</w:t>
            </w:r>
            <w:r>
              <w:rPr>
                <w:kern w:val="2"/>
              </w:rPr>
              <w:t>участие на РМО воспитателей по чувашской национальной культуре в МБДОУ «Детский сад № «Золушка» Моргаушского района ЧР</w:t>
            </w:r>
            <w:r>
              <w:rPr>
                <w:b/>
                <w:bCs/>
                <w:kern w:val="2"/>
              </w:rPr>
              <w:t xml:space="preserve"> </w:t>
            </w:r>
            <w:r>
              <w:rPr>
                <w:kern w:val="2"/>
              </w:rPr>
              <w:t>2019 год;</w:t>
            </w:r>
          </w:p>
          <w:p w:rsidR="00DB3740" w:rsidRDefault="00DB3740" w:rsidP="00816B05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  <w:kern w:val="2"/>
              </w:rPr>
              <w:t>-</w:t>
            </w:r>
            <w:r>
              <w:rPr>
                <w:kern w:val="2"/>
              </w:rPr>
              <w:t>участие на РМО воспитателей по познавательно-речевому направлению в МБДОУ «Детский сад № 4 «Берёзка»</w:t>
            </w:r>
          </w:p>
          <w:p w:rsidR="00DB3740" w:rsidRDefault="00DB3740" w:rsidP="00816B05">
            <w:pPr>
              <w:shd w:val="clear" w:color="auto" w:fill="FFFFFF"/>
              <w:rPr>
                <w:b/>
                <w:bCs/>
              </w:rPr>
            </w:pPr>
            <w:r>
              <w:rPr>
                <w:kern w:val="2"/>
              </w:rPr>
              <w:t>Моргаушского района ЧР  2020 год;</w:t>
            </w:r>
            <w:r>
              <w:rPr>
                <w:b/>
                <w:bCs/>
                <w:kern w:val="2"/>
              </w:rPr>
              <w:t xml:space="preserve"> </w:t>
            </w:r>
          </w:p>
        </w:tc>
        <w:tc>
          <w:tcPr>
            <w:tcW w:w="282" w:type="dxa"/>
            <w:gridSpan w:val="5"/>
            <w:tcMar>
              <w:top w:w="0" w:type="dxa"/>
              <w:left w:w="5" w:type="dxa"/>
              <w:bottom w:w="0" w:type="dxa"/>
              <w:right w:w="5" w:type="dxa"/>
            </w:tcMar>
          </w:tcPr>
          <w:p w:rsidR="00DB3740" w:rsidRDefault="00DB3740"/>
        </w:tc>
      </w:tr>
      <w:tr w:rsidR="00DB3740" w:rsidTr="00816B05">
        <w:trPr>
          <w:gridAfter w:val="3"/>
          <w:wAfter w:w="149" w:type="dxa"/>
          <w:trHeight w:val="1054"/>
          <w:jc w:val="center"/>
        </w:trPr>
        <w:tc>
          <w:tcPr>
            <w:tcW w:w="53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740" w:rsidRDefault="00DB3740">
            <w: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:rsidR="00DB3740" w:rsidRDefault="00816B05" w:rsidP="00816B05">
            <w:pPr>
              <w:ind w:right="8"/>
            </w:pPr>
            <w:r>
              <w:t>- У</w:t>
            </w:r>
            <w:r w:rsidR="00DB3740">
              <w:t>частие в реализации Всероссийского природоохранного социально – педагогического проекта «Эколята – дошколята»</w:t>
            </w:r>
            <w:r>
              <w:t>;</w:t>
            </w:r>
          </w:p>
          <w:p w:rsidR="00816B05" w:rsidRDefault="00816B05" w:rsidP="00816B05">
            <w:pPr>
              <w:ind w:right="8"/>
            </w:pPr>
            <w:r>
              <w:t xml:space="preserve">- участник </w:t>
            </w:r>
            <w:r w:rsidRPr="00816B05">
              <w:t>инновационной площадк</w:t>
            </w:r>
            <w:r>
              <w:t>и</w:t>
            </w:r>
            <w:r w:rsidRPr="00816B05">
              <w:t xml:space="preserve"> АНО ДПО «Национальный институт качества образования» про теме: «Развитие качества дошкольного образования с использованием Инструментария мониторинга качества дошкольного образования на образовательной платформе «Вдохновение».</w:t>
            </w:r>
          </w:p>
        </w:tc>
        <w:tc>
          <w:tcPr>
            <w:tcW w:w="193" w:type="dxa"/>
            <w:gridSpan w:val="3"/>
            <w:tcMar>
              <w:top w:w="0" w:type="dxa"/>
              <w:left w:w="5" w:type="dxa"/>
              <w:bottom w:w="0" w:type="dxa"/>
              <w:right w:w="5" w:type="dxa"/>
            </w:tcMar>
          </w:tcPr>
          <w:p w:rsidR="00DB3740" w:rsidRDefault="00DB3740"/>
        </w:tc>
        <w:tc>
          <w:tcPr>
            <w:tcW w:w="162" w:type="dxa"/>
            <w:gridSpan w:val="2"/>
            <w:tcMar>
              <w:top w:w="52" w:type="dxa"/>
              <w:left w:w="52" w:type="dxa"/>
              <w:bottom w:w="52" w:type="dxa"/>
              <w:right w:w="90" w:type="dxa"/>
            </w:tcMar>
          </w:tcPr>
          <w:p w:rsidR="00DB3740" w:rsidRDefault="00DB3740"/>
        </w:tc>
      </w:tr>
      <w:tr w:rsidR="00DB3740" w:rsidTr="00816B05">
        <w:trPr>
          <w:gridAfter w:val="3"/>
          <w:wAfter w:w="149" w:type="dxa"/>
          <w:trHeight w:val="209"/>
          <w:jc w:val="center"/>
        </w:trPr>
        <w:tc>
          <w:tcPr>
            <w:tcW w:w="94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DB3740" w:rsidRDefault="00DB3740">
            <w:r>
              <w:rPr>
                <w:b/>
                <w:bCs/>
              </w:rPr>
              <w:t>6. Досуг.</w:t>
            </w:r>
          </w:p>
        </w:tc>
        <w:tc>
          <w:tcPr>
            <w:tcW w:w="193" w:type="dxa"/>
            <w:gridSpan w:val="3"/>
            <w:tcMar>
              <w:top w:w="0" w:type="dxa"/>
              <w:left w:w="5" w:type="dxa"/>
              <w:bottom w:w="0" w:type="dxa"/>
              <w:right w:w="5" w:type="dxa"/>
            </w:tcMar>
          </w:tcPr>
          <w:p w:rsidR="00DB3740" w:rsidRDefault="00DB3740"/>
        </w:tc>
        <w:tc>
          <w:tcPr>
            <w:tcW w:w="162" w:type="dxa"/>
            <w:gridSpan w:val="2"/>
            <w:tcMar>
              <w:top w:w="52" w:type="dxa"/>
              <w:left w:w="52" w:type="dxa"/>
              <w:bottom w:w="52" w:type="dxa"/>
              <w:right w:w="90" w:type="dxa"/>
            </w:tcMar>
          </w:tcPr>
          <w:p w:rsidR="00DB3740" w:rsidRDefault="00DB3740"/>
        </w:tc>
      </w:tr>
      <w:tr w:rsidR="00DB3740" w:rsidTr="00816B05">
        <w:trPr>
          <w:gridAfter w:val="3"/>
          <w:wAfter w:w="149" w:type="dxa"/>
          <w:trHeight w:val="209"/>
          <w:jc w:val="center"/>
        </w:trPr>
        <w:tc>
          <w:tcPr>
            <w:tcW w:w="53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740" w:rsidRDefault="00DB3740">
            <w:r>
              <w:t>Хобби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:rsidR="00DB3740" w:rsidRDefault="00DB3740">
            <w:r>
              <w:t>Игра на гитаре, вязание крючком, вышивание бисером, сочинение песен, цветоводство.</w:t>
            </w:r>
          </w:p>
          <w:p w:rsidR="00DB3740" w:rsidRDefault="00DB3740"/>
        </w:tc>
        <w:tc>
          <w:tcPr>
            <w:tcW w:w="193" w:type="dxa"/>
            <w:gridSpan w:val="3"/>
            <w:tcMar>
              <w:top w:w="0" w:type="dxa"/>
              <w:left w:w="5" w:type="dxa"/>
              <w:bottom w:w="0" w:type="dxa"/>
              <w:right w:w="5" w:type="dxa"/>
            </w:tcMar>
          </w:tcPr>
          <w:p w:rsidR="00DB3740" w:rsidRDefault="00DB3740"/>
        </w:tc>
        <w:tc>
          <w:tcPr>
            <w:tcW w:w="162" w:type="dxa"/>
            <w:gridSpan w:val="2"/>
            <w:tcMar>
              <w:top w:w="52" w:type="dxa"/>
              <w:left w:w="52" w:type="dxa"/>
              <w:bottom w:w="52" w:type="dxa"/>
              <w:right w:w="90" w:type="dxa"/>
            </w:tcMar>
          </w:tcPr>
          <w:p w:rsidR="00DB3740" w:rsidRDefault="00DB3740"/>
        </w:tc>
      </w:tr>
      <w:tr w:rsidR="00DB3740" w:rsidTr="00816B05">
        <w:trPr>
          <w:gridAfter w:val="3"/>
          <w:wAfter w:w="149" w:type="dxa"/>
          <w:trHeight w:val="209"/>
          <w:jc w:val="center"/>
        </w:trPr>
        <w:tc>
          <w:tcPr>
            <w:tcW w:w="94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DB3740" w:rsidRDefault="00DB3740">
            <w:r>
              <w:rPr>
                <w:b/>
                <w:bCs/>
              </w:rPr>
              <w:t>7. Контакты.</w:t>
            </w:r>
          </w:p>
        </w:tc>
        <w:tc>
          <w:tcPr>
            <w:tcW w:w="193" w:type="dxa"/>
            <w:gridSpan w:val="3"/>
            <w:tcMar>
              <w:top w:w="0" w:type="dxa"/>
              <w:left w:w="5" w:type="dxa"/>
              <w:bottom w:w="0" w:type="dxa"/>
              <w:right w:w="5" w:type="dxa"/>
            </w:tcMar>
          </w:tcPr>
          <w:p w:rsidR="00DB3740" w:rsidRDefault="00DB3740"/>
        </w:tc>
        <w:tc>
          <w:tcPr>
            <w:tcW w:w="162" w:type="dxa"/>
            <w:gridSpan w:val="2"/>
            <w:tcMar>
              <w:top w:w="52" w:type="dxa"/>
              <w:left w:w="52" w:type="dxa"/>
              <w:bottom w:w="52" w:type="dxa"/>
              <w:right w:w="90" w:type="dxa"/>
            </w:tcMar>
          </w:tcPr>
          <w:p w:rsidR="00DB3740" w:rsidRDefault="00DB3740"/>
        </w:tc>
      </w:tr>
      <w:tr w:rsidR="00DB3740" w:rsidTr="00816B05">
        <w:trPr>
          <w:gridAfter w:val="3"/>
          <w:wAfter w:w="149" w:type="dxa"/>
          <w:trHeight w:val="209"/>
          <w:jc w:val="center"/>
        </w:trPr>
        <w:tc>
          <w:tcPr>
            <w:tcW w:w="53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740" w:rsidRDefault="00DB3740">
            <w:r>
              <w:t>Рабочий адрес с индексом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</w:tcPr>
          <w:p w:rsidR="00DB3740" w:rsidRDefault="00DB3740">
            <w:r>
              <w:t>429530, Чувашская республика,</w:t>
            </w:r>
          </w:p>
          <w:p w:rsidR="00DB3740" w:rsidRDefault="00DB3740">
            <w:r>
              <w:t>Моргаушский район, с. Моргауши,</w:t>
            </w:r>
          </w:p>
          <w:p w:rsidR="00DB3740" w:rsidRDefault="00DB3740">
            <w:r>
              <w:t>ул. 50 лет Октября, д. 17</w:t>
            </w:r>
          </w:p>
        </w:tc>
        <w:tc>
          <w:tcPr>
            <w:tcW w:w="193" w:type="dxa"/>
            <w:gridSpan w:val="3"/>
            <w:tcMar>
              <w:top w:w="0" w:type="dxa"/>
              <w:left w:w="5" w:type="dxa"/>
              <w:bottom w:w="0" w:type="dxa"/>
              <w:right w:w="5" w:type="dxa"/>
            </w:tcMar>
          </w:tcPr>
          <w:p w:rsidR="00DB3740" w:rsidRDefault="00DB3740"/>
        </w:tc>
        <w:tc>
          <w:tcPr>
            <w:tcW w:w="162" w:type="dxa"/>
            <w:gridSpan w:val="2"/>
            <w:tcMar>
              <w:top w:w="52" w:type="dxa"/>
              <w:left w:w="52" w:type="dxa"/>
              <w:bottom w:w="52" w:type="dxa"/>
              <w:right w:w="90" w:type="dxa"/>
            </w:tcMar>
          </w:tcPr>
          <w:p w:rsidR="00DB3740" w:rsidRDefault="00DB3740"/>
        </w:tc>
      </w:tr>
      <w:tr w:rsidR="00DB3740" w:rsidTr="00816B05">
        <w:trPr>
          <w:gridAfter w:val="3"/>
          <w:wAfter w:w="149" w:type="dxa"/>
          <w:trHeight w:val="209"/>
          <w:jc w:val="center"/>
        </w:trPr>
        <w:tc>
          <w:tcPr>
            <w:tcW w:w="53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740" w:rsidRDefault="00DB3740">
            <w:r>
              <w:t>Домашний адрес с индексом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</w:tcPr>
          <w:p w:rsidR="00DB3740" w:rsidRDefault="00DB3740">
            <w:r>
              <w:t>429530, Чувашская республика, Моргаушский район, с. Моргауши,</w:t>
            </w:r>
          </w:p>
          <w:p w:rsidR="00DB3740" w:rsidRDefault="00DB3740">
            <w:r>
              <w:t>ул. Парковая, д. 9, кв.21</w:t>
            </w:r>
          </w:p>
        </w:tc>
        <w:tc>
          <w:tcPr>
            <w:tcW w:w="193" w:type="dxa"/>
            <w:gridSpan w:val="3"/>
            <w:tcMar>
              <w:top w:w="0" w:type="dxa"/>
              <w:left w:w="5" w:type="dxa"/>
              <w:bottom w:w="0" w:type="dxa"/>
              <w:right w:w="5" w:type="dxa"/>
            </w:tcMar>
          </w:tcPr>
          <w:p w:rsidR="00DB3740" w:rsidRDefault="00DB3740"/>
        </w:tc>
        <w:tc>
          <w:tcPr>
            <w:tcW w:w="162" w:type="dxa"/>
            <w:gridSpan w:val="2"/>
            <w:tcMar>
              <w:top w:w="52" w:type="dxa"/>
              <w:left w:w="52" w:type="dxa"/>
              <w:bottom w:w="52" w:type="dxa"/>
              <w:right w:w="90" w:type="dxa"/>
            </w:tcMar>
          </w:tcPr>
          <w:p w:rsidR="00DB3740" w:rsidRDefault="00DB3740"/>
        </w:tc>
      </w:tr>
      <w:tr w:rsidR="00DB3740" w:rsidTr="00816B05">
        <w:trPr>
          <w:gridAfter w:val="3"/>
          <w:wAfter w:w="149" w:type="dxa"/>
          <w:trHeight w:val="421"/>
          <w:jc w:val="center"/>
        </w:trPr>
        <w:tc>
          <w:tcPr>
            <w:tcW w:w="53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740" w:rsidRDefault="00DB3740">
            <w:r>
              <w:t>Рабочий телефон с междугородним кодом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</w:tcPr>
          <w:p w:rsidR="00DB3740" w:rsidRDefault="00DB3740">
            <w:r>
              <w:t>8(83541)62564</w:t>
            </w:r>
          </w:p>
        </w:tc>
        <w:tc>
          <w:tcPr>
            <w:tcW w:w="193" w:type="dxa"/>
            <w:gridSpan w:val="3"/>
            <w:tcMar>
              <w:top w:w="0" w:type="dxa"/>
              <w:left w:w="5" w:type="dxa"/>
              <w:bottom w:w="0" w:type="dxa"/>
              <w:right w:w="5" w:type="dxa"/>
            </w:tcMar>
          </w:tcPr>
          <w:p w:rsidR="00DB3740" w:rsidRDefault="00DB3740"/>
        </w:tc>
        <w:tc>
          <w:tcPr>
            <w:tcW w:w="162" w:type="dxa"/>
            <w:gridSpan w:val="2"/>
            <w:tcMar>
              <w:top w:w="52" w:type="dxa"/>
              <w:left w:w="52" w:type="dxa"/>
              <w:bottom w:w="52" w:type="dxa"/>
              <w:right w:w="90" w:type="dxa"/>
            </w:tcMar>
          </w:tcPr>
          <w:p w:rsidR="00DB3740" w:rsidRDefault="00DB3740"/>
        </w:tc>
      </w:tr>
      <w:tr w:rsidR="00DB3740" w:rsidTr="00816B05">
        <w:trPr>
          <w:gridAfter w:val="3"/>
          <w:wAfter w:w="149" w:type="dxa"/>
          <w:trHeight w:val="206"/>
          <w:jc w:val="center"/>
        </w:trPr>
        <w:tc>
          <w:tcPr>
            <w:tcW w:w="53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740" w:rsidRDefault="00DB3740">
            <w:r>
              <w:t>Домашний телефон с междугородним кодом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</w:tcPr>
          <w:p w:rsidR="00DB3740" w:rsidRDefault="00DB3740">
            <w:r>
              <w:t xml:space="preserve"> --------</w:t>
            </w:r>
          </w:p>
        </w:tc>
        <w:tc>
          <w:tcPr>
            <w:tcW w:w="193" w:type="dxa"/>
            <w:gridSpan w:val="3"/>
            <w:tcMar>
              <w:top w:w="0" w:type="dxa"/>
              <w:left w:w="5" w:type="dxa"/>
              <w:bottom w:w="0" w:type="dxa"/>
              <w:right w:w="5" w:type="dxa"/>
            </w:tcMar>
          </w:tcPr>
          <w:p w:rsidR="00DB3740" w:rsidRDefault="00DB3740"/>
        </w:tc>
        <w:tc>
          <w:tcPr>
            <w:tcW w:w="162" w:type="dxa"/>
            <w:gridSpan w:val="2"/>
            <w:tcMar>
              <w:top w:w="52" w:type="dxa"/>
              <w:left w:w="52" w:type="dxa"/>
              <w:bottom w:w="52" w:type="dxa"/>
              <w:right w:w="90" w:type="dxa"/>
            </w:tcMar>
          </w:tcPr>
          <w:p w:rsidR="00DB3740" w:rsidRDefault="00DB3740"/>
        </w:tc>
      </w:tr>
      <w:tr w:rsidR="00DB3740" w:rsidTr="00816B05">
        <w:trPr>
          <w:gridAfter w:val="3"/>
          <w:wAfter w:w="149" w:type="dxa"/>
          <w:trHeight w:val="421"/>
          <w:jc w:val="center"/>
        </w:trPr>
        <w:tc>
          <w:tcPr>
            <w:tcW w:w="53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740" w:rsidRDefault="00DB3740">
            <w:r>
              <w:lastRenderedPageBreak/>
              <w:t>Мобильный телефон с междугородним кодом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</w:tcPr>
          <w:p w:rsidR="00DB3740" w:rsidRDefault="00DB3740">
            <w:r>
              <w:t>89063867875</w:t>
            </w:r>
          </w:p>
        </w:tc>
        <w:tc>
          <w:tcPr>
            <w:tcW w:w="193" w:type="dxa"/>
            <w:gridSpan w:val="3"/>
            <w:tcMar>
              <w:top w:w="0" w:type="dxa"/>
              <w:left w:w="5" w:type="dxa"/>
              <w:bottom w:w="0" w:type="dxa"/>
              <w:right w:w="5" w:type="dxa"/>
            </w:tcMar>
          </w:tcPr>
          <w:p w:rsidR="00DB3740" w:rsidRDefault="00DB3740"/>
        </w:tc>
        <w:tc>
          <w:tcPr>
            <w:tcW w:w="162" w:type="dxa"/>
            <w:gridSpan w:val="2"/>
            <w:tcMar>
              <w:top w:w="52" w:type="dxa"/>
              <w:left w:w="52" w:type="dxa"/>
              <w:bottom w:w="52" w:type="dxa"/>
              <w:right w:w="90" w:type="dxa"/>
            </w:tcMar>
          </w:tcPr>
          <w:p w:rsidR="00DB3740" w:rsidRDefault="00DB3740"/>
        </w:tc>
      </w:tr>
      <w:tr w:rsidR="00DB3740" w:rsidTr="00816B05">
        <w:trPr>
          <w:gridAfter w:val="3"/>
          <w:wAfter w:w="149" w:type="dxa"/>
          <w:trHeight w:val="209"/>
          <w:jc w:val="center"/>
        </w:trPr>
        <w:tc>
          <w:tcPr>
            <w:tcW w:w="53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740" w:rsidRDefault="00DB3740">
            <w:r>
              <w:t>Рабочая электронная почта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:rsidR="00DB3740" w:rsidRDefault="00DB3740">
            <w:pPr>
              <w:rPr>
                <w:lang w:val="en-US"/>
              </w:rPr>
            </w:pPr>
            <w:r>
              <w:rPr>
                <w:lang w:val="en-US"/>
              </w:rPr>
              <w:t>ds.solnishcko3@mail.ru</w:t>
            </w:r>
          </w:p>
        </w:tc>
        <w:tc>
          <w:tcPr>
            <w:tcW w:w="193" w:type="dxa"/>
            <w:gridSpan w:val="3"/>
            <w:tcMar>
              <w:top w:w="0" w:type="dxa"/>
              <w:left w:w="5" w:type="dxa"/>
              <w:bottom w:w="0" w:type="dxa"/>
              <w:right w:w="5" w:type="dxa"/>
            </w:tcMar>
          </w:tcPr>
          <w:p w:rsidR="00DB3740" w:rsidRDefault="00DB3740"/>
        </w:tc>
        <w:tc>
          <w:tcPr>
            <w:tcW w:w="162" w:type="dxa"/>
            <w:gridSpan w:val="2"/>
            <w:tcMar>
              <w:top w:w="52" w:type="dxa"/>
              <w:left w:w="52" w:type="dxa"/>
              <w:bottom w:w="52" w:type="dxa"/>
              <w:right w:w="90" w:type="dxa"/>
            </w:tcMar>
          </w:tcPr>
          <w:p w:rsidR="00DB3740" w:rsidRDefault="00DB3740"/>
        </w:tc>
      </w:tr>
      <w:tr w:rsidR="00DB3740" w:rsidTr="00816B05">
        <w:trPr>
          <w:gridAfter w:val="3"/>
          <w:wAfter w:w="149" w:type="dxa"/>
          <w:trHeight w:val="209"/>
          <w:jc w:val="center"/>
        </w:trPr>
        <w:tc>
          <w:tcPr>
            <w:tcW w:w="53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740" w:rsidRDefault="00DB3740">
            <w:r>
              <w:t>Личная электронная почта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:rsidR="00DB3740" w:rsidRDefault="00DB3740">
            <w:r>
              <w:rPr>
                <w:lang w:val="en-US"/>
              </w:rPr>
              <w:t>olya</w:t>
            </w:r>
            <w:r>
              <w:t>.</w:t>
            </w:r>
            <w:r>
              <w:rPr>
                <w:lang w:val="en-US"/>
              </w:rPr>
              <w:t>volkova1978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93" w:type="dxa"/>
            <w:gridSpan w:val="3"/>
            <w:tcMar>
              <w:top w:w="0" w:type="dxa"/>
              <w:left w:w="5" w:type="dxa"/>
              <w:bottom w:w="0" w:type="dxa"/>
              <w:right w:w="5" w:type="dxa"/>
            </w:tcMar>
          </w:tcPr>
          <w:p w:rsidR="00DB3740" w:rsidRDefault="00DB3740"/>
        </w:tc>
        <w:tc>
          <w:tcPr>
            <w:tcW w:w="162" w:type="dxa"/>
            <w:gridSpan w:val="2"/>
            <w:tcMar>
              <w:top w:w="52" w:type="dxa"/>
              <w:left w:w="52" w:type="dxa"/>
              <w:bottom w:w="52" w:type="dxa"/>
              <w:right w:w="90" w:type="dxa"/>
            </w:tcMar>
          </w:tcPr>
          <w:p w:rsidR="00DB3740" w:rsidRDefault="00DB3740"/>
        </w:tc>
      </w:tr>
      <w:tr w:rsidR="00DB3740" w:rsidTr="00816B05">
        <w:trPr>
          <w:gridAfter w:val="3"/>
          <w:wAfter w:w="149" w:type="dxa"/>
          <w:trHeight w:val="209"/>
          <w:jc w:val="center"/>
        </w:trPr>
        <w:tc>
          <w:tcPr>
            <w:tcW w:w="53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740" w:rsidRDefault="00DB3740">
            <w:r>
              <w:t>Адрес личного сайта в Интернете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:rsidR="00DB3740" w:rsidRPr="0006273E" w:rsidRDefault="005369DD" w:rsidP="005369DD">
            <w:r w:rsidRPr="004069BD">
              <w:rPr>
                <w:color w:val="000000"/>
                <w:kern w:val="2"/>
              </w:rPr>
              <w:t>https://nsportal.ru/petrova-olga-germanovna</w:t>
            </w:r>
            <w:r w:rsidRPr="0006273E">
              <w:t xml:space="preserve"> </w:t>
            </w:r>
          </w:p>
        </w:tc>
        <w:tc>
          <w:tcPr>
            <w:tcW w:w="193" w:type="dxa"/>
            <w:gridSpan w:val="3"/>
            <w:tcMar>
              <w:top w:w="0" w:type="dxa"/>
              <w:left w:w="5" w:type="dxa"/>
              <w:bottom w:w="0" w:type="dxa"/>
              <w:right w:w="5" w:type="dxa"/>
            </w:tcMar>
          </w:tcPr>
          <w:p w:rsidR="00DB3740" w:rsidRDefault="00DB3740"/>
        </w:tc>
        <w:tc>
          <w:tcPr>
            <w:tcW w:w="162" w:type="dxa"/>
            <w:gridSpan w:val="2"/>
            <w:tcMar>
              <w:top w:w="52" w:type="dxa"/>
              <w:left w:w="52" w:type="dxa"/>
              <w:bottom w:w="52" w:type="dxa"/>
              <w:right w:w="90" w:type="dxa"/>
            </w:tcMar>
          </w:tcPr>
          <w:p w:rsidR="00DB3740" w:rsidRDefault="00DB3740"/>
        </w:tc>
      </w:tr>
      <w:tr w:rsidR="00DB3740" w:rsidTr="00816B05">
        <w:trPr>
          <w:gridAfter w:val="3"/>
          <w:wAfter w:w="149" w:type="dxa"/>
          <w:trHeight w:val="209"/>
          <w:jc w:val="center"/>
        </w:trPr>
        <w:tc>
          <w:tcPr>
            <w:tcW w:w="53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740" w:rsidRDefault="00DB3740">
            <w:r>
              <w:t>Адрес сайта образовательной организации, реализующей программы дошкольного образования в Интернете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:rsidR="00DB3740" w:rsidRDefault="00DB3740">
            <w:r w:rsidRPr="0006273E">
              <w:t>https://ds3-morgau.edu21.cap.ru/</w:t>
            </w:r>
          </w:p>
        </w:tc>
        <w:tc>
          <w:tcPr>
            <w:tcW w:w="193" w:type="dxa"/>
            <w:gridSpan w:val="3"/>
            <w:tcMar>
              <w:top w:w="0" w:type="dxa"/>
              <w:left w:w="5" w:type="dxa"/>
              <w:bottom w:w="0" w:type="dxa"/>
              <w:right w:w="5" w:type="dxa"/>
            </w:tcMar>
          </w:tcPr>
          <w:p w:rsidR="00DB3740" w:rsidRDefault="00DB3740"/>
        </w:tc>
        <w:tc>
          <w:tcPr>
            <w:tcW w:w="162" w:type="dxa"/>
            <w:gridSpan w:val="2"/>
            <w:tcMar>
              <w:top w:w="52" w:type="dxa"/>
              <w:left w:w="52" w:type="dxa"/>
              <w:bottom w:w="52" w:type="dxa"/>
              <w:right w:w="90" w:type="dxa"/>
            </w:tcMar>
          </w:tcPr>
          <w:p w:rsidR="00DB3740" w:rsidRDefault="00DB3740"/>
        </w:tc>
      </w:tr>
      <w:tr w:rsidR="00DB3740" w:rsidTr="00816B05">
        <w:trPr>
          <w:gridAfter w:val="3"/>
          <w:wAfter w:w="149" w:type="dxa"/>
          <w:trHeight w:val="209"/>
          <w:jc w:val="center"/>
        </w:trPr>
        <w:tc>
          <w:tcPr>
            <w:tcW w:w="53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740" w:rsidRDefault="00DB3740">
            <w:r>
              <w:t>Адрес(-а) в социальной(-ых) сети(-ях)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:rsidR="00DB3740" w:rsidRPr="003F0DEE" w:rsidRDefault="00DB3740">
            <w:pPr>
              <w:rPr>
                <w:color w:val="000000"/>
              </w:rPr>
            </w:pPr>
            <w:r w:rsidRPr="0006273E">
              <w:rPr>
                <w:color w:val="000000"/>
                <w:lang w:val="en-US"/>
              </w:rPr>
              <w:t>https</w:t>
            </w:r>
            <w:r w:rsidRPr="003F0DEE">
              <w:rPr>
                <w:color w:val="000000"/>
              </w:rPr>
              <w:t>://</w:t>
            </w:r>
            <w:r w:rsidRPr="0006273E">
              <w:rPr>
                <w:color w:val="000000"/>
                <w:lang w:val="en-US"/>
              </w:rPr>
              <w:t>nsportal</w:t>
            </w:r>
            <w:r w:rsidRPr="003F0DEE">
              <w:rPr>
                <w:color w:val="000000"/>
              </w:rPr>
              <w:t>.</w:t>
            </w:r>
            <w:r w:rsidRPr="0006273E">
              <w:rPr>
                <w:color w:val="000000"/>
                <w:lang w:val="en-US"/>
              </w:rPr>
              <w:t>ru</w:t>
            </w:r>
            <w:r w:rsidRPr="003F0DEE">
              <w:rPr>
                <w:color w:val="000000"/>
              </w:rPr>
              <w:t>/</w:t>
            </w:r>
            <w:r w:rsidRPr="0006273E">
              <w:rPr>
                <w:color w:val="000000"/>
                <w:lang w:val="en-US"/>
              </w:rPr>
              <w:t>petrova</w:t>
            </w:r>
            <w:r w:rsidRPr="003F0DEE">
              <w:rPr>
                <w:color w:val="000000"/>
              </w:rPr>
              <w:t>-</w:t>
            </w:r>
            <w:r w:rsidRPr="0006273E">
              <w:rPr>
                <w:color w:val="000000"/>
                <w:lang w:val="en-US"/>
              </w:rPr>
              <w:t>olga</w:t>
            </w:r>
            <w:r w:rsidRPr="003F0DEE">
              <w:rPr>
                <w:color w:val="000000"/>
              </w:rPr>
              <w:t>-</w:t>
            </w:r>
            <w:r w:rsidRPr="0006273E">
              <w:rPr>
                <w:color w:val="000000"/>
                <w:lang w:val="en-US"/>
              </w:rPr>
              <w:t>germanovna</w:t>
            </w:r>
          </w:p>
        </w:tc>
        <w:tc>
          <w:tcPr>
            <w:tcW w:w="193" w:type="dxa"/>
            <w:gridSpan w:val="3"/>
            <w:tcMar>
              <w:top w:w="0" w:type="dxa"/>
              <w:left w:w="5" w:type="dxa"/>
              <w:bottom w:w="0" w:type="dxa"/>
              <w:right w:w="5" w:type="dxa"/>
            </w:tcMar>
          </w:tcPr>
          <w:p w:rsidR="00DB3740" w:rsidRDefault="00DB3740"/>
        </w:tc>
        <w:tc>
          <w:tcPr>
            <w:tcW w:w="162" w:type="dxa"/>
            <w:gridSpan w:val="2"/>
            <w:tcMar>
              <w:top w:w="52" w:type="dxa"/>
              <w:left w:w="52" w:type="dxa"/>
              <w:bottom w:w="52" w:type="dxa"/>
              <w:right w:w="90" w:type="dxa"/>
            </w:tcMar>
          </w:tcPr>
          <w:p w:rsidR="00DB3740" w:rsidRDefault="00DB3740"/>
        </w:tc>
      </w:tr>
      <w:tr w:rsidR="00DB3740" w:rsidTr="00816B05">
        <w:trPr>
          <w:gridAfter w:val="3"/>
          <w:wAfter w:w="149" w:type="dxa"/>
          <w:trHeight w:val="209"/>
          <w:jc w:val="center"/>
        </w:trPr>
        <w:tc>
          <w:tcPr>
            <w:tcW w:w="94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DB3740" w:rsidRDefault="00DB3740">
            <w:r>
              <w:rPr>
                <w:b/>
                <w:bCs/>
              </w:rPr>
              <w:t>8. Документы.</w:t>
            </w:r>
          </w:p>
        </w:tc>
        <w:tc>
          <w:tcPr>
            <w:tcW w:w="193" w:type="dxa"/>
            <w:gridSpan w:val="3"/>
            <w:tcMar>
              <w:top w:w="0" w:type="dxa"/>
              <w:left w:w="5" w:type="dxa"/>
              <w:bottom w:w="0" w:type="dxa"/>
              <w:right w:w="5" w:type="dxa"/>
            </w:tcMar>
          </w:tcPr>
          <w:p w:rsidR="00DB3740" w:rsidRDefault="00DB3740"/>
        </w:tc>
        <w:tc>
          <w:tcPr>
            <w:tcW w:w="162" w:type="dxa"/>
            <w:gridSpan w:val="2"/>
            <w:tcMar>
              <w:top w:w="52" w:type="dxa"/>
              <w:left w:w="52" w:type="dxa"/>
              <w:bottom w:w="52" w:type="dxa"/>
              <w:right w:w="90" w:type="dxa"/>
            </w:tcMar>
          </w:tcPr>
          <w:p w:rsidR="00DB3740" w:rsidRDefault="00DB3740"/>
        </w:tc>
      </w:tr>
      <w:tr w:rsidR="00DB3740" w:rsidTr="00816B05">
        <w:trPr>
          <w:gridAfter w:val="3"/>
          <w:wAfter w:w="149" w:type="dxa"/>
          <w:trHeight w:val="421"/>
          <w:jc w:val="center"/>
        </w:trPr>
        <w:tc>
          <w:tcPr>
            <w:tcW w:w="53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740" w:rsidRDefault="00DB3740">
            <w:r>
              <w:t>Паспорт (серия, номер, кем и когда выдан)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:rsidR="00DB3740" w:rsidRDefault="00DB3740">
            <w:r>
              <w:t>97 00 099727</w:t>
            </w:r>
          </w:p>
          <w:p w:rsidR="00DB3740" w:rsidRDefault="00DB3740">
            <w:r>
              <w:t>Моргаушским РОВД Чувашской Республики</w:t>
            </w:r>
          </w:p>
          <w:p w:rsidR="00DB3740" w:rsidRDefault="00DB3740">
            <w:r>
              <w:t>11.05.2000</w:t>
            </w:r>
          </w:p>
        </w:tc>
        <w:tc>
          <w:tcPr>
            <w:tcW w:w="193" w:type="dxa"/>
            <w:gridSpan w:val="3"/>
            <w:tcMar>
              <w:top w:w="0" w:type="dxa"/>
              <w:left w:w="5" w:type="dxa"/>
              <w:bottom w:w="0" w:type="dxa"/>
              <w:right w:w="5" w:type="dxa"/>
            </w:tcMar>
          </w:tcPr>
          <w:p w:rsidR="00DB3740" w:rsidRDefault="00DB3740"/>
        </w:tc>
        <w:tc>
          <w:tcPr>
            <w:tcW w:w="162" w:type="dxa"/>
            <w:gridSpan w:val="2"/>
            <w:tcMar>
              <w:top w:w="52" w:type="dxa"/>
              <w:left w:w="52" w:type="dxa"/>
              <w:bottom w:w="52" w:type="dxa"/>
              <w:right w:w="90" w:type="dxa"/>
            </w:tcMar>
          </w:tcPr>
          <w:p w:rsidR="00DB3740" w:rsidRDefault="00DB3740"/>
        </w:tc>
      </w:tr>
      <w:tr w:rsidR="00DB3740" w:rsidTr="00816B05">
        <w:trPr>
          <w:gridAfter w:val="3"/>
          <w:wAfter w:w="149" w:type="dxa"/>
          <w:trHeight w:val="273"/>
          <w:jc w:val="center"/>
        </w:trPr>
        <w:tc>
          <w:tcPr>
            <w:tcW w:w="53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740" w:rsidRDefault="00DB3740">
            <w:r>
              <w:t>ИНН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:rsidR="00DB3740" w:rsidRDefault="00DB3740">
            <w:r>
              <w:t>211200305878</w:t>
            </w:r>
          </w:p>
        </w:tc>
        <w:tc>
          <w:tcPr>
            <w:tcW w:w="193" w:type="dxa"/>
            <w:gridSpan w:val="3"/>
            <w:tcMar>
              <w:top w:w="0" w:type="dxa"/>
              <w:left w:w="5" w:type="dxa"/>
              <w:bottom w:w="0" w:type="dxa"/>
              <w:right w:w="5" w:type="dxa"/>
            </w:tcMar>
          </w:tcPr>
          <w:p w:rsidR="00DB3740" w:rsidRDefault="00DB3740"/>
        </w:tc>
        <w:tc>
          <w:tcPr>
            <w:tcW w:w="162" w:type="dxa"/>
            <w:gridSpan w:val="2"/>
            <w:tcMar>
              <w:top w:w="52" w:type="dxa"/>
              <w:left w:w="52" w:type="dxa"/>
              <w:bottom w:w="52" w:type="dxa"/>
              <w:right w:w="90" w:type="dxa"/>
            </w:tcMar>
          </w:tcPr>
          <w:p w:rsidR="00DB3740" w:rsidRDefault="00DB3740"/>
        </w:tc>
      </w:tr>
      <w:tr w:rsidR="00DB3740" w:rsidTr="00816B05">
        <w:trPr>
          <w:gridAfter w:val="3"/>
          <w:wAfter w:w="149" w:type="dxa"/>
          <w:trHeight w:val="421"/>
          <w:jc w:val="center"/>
        </w:trPr>
        <w:tc>
          <w:tcPr>
            <w:tcW w:w="53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740" w:rsidRDefault="00DB3740">
            <w:r>
              <w:t>Свидетельство пенсионного госу</w:t>
            </w:r>
            <w:r>
              <w:softHyphen/>
              <w:t>дарственного страхования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:rsidR="00DB3740" w:rsidRDefault="00DB3740">
            <w:r>
              <w:t>080-996-356-10</w:t>
            </w:r>
          </w:p>
        </w:tc>
        <w:tc>
          <w:tcPr>
            <w:tcW w:w="193" w:type="dxa"/>
            <w:gridSpan w:val="3"/>
            <w:tcMar>
              <w:top w:w="0" w:type="dxa"/>
              <w:left w:w="5" w:type="dxa"/>
              <w:bottom w:w="0" w:type="dxa"/>
              <w:right w:w="5" w:type="dxa"/>
            </w:tcMar>
          </w:tcPr>
          <w:p w:rsidR="00DB3740" w:rsidRDefault="00DB3740"/>
        </w:tc>
        <w:tc>
          <w:tcPr>
            <w:tcW w:w="162" w:type="dxa"/>
            <w:gridSpan w:val="2"/>
            <w:tcMar>
              <w:top w:w="52" w:type="dxa"/>
              <w:left w:w="52" w:type="dxa"/>
              <w:bottom w:w="52" w:type="dxa"/>
              <w:right w:w="90" w:type="dxa"/>
            </w:tcMar>
          </w:tcPr>
          <w:p w:rsidR="00DB3740" w:rsidRDefault="00DB3740"/>
        </w:tc>
      </w:tr>
      <w:tr w:rsidR="00DB3740" w:rsidTr="00816B05">
        <w:trPr>
          <w:gridAfter w:val="3"/>
          <w:wAfter w:w="149" w:type="dxa"/>
          <w:trHeight w:val="209"/>
          <w:jc w:val="center"/>
        </w:trPr>
        <w:tc>
          <w:tcPr>
            <w:tcW w:w="94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bottom"/>
          </w:tcPr>
          <w:p w:rsidR="00DB3740" w:rsidRDefault="00DB3740">
            <w:r>
              <w:rPr>
                <w:b/>
                <w:bCs/>
              </w:rPr>
              <w:t>9. Профессиональные ценности.</w:t>
            </w:r>
          </w:p>
        </w:tc>
        <w:tc>
          <w:tcPr>
            <w:tcW w:w="193" w:type="dxa"/>
            <w:gridSpan w:val="3"/>
            <w:tcMar>
              <w:top w:w="0" w:type="dxa"/>
              <w:left w:w="5" w:type="dxa"/>
              <w:bottom w:w="0" w:type="dxa"/>
              <w:right w:w="5" w:type="dxa"/>
            </w:tcMar>
          </w:tcPr>
          <w:p w:rsidR="00DB3740" w:rsidRDefault="00DB3740"/>
        </w:tc>
        <w:tc>
          <w:tcPr>
            <w:tcW w:w="162" w:type="dxa"/>
            <w:gridSpan w:val="2"/>
            <w:tcMar>
              <w:top w:w="52" w:type="dxa"/>
              <w:left w:w="52" w:type="dxa"/>
              <w:bottom w:w="52" w:type="dxa"/>
              <w:right w:w="90" w:type="dxa"/>
            </w:tcMar>
          </w:tcPr>
          <w:p w:rsidR="00DB3740" w:rsidRDefault="00DB3740"/>
        </w:tc>
      </w:tr>
      <w:tr w:rsidR="00DB3740" w:rsidTr="00816B05">
        <w:trPr>
          <w:gridAfter w:val="3"/>
          <w:wAfter w:w="149" w:type="dxa"/>
          <w:trHeight w:val="209"/>
          <w:jc w:val="center"/>
        </w:trPr>
        <w:tc>
          <w:tcPr>
            <w:tcW w:w="53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740" w:rsidRDefault="00DB3740">
            <w:r>
              <w:t>Педагогическое кредо участника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:rsidR="00DB3740" w:rsidRDefault="00DB3740">
            <w:r>
              <w:t>«Научи ребёнка любить, и ты научишь его всему»</w:t>
            </w:r>
          </w:p>
        </w:tc>
        <w:tc>
          <w:tcPr>
            <w:tcW w:w="193" w:type="dxa"/>
            <w:gridSpan w:val="3"/>
            <w:tcMar>
              <w:top w:w="0" w:type="dxa"/>
              <w:left w:w="5" w:type="dxa"/>
              <w:bottom w:w="0" w:type="dxa"/>
              <w:right w:w="5" w:type="dxa"/>
            </w:tcMar>
          </w:tcPr>
          <w:p w:rsidR="00DB3740" w:rsidRDefault="00DB3740"/>
        </w:tc>
        <w:tc>
          <w:tcPr>
            <w:tcW w:w="162" w:type="dxa"/>
            <w:gridSpan w:val="2"/>
            <w:tcMar>
              <w:top w:w="52" w:type="dxa"/>
              <w:left w:w="52" w:type="dxa"/>
              <w:bottom w:w="52" w:type="dxa"/>
              <w:right w:w="90" w:type="dxa"/>
            </w:tcMar>
          </w:tcPr>
          <w:p w:rsidR="00DB3740" w:rsidRDefault="00DB3740"/>
        </w:tc>
      </w:tr>
      <w:tr w:rsidR="00DB3740" w:rsidTr="00816B05">
        <w:trPr>
          <w:gridAfter w:val="3"/>
          <w:wAfter w:w="149" w:type="dxa"/>
          <w:trHeight w:val="209"/>
          <w:jc w:val="center"/>
        </w:trPr>
        <w:tc>
          <w:tcPr>
            <w:tcW w:w="53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740" w:rsidRDefault="00DB3740">
            <w:r>
              <w:t>Почему нравится работать в образовательной организации, реализующей программы дошкольного образования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:rsidR="00DB3740" w:rsidRDefault="003F3187">
            <w:r>
              <w:t>Я учу детей</w:t>
            </w:r>
            <w:r w:rsidR="00DB3740">
              <w:t xml:space="preserve"> видеть прекрасное, быть добрыми и честными. Для меня важно, что ребёнок поверил мне, сохранил уважение и признательность. Оправдать его доверие – большая и почётная ответственность.</w:t>
            </w:r>
          </w:p>
        </w:tc>
        <w:tc>
          <w:tcPr>
            <w:tcW w:w="193" w:type="dxa"/>
            <w:gridSpan w:val="3"/>
            <w:tcMar>
              <w:top w:w="0" w:type="dxa"/>
              <w:left w:w="5" w:type="dxa"/>
              <w:bottom w:w="0" w:type="dxa"/>
              <w:right w:w="5" w:type="dxa"/>
            </w:tcMar>
          </w:tcPr>
          <w:p w:rsidR="00DB3740" w:rsidRDefault="00DB3740"/>
        </w:tc>
        <w:tc>
          <w:tcPr>
            <w:tcW w:w="162" w:type="dxa"/>
            <w:gridSpan w:val="2"/>
            <w:tcMar>
              <w:top w:w="52" w:type="dxa"/>
              <w:left w:w="52" w:type="dxa"/>
              <w:bottom w:w="52" w:type="dxa"/>
              <w:right w:w="90" w:type="dxa"/>
            </w:tcMar>
          </w:tcPr>
          <w:p w:rsidR="00DB3740" w:rsidRDefault="00DB3740"/>
        </w:tc>
      </w:tr>
      <w:tr w:rsidR="00DB3740" w:rsidTr="00816B05">
        <w:trPr>
          <w:gridAfter w:val="3"/>
          <w:wAfter w:w="149" w:type="dxa"/>
          <w:trHeight w:val="421"/>
          <w:jc w:val="center"/>
        </w:trPr>
        <w:tc>
          <w:tcPr>
            <w:tcW w:w="53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740" w:rsidRDefault="00DB3740">
            <w:r>
              <w:t>Профессиональные и личностные ценности, наиболее близкие участнику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:rsidR="00DB3740" w:rsidRDefault="00DB3740">
            <w:r>
              <w:t>-целеустремленность</w:t>
            </w:r>
          </w:p>
          <w:p w:rsidR="00DB3740" w:rsidRDefault="00DB3740">
            <w:r>
              <w:t>-ответственность</w:t>
            </w:r>
          </w:p>
          <w:p w:rsidR="00DB3740" w:rsidRDefault="00DB3740">
            <w:r>
              <w:t>-справедливость</w:t>
            </w:r>
          </w:p>
          <w:p w:rsidR="00DB3740" w:rsidRDefault="00DB3740">
            <w:r>
              <w:t>-правдивость</w:t>
            </w:r>
          </w:p>
          <w:p w:rsidR="00DB3740" w:rsidRDefault="00DB3740">
            <w:r>
              <w:t>-искренность</w:t>
            </w:r>
          </w:p>
          <w:p w:rsidR="00DB3740" w:rsidRDefault="00DB3740">
            <w:r>
              <w:t>-толерантность</w:t>
            </w:r>
          </w:p>
          <w:p w:rsidR="00DB3740" w:rsidRDefault="00DB3740">
            <w:r>
              <w:t>-артистизм</w:t>
            </w:r>
          </w:p>
          <w:p w:rsidR="00DB3740" w:rsidRDefault="00DB3740">
            <w:r>
              <w:t>-трудолюбие</w:t>
            </w:r>
          </w:p>
          <w:p w:rsidR="00DB3740" w:rsidRDefault="00DB3740">
            <w:r>
              <w:t>-доброжелательность</w:t>
            </w:r>
          </w:p>
          <w:p w:rsidR="00DB3740" w:rsidRDefault="00DB3740">
            <w:r>
              <w:t>-понимание</w:t>
            </w:r>
          </w:p>
          <w:p w:rsidR="00DB3740" w:rsidRDefault="00DB3740">
            <w:r>
              <w:t>-организованность</w:t>
            </w:r>
          </w:p>
        </w:tc>
        <w:tc>
          <w:tcPr>
            <w:tcW w:w="193" w:type="dxa"/>
            <w:gridSpan w:val="3"/>
            <w:tcMar>
              <w:top w:w="0" w:type="dxa"/>
              <w:left w:w="5" w:type="dxa"/>
              <w:bottom w:w="0" w:type="dxa"/>
              <w:right w:w="5" w:type="dxa"/>
            </w:tcMar>
          </w:tcPr>
          <w:p w:rsidR="00DB3740" w:rsidRDefault="00DB3740"/>
        </w:tc>
        <w:tc>
          <w:tcPr>
            <w:tcW w:w="162" w:type="dxa"/>
            <w:gridSpan w:val="2"/>
            <w:tcMar>
              <w:top w:w="52" w:type="dxa"/>
              <w:left w:w="52" w:type="dxa"/>
              <w:bottom w:w="52" w:type="dxa"/>
              <w:right w:w="90" w:type="dxa"/>
            </w:tcMar>
          </w:tcPr>
          <w:p w:rsidR="00DB3740" w:rsidRDefault="00DB3740"/>
        </w:tc>
      </w:tr>
      <w:tr w:rsidR="00DB3740" w:rsidTr="00816B05">
        <w:trPr>
          <w:gridAfter w:val="3"/>
          <w:wAfter w:w="149" w:type="dxa"/>
          <w:trHeight w:val="421"/>
          <w:jc w:val="center"/>
        </w:trPr>
        <w:tc>
          <w:tcPr>
            <w:tcW w:w="53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740" w:rsidRDefault="00DB3740">
            <w:r>
              <w:t>В чем, по мнению участника, состоит основная миссия воспитателя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:rsidR="00DB3740" w:rsidRDefault="00DB3740">
            <w:r>
              <w:t>Достичь главной цели своей деятельности – это воспитание счастливого и свободного человека, посредством радости.</w:t>
            </w:r>
          </w:p>
          <w:p w:rsidR="00DB3740" w:rsidRDefault="00DB3740">
            <w:r>
              <w:lastRenderedPageBreak/>
              <w:t>Высказывание чувашского просветителя И.Я. Яковлева – девиз моей профессиональной деятельности: «Цель воспитания – счастье, средство воспитания - радость».</w:t>
            </w:r>
          </w:p>
        </w:tc>
        <w:tc>
          <w:tcPr>
            <w:tcW w:w="193" w:type="dxa"/>
            <w:gridSpan w:val="3"/>
            <w:tcMar>
              <w:top w:w="0" w:type="dxa"/>
              <w:left w:w="5" w:type="dxa"/>
              <w:bottom w:w="0" w:type="dxa"/>
              <w:right w:w="5" w:type="dxa"/>
            </w:tcMar>
          </w:tcPr>
          <w:p w:rsidR="00DB3740" w:rsidRDefault="00DB3740"/>
        </w:tc>
        <w:tc>
          <w:tcPr>
            <w:tcW w:w="162" w:type="dxa"/>
            <w:gridSpan w:val="2"/>
            <w:tcMar>
              <w:top w:w="52" w:type="dxa"/>
              <w:left w:w="52" w:type="dxa"/>
              <w:bottom w:w="52" w:type="dxa"/>
              <w:right w:w="90" w:type="dxa"/>
            </w:tcMar>
          </w:tcPr>
          <w:p w:rsidR="00DB3740" w:rsidRDefault="00DB3740"/>
        </w:tc>
      </w:tr>
      <w:tr w:rsidR="00DB3740" w:rsidTr="00816B05">
        <w:trPr>
          <w:gridAfter w:val="3"/>
          <w:wAfter w:w="149" w:type="dxa"/>
          <w:trHeight w:val="209"/>
          <w:jc w:val="center"/>
        </w:trPr>
        <w:tc>
          <w:tcPr>
            <w:tcW w:w="94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bottom"/>
          </w:tcPr>
          <w:p w:rsidR="00DB3740" w:rsidRDefault="00DB3740">
            <w:r>
              <w:rPr>
                <w:b/>
                <w:bCs/>
              </w:rPr>
              <w:t>10. Приложения.</w:t>
            </w:r>
          </w:p>
        </w:tc>
        <w:tc>
          <w:tcPr>
            <w:tcW w:w="193" w:type="dxa"/>
            <w:gridSpan w:val="3"/>
            <w:tcMar>
              <w:top w:w="0" w:type="dxa"/>
              <w:left w:w="5" w:type="dxa"/>
              <w:bottom w:w="0" w:type="dxa"/>
              <w:right w:w="5" w:type="dxa"/>
            </w:tcMar>
          </w:tcPr>
          <w:p w:rsidR="00DB3740" w:rsidRDefault="00DB3740"/>
        </w:tc>
        <w:tc>
          <w:tcPr>
            <w:tcW w:w="162" w:type="dxa"/>
            <w:gridSpan w:val="2"/>
            <w:tcMar>
              <w:top w:w="52" w:type="dxa"/>
              <w:left w:w="52" w:type="dxa"/>
              <w:bottom w:w="52" w:type="dxa"/>
              <w:right w:w="90" w:type="dxa"/>
            </w:tcMar>
          </w:tcPr>
          <w:p w:rsidR="00DB3740" w:rsidRDefault="00DB3740"/>
        </w:tc>
      </w:tr>
      <w:tr w:rsidR="00DB3740" w:rsidTr="00816B05">
        <w:trPr>
          <w:trHeight w:val="423"/>
          <w:jc w:val="center"/>
        </w:trPr>
        <w:tc>
          <w:tcPr>
            <w:tcW w:w="94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740" w:rsidRDefault="00DB3740" w:rsidP="00734696">
            <w:pPr>
              <w:jc w:val="both"/>
            </w:pPr>
            <w:r>
              <w:t xml:space="preserve">  </w:t>
            </w:r>
            <w:r w:rsidRPr="00734696">
              <w:t xml:space="preserve">В 2016 году является победителем республиканского конкурса конкурсного отбора лучших </w:t>
            </w:r>
            <w:r w:rsidR="003F3187">
              <w:t xml:space="preserve">педагогических работников ДОУ </w:t>
            </w:r>
            <w:r w:rsidRPr="00734696">
              <w:t>на получение денежного поощрения Главы Чувашской Республики.  Заняла</w:t>
            </w:r>
            <w:r w:rsidRPr="00734696">
              <w:tab/>
              <w:t xml:space="preserve"> II место в конкурсе «Зелёная планета» в рамках республиканской акции «Поможем природе вместе», ГАУ Чувашской Республики «Центр внешкольной работы «Эткер» Минобразования Чувашии. В 2018 году награждена дипломом </w:t>
            </w:r>
            <w:r w:rsidRPr="00734696">
              <w:rPr>
                <w:lang w:val="en-US"/>
              </w:rPr>
              <w:t>III</w:t>
            </w:r>
            <w:r w:rsidRPr="00734696">
              <w:t xml:space="preserve"> степени </w:t>
            </w:r>
            <w:r w:rsidRPr="00734696">
              <w:rPr>
                <w:lang w:val="en-US"/>
              </w:rPr>
              <w:t>V</w:t>
            </w:r>
            <w:r w:rsidRPr="00734696">
              <w:t xml:space="preserve"> Международного профессионального конкурса «Гордость России» в номинации «Лучшая авторская дидактическая игра», также заняла </w:t>
            </w:r>
            <w:r w:rsidRPr="00734696">
              <w:rPr>
                <w:lang w:val="en-US"/>
              </w:rPr>
              <w:t>I</w:t>
            </w:r>
            <w:r w:rsidRPr="00734696">
              <w:t xml:space="preserve"> место во Всероссийском педагогическом конкурсе «Обобщение и распространение педагогического опыта» в номинации «Открытое воспитательное мероприятие».  В 2019 году заняла </w:t>
            </w:r>
            <w:r w:rsidRPr="00734696">
              <w:rPr>
                <w:lang w:val="en-US"/>
              </w:rPr>
              <w:t>II</w:t>
            </w:r>
            <w:r w:rsidR="003F3187">
              <w:t xml:space="preserve"> место </w:t>
            </w:r>
            <w:r w:rsidRPr="00734696">
              <w:t xml:space="preserve">в </w:t>
            </w:r>
            <w:r w:rsidRPr="00734696">
              <w:rPr>
                <w:lang w:val="en-US"/>
              </w:rPr>
              <w:t>VI</w:t>
            </w:r>
            <w:r w:rsidRPr="00734696">
              <w:t xml:space="preserve"> Международном профессиональном конкурса «Гордость России» в номинации «Оформление зимнего участка», стала лауреатом </w:t>
            </w:r>
            <w:r w:rsidRPr="00734696">
              <w:rPr>
                <w:lang w:val="en-US"/>
              </w:rPr>
              <w:t>I</w:t>
            </w:r>
            <w:r w:rsidRPr="00734696">
              <w:t xml:space="preserve"> степени Международного конкурса для педагог</w:t>
            </w:r>
            <w:r>
              <w:t>о</w:t>
            </w:r>
            <w:r w:rsidRPr="00734696">
              <w:t>в «ЛЭПбук как средство обучени</w:t>
            </w:r>
            <w:r w:rsidR="003F3187">
              <w:t xml:space="preserve">я в условиях реализации ФГОС», </w:t>
            </w:r>
            <w:r w:rsidRPr="00734696">
              <w:rPr>
                <w:lang w:val="en-US"/>
              </w:rPr>
              <w:t>I</w:t>
            </w:r>
            <w:r w:rsidR="003F3187">
              <w:t xml:space="preserve"> место </w:t>
            </w:r>
            <w:r w:rsidRPr="00734696">
              <w:t>в республиканском конкурсе «</w:t>
            </w:r>
            <w:r w:rsidRPr="00734696">
              <w:rPr>
                <w:lang w:val="en-US"/>
              </w:rPr>
              <w:t>Superwomen</w:t>
            </w:r>
            <w:r w:rsidRPr="00734696">
              <w:t xml:space="preserve"> Республики Чувашии» в номинации «Кулинарный талант». В Региональном конкурсе «Декоративно- прикладное творчество», организованном Российским институтом онлайн образования имени Константина Ушинского заняла </w:t>
            </w:r>
            <w:r w:rsidRPr="00734696">
              <w:rPr>
                <w:lang w:val="en-US"/>
              </w:rPr>
              <w:t>I</w:t>
            </w:r>
            <w:r w:rsidRPr="00734696">
              <w:t xml:space="preserve"> место.  Побе</w:t>
            </w:r>
            <w:r w:rsidR="003F3187">
              <w:t xml:space="preserve">дитель Всероссийской олимпиады для педагогов «ПедСтарт» </w:t>
            </w:r>
            <w:r w:rsidRPr="00734696">
              <w:t>по теме «Социальная адапт</w:t>
            </w:r>
            <w:r>
              <w:t>а</w:t>
            </w:r>
            <w:r w:rsidRPr="00734696">
              <w:t>ция детей дошкольного возраста», I место в Региональном конкурсе «Декоративно – прикладное творчество», I место во II Международном профессиональном конкурсе «НАДЕЖДЫ РОССИИ» в номинации «Театр своими руками», победитель Всероссийского конкурса «Театральное лук</w:t>
            </w:r>
            <w:r w:rsidR="003F3187">
              <w:t xml:space="preserve">ошко» </w:t>
            </w:r>
            <w:r w:rsidRPr="00734696">
              <w:t>в номинации «Заюшкина избушка» (театр помпонов). Издательский дом «Дошкол</w:t>
            </w:r>
            <w:r w:rsidR="003F3187">
              <w:t xml:space="preserve">ьное воспитание», Министерство </w:t>
            </w:r>
            <w:r w:rsidRPr="00734696">
              <w:t xml:space="preserve">науки и высшего образования РФ. В 2020 году заняла </w:t>
            </w:r>
            <w:r w:rsidRPr="00734696">
              <w:rPr>
                <w:lang w:val="en-US"/>
              </w:rPr>
              <w:t>III</w:t>
            </w:r>
            <w:r w:rsidRPr="00734696">
              <w:t xml:space="preserve"> место во Всероссийской олимпиаде «Познавательное и речевое развитие детей дошкольного возраста в соответствии с требованиями ФГОС ДО», I место во Всероссийском конкурсе педагогического мастерства «Педагогический опыт. Идеи. Инновации» в номинации «Методические разработки», </w:t>
            </w:r>
            <w:r w:rsidRPr="00734696">
              <w:rPr>
                <w:lang w:val="en-US"/>
              </w:rPr>
              <w:t>II</w:t>
            </w:r>
            <w:r w:rsidRPr="00734696">
              <w:t xml:space="preserve"> место в республиканском творческом конкурсе «Мир кукол» в рамках республиканского проекта по краеведению «Земля Улыпа», I место в IV Межрегиональном конкурсе – фестивале научных и методических работ студентов, учащихся и молодых педагогов «Креативный педагог». Направление: Современные технологии дошкольного образования «Современный дошкольник» в номинации «Лучшая методическая разработка», I место в IV Межрегиональном конкурсе – фестивале научных и методических работ студентов, учащихся и молодых педагогов «Креативный педагог». Направление: Художественно-эстетическое развитие детей «Палитра» в номинации «Лучший мастер-класс</w:t>
            </w:r>
            <w:r w:rsidR="00930DE4">
              <w:t>»,</w:t>
            </w:r>
            <w:r w:rsidRPr="00734696">
              <w:t xml:space="preserve"> I место в IV Межрегиональном конкурсе – фестивале научных и методических работ студентов, учащихся и молодых педагогов «Креативный педагог». Направление: Современные технологии дошкольного образования «Современный дошкольник» в номинации «Лучшая методическая разработка»»,</w:t>
            </w:r>
            <w:r>
              <w:t xml:space="preserve"> </w:t>
            </w:r>
            <w:r>
              <w:rPr>
                <w:lang w:val="en-US"/>
              </w:rPr>
              <w:t>III</w:t>
            </w:r>
            <w:r w:rsidRPr="00007892">
              <w:t xml:space="preserve"> </w:t>
            </w:r>
            <w:r>
              <w:t>место</w:t>
            </w:r>
            <w:r w:rsidR="00816B05">
              <w:t xml:space="preserve"> </w:t>
            </w:r>
            <w:r>
              <w:t xml:space="preserve">в республиканском конкурсе рисунков «Сказки Чувашского края», посвящённый 100-летию Чувашской автономии, </w:t>
            </w:r>
            <w:r w:rsidRPr="00734696">
              <w:t>приняла участие в республиканской акции, посвящённой 75-летию Победы в Великой Отечественной войне «Мы помним, мы гордимся».</w:t>
            </w:r>
            <w:r>
              <w:t xml:space="preserve"> </w:t>
            </w:r>
          </w:p>
          <w:p w:rsidR="00DB3740" w:rsidRPr="003F0DEE" w:rsidRDefault="00DB3740" w:rsidP="00734696">
            <w:pPr>
              <w:jc w:val="both"/>
            </w:pPr>
            <w:r>
              <w:t xml:space="preserve">В 2021 году стала лауреатом республиканского творческого конкурса по финансовой грамотности «В новый год с финансами!», лауреат </w:t>
            </w:r>
            <w:r>
              <w:rPr>
                <w:lang w:val="en-US"/>
              </w:rPr>
              <w:t>IV</w:t>
            </w:r>
            <w:r w:rsidRPr="003F0DEE">
              <w:t xml:space="preserve"> </w:t>
            </w:r>
            <w:r>
              <w:t xml:space="preserve">Межрегионального конкурса-фестиваля научных, творческих и методических работ студентов, учащихся и педагогов </w:t>
            </w:r>
            <w:r>
              <w:lastRenderedPageBreak/>
              <w:t>дошкольного образования «Креативный педагог».</w:t>
            </w:r>
          </w:p>
          <w:p w:rsidR="00DB3740" w:rsidRDefault="00DB3740" w:rsidP="00734696">
            <w:pPr>
              <w:jc w:val="both"/>
            </w:pPr>
            <w:r>
              <w:t xml:space="preserve"> </w:t>
            </w:r>
          </w:p>
        </w:tc>
        <w:tc>
          <w:tcPr>
            <w:tcW w:w="180" w:type="dxa"/>
            <w:gridSpan w:val="2"/>
            <w:tcMar>
              <w:top w:w="0" w:type="dxa"/>
              <w:left w:w="5" w:type="dxa"/>
              <w:bottom w:w="0" w:type="dxa"/>
              <w:right w:w="5" w:type="dxa"/>
            </w:tcMar>
          </w:tcPr>
          <w:p w:rsidR="00DB3740" w:rsidRDefault="00DB3740"/>
        </w:tc>
        <w:tc>
          <w:tcPr>
            <w:tcW w:w="162" w:type="dxa"/>
            <w:gridSpan w:val="2"/>
            <w:tcMar>
              <w:top w:w="52" w:type="dxa"/>
              <w:left w:w="52" w:type="dxa"/>
              <w:bottom w:w="52" w:type="dxa"/>
              <w:right w:w="90" w:type="dxa"/>
            </w:tcMar>
          </w:tcPr>
          <w:p w:rsidR="00DB3740" w:rsidRDefault="00DB3740"/>
        </w:tc>
        <w:tc>
          <w:tcPr>
            <w:tcW w:w="162" w:type="dxa"/>
            <w:gridSpan w:val="4"/>
            <w:tcMar>
              <w:top w:w="52" w:type="dxa"/>
              <w:left w:w="52" w:type="dxa"/>
              <w:bottom w:w="52" w:type="dxa"/>
              <w:right w:w="90" w:type="dxa"/>
            </w:tcMar>
          </w:tcPr>
          <w:p w:rsidR="00DB3740" w:rsidRDefault="00DB3740"/>
        </w:tc>
      </w:tr>
      <w:tr w:rsidR="00DB3740" w:rsidTr="00816B05">
        <w:trPr>
          <w:trHeight w:val="1153"/>
          <w:jc w:val="center"/>
        </w:trPr>
        <w:tc>
          <w:tcPr>
            <w:tcW w:w="94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740" w:rsidRDefault="00DB3740">
            <w:r>
              <w:t xml:space="preserve">Фотографии предоставляются в электронном виде в формате JPG, JPEG с разрешением </w:t>
            </w:r>
            <w:r>
              <w:rPr>
                <w:b/>
                <w:bCs/>
              </w:rPr>
              <w:t>300 точек на дюйм</w:t>
            </w:r>
            <w:r>
              <w:t xml:space="preserve"> без уменьшения исходного размера.</w:t>
            </w:r>
          </w:p>
          <w:p w:rsidR="00DB3740" w:rsidRDefault="00DB3740">
            <w:r>
              <w:t>Подборка фотографий для публикации:</w:t>
            </w:r>
          </w:p>
          <w:p w:rsidR="00DB3740" w:rsidRDefault="00DB3740">
            <w:r>
              <w:t>1. Портрет 9х13 см;</w:t>
            </w:r>
          </w:p>
          <w:p w:rsidR="00DB3740" w:rsidRDefault="00DB3740">
            <w:r>
              <w:t>2. Жанровая (образовательная деятельность с детьми, во время игр, прогулки, детских праздников и т. п.) (не более 5).</w:t>
            </w:r>
          </w:p>
        </w:tc>
        <w:tc>
          <w:tcPr>
            <w:tcW w:w="180" w:type="dxa"/>
            <w:gridSpan w:val="2"/>
            <w:tcMar>
              <w:top w:w="0" w:type="dxa"/>
              <w:left w:w="5" w:type="dxa"/>
              <w:bottom w:w="0" w:type="dxa"/>
              <w:right w:w="5" w:type="dxa"/>
            </w:tcMar>
          </w:tcPr>
          <w:p w:rsidR="00DB3740" w:rsidRDefault="00DB3740"/>
        </w:tc>
        <w:tc>
          <w:tcPr>
            <w:tcW w:w="162" w:type="dxa"/>
            <w:gridSpan w:val="2"/>
            <w:tcMar>
              <w:top w:w="52" w:type="dxa"/>
              <w:left w:w="52" w:type="dxa"/>
              <w:bottom w:w="52" w:type="dxa"/>
              <w:right w:w="90" w:type="dxa"/>
            </w:tcMar>
          </w:tcPr>
          <w:p w:rsidR="00DB3740" w:rsidRDefault="00DB3740"/>
        </w:tc>
        <w:tc>
          <w:tcPr>
            <w:tcW w:w="162" w:type="dxa"/>
            <w:gridSpan w:val="4"/>
            <w:tcMar>
              <w:top w:w="52" w:type="dxa"/>
              <w:left w:w="52" w:type="dxa"/>
              <w:bottom w:w="52" w:type="dxa"/>
              <w:right w:w="90" w:type="dxa"/>
            </w:tcMar>
          </w:tcPr>
          <w:p w:rsidR="00DB3740" w:rsidRDefault="00DB3740"/>
        </w:tc>
      </w:tr>
      <w:tr w:rsidR="00DB3740" w:rsidTr="00816B05">
        <w:trPr>
          <w:trHeight w:val="1153"/>
          <w:jc w:val="center"/>
        </w:trPr>
        <w:tc>
          <w:tcPr>
            <w:tcW w:w="94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740" w:rsidRDefault="00DB3740">
            <w:r>
              <w:t>Материалы участника.</w:t>
            </w:r>
          </w:p>
          <w:p w:rsidR="00DB3740" w:rsidRDefault="00DB3740">
            <w:r>
              <w:t xml:space="preserve">Не публиковавшиеся ранее авторские статьи и разработки участника, которые он хотел бы опубликовать в средствах массовой информации. </w:t>
            </w:r>
          </w:p>
          <w:p w:rsidR="00DB3740" w:rsidRDefault="00DB3740">
            <w:r>
              <w:t>Представляется в электронном виде в формате DOC («*.doc») в количестве не более пяти.</w:t>
            </w:r>
          </w:p>
        </w:tc>
        <w:tc>
          <w:tcPr>
            <w:tcW w:w="180" w:type="dxa"/>
            <w:gridSpan w:val="2"/>
            <w:tcMar>
              <w:top w:w="0" w:type="dxa"/>
              <w:left w:w="5" w:type="dxa"/>
              <w:bottom w:w="0" w:type="dxa"/>
              <w:right w:w="5" w:type="dxa"/>
            </w:tcMar>
          </w:tcPr>
          <w:p w:rsidR="00DB3740" w:rsidRDefault="00DB3740"/>
        </w:tc>
        <w:tc>
          <w:tcPr>
            <w:tcW w:w="162" w:type="dxa"/>
            <w:gridSpan w:val="2"/>
            <w:tcMar>
              <w:top w:w="52" w:type="dxa"/>
              <w:left w:w="52" w:type="dxa"/>
              <w:bottom w:w="52" w:type="dxa"/>
              <w:right w:w="90" w:type="dxa"/>
            </w:tcMar>
          </w:tcPr>
          <w:p w:rsidR="00DB3740" w:rsidRDefault="00DB3740"/>
        </w:tc>
        <w:tc>
          <w:tcPr>
            <w:tcW w:w="162" w:type="dxa"/>
            <w:gridSpan w:val="4"/>
            <w:tcMar>
              <w:top w:w="52" w:type="dxa"/>
              <w:left w:w="52" w:type="dxa"/>
              <w:bottom w:w="52" w:type="dxa"/>
              <w:right w:w="90" w:type="dxa"/>
            </w:tcMar>
          </w:tcPr>
          <w:p w:rsidR="00DB3740" w:rsidRDefault="00DB3740"/>
        </w:tc>
      </w:tr>
      <w:tr w:rsidR="00DB3740" w:rsidTr="00816B05">
        <w:trPr>
          <w:trHeight w:val="356"/>
          <w:jc w:val="center"/>
        </w:trPr>
        <w:tc>
          <w:tcPr>
            <w:tcW w:w="94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B3740" w:rsidRDefault="00DB3740">
            <w:r>
              <w:rPr>
                <w:b/>
                <w:bCs/>
              </w:rPr>
              <w:t>11. Подпись.</w:t>
            </w:r>
          </w:p>
        </w:tc>
        <w:tc>
          <w:tcPr>
            <w:tcW w:w="180" w:type="dxa"/>
            <w:gridSpan w:val="2"/>
            <w:tcMar>
              <w:top w:w="0" w:type="dxa"/>
              <w:left w:w="5" w:type="dxa"/>
              <w:bottom w:w="0" w:type="dxa"/>
              <w:right w:w="5" w:type="dxa"/>
            </w:tcMar>
          </w:tcPr>
          <w:p w:rsidR="00DB3740" w:rsidRDefault="00DB3740"/>
        </w:tc>
        <w:tc>
          <w:tcPr>
            <w:tcW w:w="162" w:type="dxa"/>
            <w:gridSpan w:val="2"/>
            <w:tcMar>
              <w:top w:w="52" w:type="dxa"/>
              <w:left w:w="52" w:type="dxa"/>
              <w:bottom w:w="52" w:type="dxa"/>
              <w:right w:w="90" w:type="dxa"/>
            </w:tcMar>
          </w:tcPr>
          <w:p w:rsidR="00DB3740" w:rsidRDefault="00DB3740"/>
        </w:tc>
        <w:tc>
          <w:tcPr>
            <w:tcW w:w="162" w:type="dxa"/>
            <w:gridSpan w:val="4"/>
            <w:tcMar>
              <w:top w:w="52" w:type="dxa"/>
              <w:left w:w="52" w:type="dxa"/>
              <w:bottom w:w="52" w:type="dxa"/>
              <w:right w:w="90" w:type="dxa"/>
            </w:tcMar>
          </w:tcPr>
          <w:p w:rsidR="00DB3740" w:rsidRDefault="00DB3740"/>
        </w:tc>
      </w:tr>
      <w:tr w:rsidR="00DB3740" w:rsidTr="00816B05">
        <w:trPr>
          <w:gridAfter w:val="1"/>
          <w:wAfter w:w="74" w:type="dxa"/>
          <w:trHeight w:val="1748"/>
          <w:jc w:val="center"/>
        </w:trPr>
        <w:tc>
          <w:tcPr>
            <w:tcW w:w="94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40" w:rsidRDefault="00DB3740">
            <w:pPr>
              <w:widowControl w:val="0"/>
              <w:suppressAutoHyphens/>
              <w:spacing w:before="40" w:after="40" w:line="100" w:lineRule="atLeast"/>
              <w:ind w:right="57" w:firstLine="62"/>
              <w:jc w:val="both"/>
              <w:rPr>
                <w:kern w:val="2"/>
              </w:rPr>
            </w:pPr>
            <w:r>
              <w:rPr>
                <w:kern w:val="2"/>
              </w:rPr>
              <w:t>Правильность сведений, представленных в информационной карте, подтверждаю:</w:t>
            </w:r>
          </w:p>
          <w:p w:rsidR="00DB3740" w:rsidRDefault="00DB3740">
            <w:pPr>
              <w:widowControl w:val="0"/>
              <w:suppressAutoHyphens/>
              <w:spacing w:before="40" w:after="40" w:line="100" w:lineRule="atLeast"/>
              <w:ind w:right="57" w:firstLine="62"/>
              <w:jc w:val="both"/>
              <w:rPr>
                <w:kern w:val="2"/>
              </w:rPr>
            </w:pPr>
          </w:p>
          <w:p w:rsidR="00DB3740" w:rsidRDefault="00DB3740">
            <w:pPr>
              <w:widowControl w:val="0"/>
              <w:suppressAutoHyphens/>
              <w:spacing w:before="40" w:after="40" w:line="100" w:lineRule="atLeast"/>
              <w:ind w:right="57" w:firstLine="62"/>
              <w:jc w:val="both"/>
              <w:rPr>
                <w:kern w:val="2"/>
              </w:rPr>
            </w:pPr>
            <w:r>
              <w:rPr>
                <w:kern w:val="2"/>
              </w:rPr>
              <w:t>_______________________________________________________________________</w:t>
            </w:r>
          </w:p>
          <w:p w:rsidR="00DB3740" w:rsidRDefault="00DB3740">
            <w:pPr>
              <w:widowControl w:val="0"/>
              <w:suppressAutoHyphens/>
              <w:spacing w:before="40" w:after="40" w:line="100" w:lineRule="atLeast"/>
              <w:ind w:right="57" w:firstLine="62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             </w:t>
            </w:r>
            <w:r w:rsidR="003F3187">
              <w:rPr>
                <w:kern w:val="2"/>
              </w:rPr>
              <w:t xml:space="preserve">                    (подпись)</w:t>
            </w:r>
            <w:r>
              <w:rPr>
                <w:kern w:val="2"/>
              </w:rPr>
              <w:t xml:space="preserve">                       (фамилия, имя, отчество участника)</w:t>
            </w:r>
          </w:p>
          <w:p w:rsidR="00DB3740" w:rsidRDefault="00DB3740">
            <w:pPr>
              <w:widowControl w:val="0"/>
              <w:suppressAutoHyphens/>
              <w:spacing w:before="40" w:after="40" w:line="100" w:lineRule="atLeast"/>
              <w:ind w:right="57" w:firstLine="62"/>
              <w:jc w:val="both"/>
              <w:rPr>
                <w:kern w:val="2"/>
              </w:rPr>
            </w:pPr>
          </w:p>
          <w:p w:rsidR="00DB3740" w:rsidRDefault="00DB3740">
            <w:pPr>
              <w:widowControl w:val="0"/>
              <w:suppressAutoHyphens/>
              <w:spacing w:before="40" w:after="40" w:line="100" w:lineRule="atLeast"/>
              <w:ind w:right="57" w:firstLine="62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«____» __________ 20____ г.    </w:t>
            </w:r>
          </w:p>
        </w:tc>
        <w:tc>
          <w:tcPr>
            <w:tcW w:w="193" w:type="dxa"/>
            <w:gridSpan w:val="3"/>
            <w:tcMar>
              <w:top w:w="0" w:type="dxa"/>
              <w:left w:w="5" w:type="dxa"/>
              <w:bottom w:w="0" w:type="dxa"/>
              <w:right w:w="5" w:type="dxa"/>
            </w:tcMar>
          </w:tcPr>
          <w:p w:rsidR="00DB3740" w:rsidRDefault="00DB3740"/>
        </w:tc>
        <w:tc>
          <w:tcPr>
            <w:tcW w:w="237" w:type="dxa"/>
            <w:gridSpan w:val="4"/>
            <w:tcMar>
              <w:top w:w="0" w:type="dxa"/>
              <w:bottom w:w="0" w:type="dxa"/>
              <w:right w:w="137" w:type="dxa"/>
            </w:tcMar>
          </w:tcPr>
          <w:p w:rsidR="00DB3740" w:rsidRDefault="00DB3740"/>
        </w:tc>
      </w:tr>
    </w:tbl>
    <w:p w:rsidR="00DB3740" w:rsidRDefault="00DB3740"/>
    <w:sectPr w:rsidR="00DB3740" w:rsidSect="002C267C">
      <w:pgSz w:w="11906" w:h="16838"/>
      <w:pgMar w:top="1134" w:right="850" w:bottom="1134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61C1B"/>
    <w:multiLevelType w:val="multilevel"/>
    <w:tmpl w:val="FFFFFFFF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116AE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906" w:hanging="480"/>
      </w:p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506" w:hanging="1080"/>
      </w:pPr>
    </w:lvl>
    <w:lvl w:ilvl="5">
      <w:start w:val="1"/>
      <w:numFmt w:val="decimal"/>
      <w:lvlText w:val="%1.%2.%3.%4.%5.%6."/>
      <w:lvlJc w:val="left"/>
      <w:pPr>
        <w:ind w:left="1506" w:hanging="1080"/>
      </w:pPr>
    </w:lvl>
    <w:lvl w:ilvl="6">
      <w:start w:val="1"/>
      <w:numFmt w:val="decimal"/>
      <w:lvlText w:val="%1.%2.%3.%4.%5.%6.%7."/>
      <w:lvlJc w:val="left"/>
      <w:pPr>
        <w:ind w:left="1866" w:hanging="1440"/>
      </w:pPr>
    </w:lvl>
    <w:lvl w:ilvl="7">
      <w:start w:val="1"/>
      <w:numFmt w:val="decimal"/>
      <w:lvlText w:val="%1.%2.%3.%4.%5.%6.%7.%8."/>
      <w:lvlJc w:val="left"/>
      <w:pPr>
        <w:ind w:left="1866" w:hanging="1440"/>
      </w:pPr>
    </w:lvl>
    <w:lvl w:ilvl="8">
      <w:start w:val="1"/>
      <w:numFmt w:val="decimal"/>
      <w:lvlText w:val="%1.%2.%3.%4.%5.%6.%7.%8.%9."/>
      <w:lvlJc w:val="left"/>
      <w:pPr>
        <w:ind w:left="2226" w:hanging="1800"/>
      </w:pPr>
    </w:lvl>
  </w:abstractNum>
  <w:abstractNum w:abstractNumId="2" w15:restartNumberingAfterBreak="0">
    <w:nsid w:val="69BC1A4B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267C"/>
    <w:rsid w:val="00007892"/>
    <w:rsid w:val="0006273E"/>
    <w:rsid w:val="000F4AAE"/>
    <w:rsid w:val="001D0103"/>
    <w:rsid w:val="002C267C"/>
    <w:rsid w:val="003C5376"/>
    <w:rsid w:val="003F0DEE"/>
    <w:rsid w:val="003F3187"/>
    <w:rsid w:val="004069BD"/>
    <w:rsid w:val="00507417"/>
    <w:rsid w:val="005369DD"/>
    <w:rsid w:val="00654622"/>
    <w:rsid w:val="00722D4A"/>
    <w:rsid w:val="00734696"/>
    <w:rsid w:val="00744D2B"/>
    <w:rsid w:val="00753E2F"/>
    <w:rsid w:val="00816B05"/>
    <w:rsid w:val="00930DE4"/>
    <w:rsid w:val="009D03D1"/>
    <w:rsid w:val="009E314C"/>
    <w:rsid w:val="00B7501E"/>
    <w:rsid w:val="00D75D9C"/>
    <w:rsid w:val="00DB3740"/>
    <w:rsid w:val="00DC2811"/>
    <w:rsid w:val="00EA0E7F"/>
    <w:rsid w:val="00EC4F0F"/>
    <w:rsid w:val="00FC639F"/>
    <w:rsid w:val="00FF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01B7D8B-E15B-4F17-A555-674B0DF2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39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locked/>
    <w:rsid w:val="00FC639F"/>
    <w:rPr>
      <w:rFonts w:ascii="Segoe UI" w:hAnsi="Segoe UI" w:cs="Segoe UI"/>
      <w:sz w:val="18"/>
      <w:szCs w:val="18"/>
      <w:lang w:eastAsia="ru-RU"/>
    </w:rPr>
  </w:style>
  <w:style w:type="character" w:customStyle="1" w:styleId="WW8Num41z0">
    <w:name w:val="WW8Num41z0"/>
    <w:uiPriority w:val="99"/>
    <w:rsid w:val="002C267C"/>
  </w:style>
  <w:style w:type="character" w:customStyle="1" w:styleId="WW8Num41z1">
    <w:name w:val="WW8Num41z1"/>
    <w:uiPriority w:val="99"/>
    <w:rsid w:val="002C267C"/>
  </w:style>
  <w:style w:type="character" w:customStyle="1" w:styleId="WW8Num10z0">
    <w:name w:val="WW8Num10z0"/>
    <w:uiPriority w:val="99"/>
    <w:rsid w:val="002C267C"/>
    <w:rPr>
      <w:rFonts w:ascii="Symbol" w:hAnsi="Symbol" w:cs="Symbol"/>
      <w:color w:val="000000"/>
    </w:rPr>
  </w:style>
  <w:style w:type="character" w:customStyle="1" w:styleId="WW8Num10z1">
    <w:name w:val="WW8Num10z1"/>
    <w:uiPriority w:val="99"/>
    <w:rsid w:val="002C267C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2C267C"/>
    <w:rPr>
      <w:rFonts w:ascii="Wingdings" w:hAnsi="Wingdings" w:cs="Wingdings"/>
    </w:rPr>
  </w:style>
  <w:style w:type="paragraph" w:customStyle="1" w:styleId="1">
    <w:name w:val="Заголовок1"/>
    <w:basedOn w:val="a"/>
    <w:next w:val="a5"/>
    <w:uiPriority w:val="99"/>
    <w:rsid w:val="002C267C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5">
    <w:name w:val="Body Text"/>
    <w:basedOn w:val="a"/>
    <w:link w:val="a6"/>
    <w:uiPriority w:val="99"/>
    <w:rsid w:val="002C267C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7">
    <w:name w:val="List"/>
    <w:basedOn w:val="a5"/>
    <w:uiPriority w:val="99"/>
    <w:rsid w:val="002C267C"/>
  </w:style>
  <w:style w:type="paragraph" w:styleId="a8">
    <w:name w:val="caption"/>
    <w:basedOn w:val="a"/>
    <w:uiPriority w:val="99"/>
    <w:qFormat/>
    <w:rsid w:val="002C267C"/>
    <w:pPr>
      <w:suppressLineNumbers/>
      <w:spacing w:before="120" w:after="120"/>
    </w:pPr>
    <w:rPr>
      <w:i/>
      <w:iCs/>
    </w:rPr>
  </w:style>
  <w:style w:type="paragraph" w:styleId="10">
    <w:name w:val="index 1"/>
    <w:basedOn w:val="a"/>
    <w:next w:val="a"/>
    <w:autoRedefine/>
    <w:uiPriority w:val="99"/>
    <w:semiHidden/>
    <w:rsid w:val="00FC639F"/>
    <w:pPr>
      <w:ind w:left="240" w:hanging="240"/>
    </w:pPr>
  </w:style>
  <w:style w:type="paragraph" w:styleId="a9">
    <w:name w:val="index heading"/>
    <w:basedOn w:val="a"/>
    <w:uiPriority w:val="99"/>
    <w:semiHidden/>
    <w:rsid w:val="002C267C"/>
    <w:pPr>
      <w:suppressLineNumbers/>
    </w:pPr>
  </w:style>
  <w:style w:type="paragraph" w:customStyle="1" w:styleId="Default">
    <w:name w:val="Default"/>
    <w:uiPriority w:val="99"/>
    <w:rsid w:val="00FC639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a">
    <w:name w:val="Знак Знак Знак"/>
    <w:basedOn w:val="a"/>
    <w:uiPriority w:val="99"/>
    <w:rsid w:val="00FC639F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3"/>
    <w:uiPriority w:val="99"/>
    <w:semiHidden/>
    <w:rsid w:val="00FC639F"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a0"/>
    <w:uiPriority w:val="99"/>
    <w:semiHidden/>
    <w:rPr>
      <w:rFonts w:ascii="Times New Roman" w:hAnsi="Times New Roman" w:cs="Times New Roman"/>
      <w:sz w:val="2"/>
      <w:szCs w:val="2"/>
    </w:rPr>
  </w:style>
  <w:style w:type="character" w:styleId="ab">
    <w:name w:val="Hyperlink"/>
    <w:basedOn w:val="a0"/>
    <w:uiPriority w:val="99"/>
    <w:rsid w:val="000627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9</Pages>
  <Words>2149</Words>
  <Characters>12253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31</cp:revision>
  <cp:lastPrinted>2022-02-21T12:02:00Z</cp:lastPrinted>
  <dcterms:created xsi:type="dcterms:W3CDTF">2021-02-12T14:22:00Z</dcterms:created>
  <dcterms:modified xsi:type="dcterms:W3CDTF">2022-02-22T10:48:00Z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