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E" w:rsidRPr="00EA4D47" w:rsidRDefault="0003348E" w:rsidP="000334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4D47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proofErr w:type="spellStart"/>
      <w:r w:rsidRPr="00EA4D47">
        <w:rPr>
          <w:rFonts w:ascii="Times New Roman" w:hAnsi="Times New Roman" w:cs="Times New Roman"/>
          <w:b/>
          <w:sz w:val="28"/>
          <w:szCs w:val="28"/>
        </w:rPr>
        <w:t>Ясковой</w:t>
      </w:r>
      <w:proofErr w:type="spellEnd"/>
      <w:r w:rsidRPr="00EA4D47">
        <w:rPr>
          <w:rFonts w:ascii="Times New Roman" w:hAnsi="Times New Roman" w:cs="Times New Roman"/>
          <w:b/>
          <w:sz w:val="28"/>
          <w:szCs w:val="28"/>
        </w:rPr>
        <w:t xml:space="preserve"> Альбины Валериевны</w:t>
      </w:r>
    </w:p>
    <w:p w:rsidR="0003348E" w:rsidRPr="00EA4D47" w:rsidRDefault="0003348E" w:rsidP="000334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«Я –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4D47">
        <w:rPr>
          <w:rFonts w:ascii="Times New Roman" w:hAnsi="Times New Roman" w:cs="Times New Roman"/>
          <w:b/>
          <w:sz w:val="28"/>
          <w:szCs w:val="28"/>
        </w:rPr>
        <w:t>»</w:t>
      </w:r>
    </w:p>
    <w:p w:rsidR="0003348E" w:rsidRPr="00EA4D47" w:rsidRDefault="0003348E" w:rsidP="0003348E">
      <w:pPr>
        <w:jc w:val="both"/>
        <w:rPr>
          <w:rFonts w:ascii="Times New Roman" w:hAnsi="Times New Roman" w:cs="Times New Roman"/>
          <w:sz w:val="28"/>
          <w:szCs w:val="28"/>
        </w:rPr>
      </w:pPr>
      <w:r w:rsidRPr="00EA4D47">
        <w:rPr>
          <w:rFonts w:ascii="Times New Roman" w:hAnsi="Times New Roman" w:cs="Times New Roman"/>
          <w:sz w:val="28"/>
          <w:szCs w:val="28"/>
        </w:rPr>
        <w:t xml:space="preserve">    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03348E" w:rsidRPr="00EA4D47" w:rsidRDefault="0003348E" w:rsidP="0003348E">
      <w:pPr>
        <w:jc w:val="both"/>
        <w:rPr>
          <w:rFonts w:ascii="Times New Roman" w:hAnsi="Times New Roman" w:cs="Times New Roman"/>
          <w:sz w:val="28"/>
          <w:szCs w:val="28"/>
        </w:rPr>
      </w:pPr>
      <w:r w:rsidRPr="00EA4D47">
        <w:rPr>
          <w:rFonts w:ascii="Times New Roman" w:hAnsi="Times New Roman" w:cs="Times New Roman"/>
          <w:sz w:val="28"/>
          <w:szCs w:val="28"/>
        </w:rPr>
        <w:t xml:space="preserve"> К. Гельвеций</w:t>
      </w:r>
    </w:p>
    <w:p w:rsidR="0003348E" w:rsidRPr="00EA4D47" w:rsidRDefault="0003348E" w:rsidP="0003348E">
      <w:pPr>
        <w:jc w:val="both"/>
        <w:rPr>
          <w:rFonts w:ascii="Times New Roman" w:hAnsi="Times New Roman" w:cs="Times New Roman"/>
          <w:sz w:val="28"/>
          <w:szCs w:val="28"/>
        </w:rPr>
      </w:pPr>
      <w:r w:rsidRPr="00EA4D47">
        <w:rPr>
          <w:rFonts w:ascii="Times New Roman" w:hAnsi="Times New Roman" w:cs="Times New Roman"/>
          <w:sz w:val="28"/>
          <w:szCs w:val="28"/>
        </w:rPr>
        <w:t xml:space="preserve">   Что же означает – профессия воспитатель?      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</w:t>
      </w:r>
    </w:p>
    <w:p w:rsidR="0003348E" w:rsidRPr="00EA4D47" w:rsidRDefault="0003348E" w:rsidP="0003348E">
      <w:pPr>
        <w:jc w:val="both"/>
        <w:rPr>
          <w:rFonts w:ascii="Times New Roman" w:hAnsi="Times New Roman" w:cs="Times New Roman"/>
          <w:sz w:val="28"/>
          <w:szCs w:val="28"/>
        </w:rPr>
      </w:pPr>
      <w:r w:rsidRPr="00EA4D47">
        <w:rPr>
          <w:rFonts w:ascii="Times New Roman" w:hAnsi="Times New Roman" w:cs="Times New Roman"/>
          <w:sz w:val="28"/>
          <w:szCs w:val="28"/>
        </w:rPr>
        <w:t xml:space="preserve">   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есть.</w:t>
      </w:r>
    </w:p>
    <w:p w:rsidR="00532A12" w:rsidRDefault="00D8757A"/>
    <w:sectPr w:rsidR="00532A12" w:rsidSect="0044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8E"/>
    <w:rsid w:val="0003348E"/>
    <w:rsid w:val="001C7219"/>
    <w:rsid w:val="00441F21"/>
    <w:rsid w:val="007F3929"/>
    <w:rsid w:val="00D8757A"/>
    <w:rsid w:val="00D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2022-02-26T05:39:00Z</dcterms:created>
  <dcterms:modified xsi:type="dcterms:W3CDTF">2022-02-26T05:39:00Z</dcterms:modified>
</cp:coreProperties>
</file>