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fldChar w:fldCharType="begin"/>
      </w:r>
      <w:r w:rsidRPr="00DE3CF2">
        <w:rPr>
          <w:rFonts w:ascii="Times New Roman" w:hAnsi="Times New Roman" w:cs="Times New Roman"/>
          <w:sz w:val="24"/>
          <w:szCs w:val="24"/>
        </w:rPr>
        <w:instrText xml:space="preserve"> HYPERLINK "https://docs.edu.gov.ru/document/26aa857e0152bd199507ffaa15f77c58/" \t "_blank" </w:instrText>
      </w:r>
      <w:r w:rsidRPr="00DE3CF2">
        <w:rPr>
          <w:rFonts w:ascii="Times New Roman" w:hAnsi="Times New Roman" w:cs="Times New Roman"/>
          <w:sz w:val="24"/>
          <w:szCs w:val="24"/>
        </w:rPr>
        <w:fldChar w:fldCharType="separate"/>
      </w:r>
      <w:r w:rsidRPr="00DE3CF2">
        <w:rPr>
          <w:rStyle w:val="a3"/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DE3CF2">
        <w:rPr>
          <w:rFonts w:ascii="Times New Roman" w:hAnsi="Times New Roman" w:cs="Times New Roman"/>
          <w:sz w:val="24"/>
          <w:szCs w:val="24"/>
        </w:rPr>
        <w:fldChar w:fldCharType="end"/>
      </w:r>
      <w:r w:rsidRPr="00DE3CF2">
        <w:rPr>
          <w:rFonts w:ascii="Times New Roman" w:hAnsi="Times New Roman" w:cs="Times New Roman"/>
          <w:sz w:val="24"/>
          <w:szCs w:val="24"/>
        </w:rPr>
        <w:t> по реализации электронного обучения и дистанционных образовательных технологий.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«Российская электронная школа».</w:t>
        </w:r>
      </w:hyperlink>
      <w:r w:rsidRPr="00DE3CF2">
        <w:rPr>
          <w:rFonts w:ascii="Times New Roman" w:hAnsi="Times New Roman" w:cs="Times New Roman"/>
          <w:sz w:val="24"/>
          <w:szCs w:val="24"/>
        </w:rPr>
        <w:t xml:space="preserve"> Это более 120 тысяч уникальных задач, тематические курсы,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312FFA" w:rsidRPr="00DE3CF2" w:rsidRDefault="00DE3CF2" w:rsidP="00312FF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312FFA" w:rsidRPr="00DE3CF2">
          <w:rPr>
            <w:rStyle w:val="a3"/>
            <w:rFonts w:ascii="Times New Roman" w:hAnsi="Times New Roman" w:cs="Times New Roman"/>
            <w:sz w:val="24"/>
            <w:szCs w:val="24"/>
          </w:rPr>
          <w:t>«Московская электронная школа» </w:t>
        </w:r>
      </w:hyperlink>
      <w:r w:rsidR="00312FFA" w:rsidRPr="00DE3CF2">
        <w:rPr>
          <w:rFonts w:ascii="Times New Roman" w:hAnsi="Times New Roman" w:cs="Times New Roman"/>
          <w:sz w:val="24"/>
          <w:szCs w:val="24"/>
        </w:rPr>
        <w:t>– это широкий набор электронных учебников и тестов, интерактивные сценарии уроков. Решения МЭШ доступны для всех.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="00312FFA" w:rsidRPr="00DE3C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12FFA" w:rsidRPr="00DE3CF2">
        <w:rPr>
          <w:rFonts w:ascii="Times New Roman" w:hAnsi="Times New Roman" w:cs="Times New Roman"/>
          <w:sz w:val="24"/>
          <w:szCs w:val="24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Доступен и отдельный телеканал 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fldChar w:fldCharType="begin"/>
      </w:r>
      <w:r w:rsidRPr="00DE3CF2">
        <w:rPr>
          <w:rFonts w:ascii="Times New Roman" w:hAnsi="Times New Roman" w:cs="Times New Roman"/>
          <w:sz w:val="24"/>
          <w:szCs w:val="24"/>
        </w:rPr>
        <w:instrText xml:space="preserve"> HYPERLINK "https://mosobr.tv/" \t "_blank" </w:instrText>
      </w:r>
      <w:r w:rsidRPr="00DE3CF2">
        <w:rPr>
          <w:rFonts w:ascii="Times New Roman" w:hAnsi="Times New Roman" w:cs="Times New Roman"/>
          <w:sz w:val="24"/>
          <w:szCs w:val="24"/>
        </w:rPr>
        <w:fldChar w:fldCharType="separate"/>
      </w:r>
      <w:r w:rsidRPr="00DE3CF2">
        <w:rPr>
          <w:rStyle w:val="a3"/>
          <w:rFonts w:ascii="Times New Roman" w:hAnsi="Times New Roman" w:cs="Times New Roman"/>
          <w:sz w:val="24"/>
          <w:szCs w:val="24"/>
        </w:rPr>
        <w:t>Мособртв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fldChar w:fldCharType="end"/>
      </w:r>
      <w:r w:rsidRPr="00DE3CF2">
        <w:rPr>
          <w:rFonts w:ascii="Times New Roman" w:hAnsi="Times New Roman" w:cs="Times New Roman"/>
          <w:sz w:val="24"/>
          <w:szCs w:val="24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портал «Билет в будущее»</w:t>
        </w:r>
      </w:hyperlink>
      <w:r w:rsidRPr="00DE3CF2">
        <w:rPr>
          <w:rFonts w:ascii="Times New Roman" w:hAnsi="Times New Roman" w:cs="Times New Roman"/>
          <w:sz w:val="24"/>
          <w:szCs w:val="24"/>
        </w:rPr>
        <w:t xml:space="preserve"> с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видеоуроками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8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Союза «Молодые профессионалы (</w:t>
        </w:r>
        <w:proofErr w:type="spellStart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Ворлдскиллс</w:t>
        </w:r>
        <w:proofErr w:type="spellEnd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 xml:space="preserve"> Россия)»</w:t>
        </w:r>
      </w:hyperlink>
      <w:r w:rsidRPr="00DE3CF2">
        <w:rPr>
          <w:rFonts w:ascii="Times New Roman" w:hAnsi="Times New Roman" w:cs="Times New Roman"/>
          <w:sz w:val="24"/>
          <w:szCs w:val="24"/>
        </w:rPr>
        <w:t xml:space="preserve"> – официального оператора международного движения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, миссия которого – повышение стандартов подготовки кадров.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fldChar w:fldCharType="begin"/>
      </w:r>
      <w:r w:rsidRPr="00DE3CF2">
        <w:rPr>
          <w:rFonts w:ascii="Times New Roman" w:hAnsi="Times New Roman" w:cs="Times New Roman"/>
          <w:sz w:val="24"/>
          <w:szCs w:val="24"/>
        </w:rPr>
        <w:instrText xml:space="preserve"> HYPERLINK "https://education.yandex.ru/home/" \t "_blank" </w:instrText>
      </w:r>
      <w:r w:rsidRPr="00DE3CF2">
        <w:rPr>
          <w:rFonts w:ascii="Times New Roman" w:hAnsi="Times New Roman" w:cs="Times New Roman"/>
          <w:sz w:val="24"/>
          <w:szCs w:val="24"/>
        </w:rPr>
        <w:fldChar w:fldCharType="separate"/>
      </w:r>
      <w:r w:rsidRPr="00DE3CF2">
        <w:rPr>
          <w:rStyle w:val="a3"/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DE3CF2">
        <w:rPr>
          <w:rStyle w:val="a3"/>
          <w:rFonts w:ascii="Times New Roman" w:hAnsi="Times New Roman" w:cs="Times New Roman"/>
          <w:sz w:val="24"/>
          <w:szCs w:val="24"/>
        </w:rPr>
        <w:t>.У</w:t>
      </w:r>
      <w:proofErr w:type="gramEnd"/>
      <w:r w:rsidRPr="00DE3CF2">
        <w:rPr>
          <w:rStyle w:val="a3"/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fldChar w:fldCharType="end"/>
      </w:r>
      <w:r w:rsidRPr="00DE3CF2">
        <w:rPr>
          <w:rFonts w:ascii="Times New Roman" w:hAnsi="Times New Roman" w:cs="Times New Roman"/>
          <w:sz w:val="24"/>
          <w:szCs w:val="24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ЯндексУчебника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» – автоматическая проверка ответов и мгновенная обратная связь для учеников.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Проверить, как дети усвоили материал, учителям поможет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fldChar w:fldCharType="begin"/>
      </w:r>
      <w:r w:rsidRPr="00DE3CF2">
        <w:rPr>
          <w:rFonts w:ascii="Times New Roman" w:hAnsi="Times New Roman" w:cs="Times New Roman"/>
          <w:sz w:val="24"/>
          <w:szCs w:val="24"/>
        </w:rPr>
        <w:instrText xml:space="preserve"> HYPERLINK "https://www.yaklass.ru/" \t "_blank" </w:instrText>
      </w:r>
      <w:r w:rsidRPr="00DE3CF2">
        <w:rPr>
          <w:rFonts w:ascii="Times New Roman" w:hAnsi="Times New Roman" w:cs="Times New Roman"/>
          <w:sz w:val="24"/>
          <w:szCs w:val="24"/>
        </w:rPr>
        <w:fldChar w:fldCharType="separate"/>
      </w:r>
      <w:r w:rsidRPr="00DE3CF2">
        <w:rPr>
          <w:rStyle w:val="a3"/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DE3CF2">
        <w:rPr>
          <w:rStyle w:val="a3"/>
          <w:rFonts w:ascii="Times New Roman" w:hAnsi="Times New Roman" w:cs="Times New Roman"/>
          <w:sz w:val="24"/>
          <w:szCs w:val="24"/>
        </w:rPr>
        <w:t>»</w:t>
      </w:r>
      <w:r w:rsidRPr="00DE3CF2">
        <w:rPr>
          <w:rFonts w:ascii="Times New Roman" w:hAnsi="Times New Roman" w:cs="Times New Roman"/>
          <w:sz w:val="24"/>
          <w:szCs w:val="24"/>
        </w:rPr>
        <w:fldChar w:fldCharType="end"/>
      </w:r>
      <w:r w:rsidRPr="00DE3CF2">
        <w:rPr>
          <w:rFonts w:ascii="Times New Roman" w:hAnsi="Times New Roman" w:cs="Times New Roman"/>
          <w:sz w:val="24"/>
          <w:szCs w:val="24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DE3CF2"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 w:rsidRPr="00DE3CF2">
        <w:rPr>
          <w:rFonts w:ascii="Times New Roman" w:hAnsi="Times New Roman" w:cs="Times New Roman"/>
          <w:sz w:val="24"/>
          <w:szCs w:val="24"/>
        </w:rPr>
        <w:t xml:space="preserve"> 2,5 миллиона школьников и 500 тыс. учителей. 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Легкий переход на дистанционный формат обучения обеспечит образовательная платформа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fldChar w:fldCharType="begin"/>
      </w:r>
      <w:r w:rsidRPr="00DE3CF2">
        <w:rPr>
          <w:rFonts w:ascii="Times New Roman" w:hAnsi="Times New Roman" w:cs="Times New Roman"/>
          <w:sz w:val="24"/>
          <w:szCs w:val="24"/>
        </w:rPr>
        <w:instrText xml:space="preserve"> HYPERLINK "https://uchi.ru/" \t "_blank" </w:instrText>
      </w:r>
      <w:r w:rsidRPr="00DE3CF2">
        <w:rPr>
          <w:rFonts w:ascii="Times New Roman" w:hAnsi="Times New Roman" w:cs="Times New Roman"/>
          <w:sz w:val="24"/>
          <w:szCs w:val="24"/>
        </w:rPr>
        <w:fldChar w:fldCharType="separate"/>
      </w:r>
      <w:r w:rsidRPr="00DE3CF2">
        <w:rPr>
          <w:rStyle w:val="a3"/>
          <w:rFonts w:ascii="Times New Roman" w:hAnsi="Times New Roman" w:cs="Times New Roman"/>
          <w:sz w:val="24"/>
          <w:szCs w:val="24"/>
        </w:rPr>
        <w:t>Учи</w:t>
      </w:r>
      <w:proofErr w:type="gramStart"/>
      <w:r w:rsidRPr="00DE3CF2">
        <w:rPr>
          <w:rStyle w:val="a3"/>
          <w:rFonts w:ascii="Times New Roman" w:hAnsi="Times New Roman" w:cs="Times New Roman"/>
          <w:sz w:val="24"/>
          <w:szCs w:val="24"/>
        </w:rPr>
        <w:t>.р</w:t>
      </w:r>
      <w:proofErr w:type="gramEnd"/>
      <w:r w:rsidRPr="00DE3CF2">
        <w:rPr>
          <w:rStyle w:val="a3"/>
          <w:rFonts w:ascii="Times New Roman" w:hAnsi="Times New Roman" w:cs="Times New Roman"/>
          <w:sz w:val="24"/>
          <w:szCs w:val="24"/>
        </w:rPr>
        <w:t>у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fldChar w:fldCharType="end"/>
      </w:r>
      <w:hyperlink r:id="rId9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Pr="00DE3CF2">
        <w:rPr>
          <w:rFonts w:ascii="Times New Roman" w:hAnsi="Times New Roman" w:cs="Times New Roman"/>
          <w:sz w:val="24"/>
          <w:szCs w:val="24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</w:t>
      </w:r>
      <w:r w:rsidRPr="00DE3CF2">
        <w:rPr>
          <w:rFonts w:ascii="Times New Roman" w:hAnsi="Times New Roman" w:cs="Times New Roman"/>
          <w:sz w:val="24"/>
          <w:szCs w:val="24"/>
        </w:rPr>
        <w:lastRenderedPageBreak/>
        <w:t>задания, свои успехи и прогресс. Платформой пользуются 220 тыс. учителей и 3,6 миллиона школьников.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Выстроить эффективно дистанционно учебный процесс возможно с помощью </w:t>
      </w:r>
      <w:hyperlink r:id="rId10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Платформы новой школы</w:t>
        </w:r>
      </w:hyperlink>
      <w:r w:rsidRPr="00DE3CF2">
        <w:rPr>
          <w:rFonts w:ascii="Times New Roman" w:hAnsi="Times New Roman" w:cs="Times New Roman"/>
          <w:sz w:val="24"/>
          <w:szCs w:val="24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1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издательство «Просвещение»</w:t>
        </w:r>
      </w:hyperlink>
      <w:r w:rsidRPr="00DE3CF2">
        <w:rPr>
          <w:rFonts w:ascii="Times New Roman" w:hAnsi="Times New Roman" w:cs="Times New Roman"/>
          <w:sz w:val="24"/>
          <w:szCs w:val="24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2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Маркетплейс</w:t>
        </w:r>
        <w:proofErr w:type="spellEnd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 xml:space="preserve"> образовательных услуг»</w:t>
        </w:r>
      </w:hyperlink>
      <w:r w:rsidRPr="00DE3CF2">
        <w:rPr>
          <w:rFonts w:ascii="Times New Roman" w:hAnsi="Times New Roman" w:cs="Times New Roman"/>
          <w:sz w:val="24"/>
          <w:szCs w:val="24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DE3C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3CF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Скайенг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Кодвардс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», издательство «Просвещение» и другие.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Бесплатный доступ к своим ресурсам также открыли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 xml:space="preserve">», InternetUrok.ru, онлайн-школа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Skyeng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». Это групповые чаты, виде</w:t>
      </w:r>
      <w:proofErr w:type="gramStart"/>
      <w:r w:rsidRPr="00DE3C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E3CF2">
        <w:rPr>
          <w:rFonts w:ascii="Times New Roman" w:hAnsi="Times New Roman" w:cs="Times New Roman"/>
          <w:sz w:val="24"/>
          <w:szCs w:val="24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312FFA" w:rsidRPr="00DE3CF2" w:rsidRDefault="00DE3CF2" w:rsidP="00312FF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312FFA" w:rsidRPr="00DE3CF2">
          <w:rPr>
            <w:rStyle w:val="a3"/>
            <w:rFonts w:ascii="Times New Roman" w:hAnsi="Times New Roman" w:cs="Times New Roman"/>
            <w:sz w:val="24"/>
            <w:szCs w:val="24"/>
          </w:rPr>
          <w:t>Онлайн-платформа «Мои достижения»</w:t>
        </w:r>
      </w:hyperlink>
      <w:r w:rsidR="00312FFA" w:rsidRPr="00DE3CF2">
        <w:rPr>
          <w:rFonts w:ascii="Times New Roman" w:hAnsi="Times New Roman" w:cs="Times New Roman"/>
          <w:sz w:val="24"/>
          <w:szCs w:val="24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Платформа для проведения олимпиад и курсов </w:t>
      </w:r>
      <w:hyperlink r:id="rId14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Олимпиум</w:t>
        </w:r>
        <w:proofErr w:type="spellEnd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», </w:t>
        </w:r>
      </w:hyperlink>
      <w:r w:rsidRPr="00DE3CF2">
        <w:rPr>
          <w:rFonts w:ascii="Times New Roman" w:hAnsi="Times New Roman" w:cs="Times New Roman"/>
          <w:sz w:val="24"/>
          <w:szCs w:val="24"/>
        </w:rPr>
        <w:t>где уже представлено более 72 школьных олимпиад.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Всероссийский образовательный проект </w:t>
      </w:r>
      <w:hyperlink r:id="rId15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«Урок цифры»</w:t>
        </w:r>
      </w:hyperlink>
      <w:r w:rsidRPr="00DE3CF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E3CF2">
        <w:rPr>
          <w:rFonts w:ascii="Times New Roman" w:hAnsi="Times New Roman" w:cs="Times New Roman"/>
          <w:sz w:val="24"/>
          <w:szCs w:val="24"/>
        </w:rPr>
        <w:t>позволяет школьникам не выходя</w:t>
      </w:r>
      <w:proofErr w:type="gramEnd"/>
      <w:r w:rsidRPr="00DE3CF2">
        <w:rPr>
          <w:rFonts w:ascii="Times New Roman" w:hAnsi="Times New Roman" w:cs="Times New Roman"/>
          <w:sz w:val="24"/>
          <w:szCs w:val="24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lastRenderedPageBreak/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6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Сириус</w:t>
        </w:r>
        <w:proofErr w:type="gramStart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.О</w:t>
        </w:r>
        <w:proofErr w:type="gramEnd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нлайн</w:t>
        </w:r>
        <w:proofErr w:type="spellEnd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Pr="00DE3CF2">
        <w:rPr>
          <w:rFonts w:ascii="Times New Roman" w:hAnsi="Times New Roman" w:cs="Times New Roman"/>
          <w:sz w:val="24"/>
          <w:szCs w:val="24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Международная школа программирования для детей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» открывает доступ к </w:t>
      </w:r>
      <w:hyperlink r:id="rId17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своей системе дистанционного обучения</w:t>
        </w:r>
      </w:hyperlink>
      <w:r w:rsidRPr="00DE3CF2">
        <w:rPr>
          <w:rFonts w:ascii="Times New Roman" w:hAnsi="Times New Roman" w:cs="Times New Roman"/>
          <w:sz w:val="24"/>
          <w:szCs w:val="24"/>
        </w:rPr>
        <w:t>. Учебные программы по информатике рассчитаны на учеников младшей и средней школы.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b/>
          <w:bCs/>
          <w:sz w:val="24"/>
          <w:szCs w:val="24"/>
        </w:rPr>
        <w:t>Горячие линии по вопросам дистанционного образования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Социальная сеть «Одноклассники» (</w:t>
      </w:r>
      <w:proofErr w:type="gramStart"/>
      <w:r w:rsidRPr="00DE3CF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E3CF2">
        <w:rPr>
          <w:rFonts w:ascii="Times New Roman" w:hAnsi="Times New Roman" w:cs="Times New Roman"/>
          <w:sz w:val="24"/>
          <w:szCs w:val="24"/>
        </w:rPr>
        <w:t>) </w:t>
      </w:r>
      <w:hyperlink r:id="rId18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подготовила подробную инструкцию</w:t>
        </w:r>
      </w:hyperlink>
      <w:r w:rsidRPr="00DE3CF2">
        <w:rPr>
          <w:rFonts w:ascii="Times New Roman" w:hAnsi="Times New Roman" w:cs="Times New Roman"/>
          <w:sz w:val="24"/>
          <w:szCs w:val="24"/>
        </w:rPr>
        <w:t xml:space="preserve"> по использованию сервисов для дистанционного обучения в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 xml:space="preserve">. В официальном сообществе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 xml:space="preserve"> России </w:t>
      </w:r>
      <w:hyperlink r:id="rId19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«Мы учителя!»</w:t>
        </w:r>
      </w:hyperlink>
      <w:r w:rsidRPr="00DE3CF2">
        <w:rPr>
          <w:rFonts w:ascii="Times New Roman" w:hAnsi="Times New Roman" w:cs="Times New Roman"/>
          <w:sz w:val="24"/>
          <w:szCs w:val="24"/>
        </w:rPr>
        <w:t xml:space="preserve"> будет организован кол-центр на базе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видеозвонков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 xml:space="preserve"> в ОК. Служба поддержки социальной сети «Одноклассники» откроет дополнительную выделенную линию, чтобы все учителя могли получить консультацию по вопросам дистанционного обучения в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 xml:space="preserve">Также в группах «Mail.ru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 xml:space="preserve"> для образования» </w:t>
      </w:r>
      <w:hyperlink r:id="rId20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ВКонтакте</w:t>
        </w:r>
        <w:proofErr w:type="spellEnd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Pr="00DE3CF2">
        <w:rPr>
          <w:rFonts w:ascii="Times New Roman" w:hAnsi="Times New Roman" w:cs="Times New Roman"/>
          <w:sz w:val="24"/>
          <w:szCs w:val="24"/>
        </w:rPr>
        <w:t> и в </w:t>
      </w:r>
      <w:hyperlink r:id="rId21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«Одноклассниках»</w:t>
        </w:r>
      </w:hyperlink>
      <w:r w:rsidRPr="00DE3CF2">
        <w:rPr>
          <w:rFonts w:ascii="Times New Roman" w:hAnsi="Times New Roman" w:cs="Times New Roman"/>
          <w:sz w:val="24"/>
          <w:szCs w:val="24"/>
        </w:rPr>
        <w:t xml:space="preserve"> будет ежедневно появляться новая информация о сервисах компании для дистанционного обучения: подробные инструкции,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. С вопросами по переходу на дистанционный режим можно будет обратиться в личные сообщения группы.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Команда социальной сети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» подготовила </w:t>
      </w:r>
      <w:hyperlink r:id="rId22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подробные рекомендации</w:t>
        </w:r>
      </w:hyperlink>
      <w:r w:rsidRPr="00DE3CF2">
        <w:rPr>
          <w:rFonts w:ascii="Times New Roman" w:hAnsi="Times New Roman" w:cs="Times New Roman"/>
          <w:sz w:val="24"/>
          <w:szCs w:val="24"/>
        </w:rPr>
        <w:t> для преподавателей по использованию платформы. В сообществе </w:t>
      </w:r>
      <w:hyperlink r:id="rId23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 xml:space="preserve">VK </w:t>
        </w:r>
        <w:proofErr w:type="spellStart"/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Education</w:t>
        </w:r>
        <w:proofErr w:type="spellEnd"/>
      </w:hyperlink>
      <w:r w:rsidRPr="00DE3CF2">
        <w:rPr>
          <w:rFonts w:ascii="Times New Roman" w:hAnsi="Times New Roman" w:cs="Times New Roman"/>
          <w:sz w:val="24"/>
          <w:szCs w:val="24"/>
        </w:rPr>
        <w:t> можно следить за новостями «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» для образовательных учреждений, а в </w:t>
      </w:r>
      <w:hyperlink r:id="rId24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сообщениях сообщества</w:t>
        </w:r>
      </w:hyperlink>
      <w:r w:rsidRPr="00DE3CF2">
        <w:rPr>
          <w:rFonts w:ascii="Times New Roman" w:hAnsi="Times New Roman" w:cs="Times New Roman"/>
          <w:sz w:val="24"/>
          <w:szCs w:val="24"/>
        </w:rPr>
        <w:t> сотрудники поддержки оперативно ответят на все вопросы.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 xml:space="preserve">Кружковое движение Национальной технологической инициативы (НТИ) запустило </w:t>
      </w:r>
      <w:proofErr w:type="spellStart"/>
      <w:r w:rsidRPr="00DE3CF2">
        <w:rPr>
          <w:rFonts w:ascii="Times New Roman" w:hAnsi="Times New Roman" w:cs="Times New Roman"/>
          <w:sz w:val="24"/>
          <w:szCs w:val="24"/>
        </w:rPr>
        <w:t>агрегатор</w:t>
      </w:r>
      <w:proofErr w:type="spellEnd"/>
      <w:r w:rsidRPr="00DE3CF2">
        <w:rPr>
          <w:rFonts w:ascii="Times New Roman" w:hAnsi="Times New Roman" w:cs="Times New Roman"/>
          <w:sz w:val="24"/>
          <w:szCs w:val="24"/>
        </w:rPr>
        <w:t> </w:t>
      </w:r>
      <w:hyperlink r:id="rId25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kruzhok.org</w:t>
        </w:r>
      </w:hyperlink>
      <w:r w:rsidRPr="00DE3CF2">
        <w:rPr>
          <w:rFonts w:ascii="Times New Roman" w:hAnsi="Times New Roman" w:cs="Times New Roman"/>
          <w:sz w:val="24"/>
          <w:szCs w:val="24"/>
        </w:rPr>
        <w:t>, где собраны лучшие онлайн-ресурсы для дистанционного обучения и участия в кружках. </w:t>
      </w:r>
    </w:p>
    <w:p w:rsidR="00312FFA" w:rsidRPr="00DE3CF2" w:rsidRDefault="00DE3CF2" w:rsidP="00312FF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312FFA" w:rsidRPr="00DE3CF2">
          <w:rPr>
            <w:rStyle w:val="a3"/>
            <w:rFonts w:ascii="Times New Roman" w:hAnsi="Times New Roman" w:cs="Times New Roman"/>
            <w:sz w:val="24"/>
            <w:szCs w:val="24"/>
          </w:rPr>
          <w:t>https://edu.gov.ru/press/2214/ministerstvo-prosvescheniya-rekomenduet-shkolam-polzovatsya-onlayn-resursami-dlya-obespecheniya-distancionnogo-obucheniya/</w:t>
        </w:r>
      </w:hyperlink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proofErr w:type="gramStart"/>
      <w:r w:rsidRPr="00DE3CF2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 w:rsidRPr="00DE3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3CF2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DE3CF2">
        <w:rPr>
          <w:rFonts w:ascii="Times New Roman" w:hAnsi="Times New Roman" w:cs="Times New Roman"/>
          <w:b/>
          <w:bCs/>
          <w:sz w:val="24"/>
          <w:szCs w:val="24"/>
        </w:rPr>
        <w:t>, предоставленных партнерами для свободного доступа на временный период </w:t>
      </w:r>
      <w:hyperlink r:id="rId27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https://resh.edu.ru/distance/</w:t>
        </w:r>
      </w:hyperlink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b/>
          <w:bCs/>
          <w:sz w:val="24"/>
          <w:szCs w:val="24"/>
        </w:rPr>
        <w:t>Единый навигатор по консультационным центрам для родителей школьников на бесплатном государственном портале по поддержке родителей</w:t>
      </w:r>
      <w:r w:rsidRPr="00DE3CF2">
        <w:rPr>
          <w:rFonts w:ascii="Times New Roman" w:hAnsi="Times New Roman" w:cs="Times New Roman"/>
          <w:sz w:val="24"/>
          <w:szCs w:val="24"/>
        </w:rPr>
        <w:t> </w:t>
      </w:r>
      <w:hyperlink r:id="rId28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растимдетей.рф </w:t>
        </w:r>
      </w:hyperlink>
      <w:hyperlink r:id="rId29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https://xn--80aidamjr3akke.xn--p1ai/</w:t>
        </w:r>
      </w:hyperlink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t> </w:t>
      </w:r>
    </w:p>
    <w:p w:rsidR="00312FFA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lastRenderedPageBreak/>
        <w:t>Первоисточник: </w:t>
      </w:r>
      <w:hyperlink r:id="rId30" w:tgtFrame="_blank" w:history="1">
        <w:r w:rsidRPr="00DE3CF2">
          <w:rPr>
            <w:rStyle w:val="a3"/>
            <w:rFonts w:ascii="Times New Roman" w:hAnsi="Times New Roman" w:cs="Times New Roman"/>
            <w:sz w:val="24"/>
            <w:szCs w:val="24"/>
          </w:rPr>
          <w:t>Министерство просвещения Российской Федерации</w:t>
        </w:r>
      </w:hyperlink>
    </w:p>
    <w:p w:rsidR="00F5127E" w:rsidRPr="00DE3CF2" w:rsidRDefault="00312FFA" w:rsidP="00312F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CF2">
        <w:rPr>
          <w:rFonts w:ascii="Times New Roman" w:hAnsi="Times New Roman" w:cs="Times New Roman"/>
          <w:sz w:val="24"/>
          <w:szCs w:val="24"/>
        </w:rPr>
        <w:br/>
      </w:r>
      <w:bookmarkEnd w:id="0"/>
    </w:p>
    <w:sectPr w:rsidR="00F5127E" w:rsidRPr="00DE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FA"/>
    <w:rsid w:val="00312FFA"/>
    <w:rsid w:val="00DE3CF2"/>
    <w:rsid w:val="00F5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F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2F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FF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2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kills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hyperlink" Target="https://insideok.ru/blog/-kak-organizovat-onlayn-obuchenie-v-odnoklassnikah-vo-vremya-karantina" TargetMode="External"/><Relationship Id="rId26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mrgforedu" TargetMode="Externa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lducation.ru/" TargetMode="External"/><Relationship Id="rId17" Type="http://schemas.openxmlformats.org/officeDocument/2006/relationships/hyperlink" Target="https://free.algoritmika.org/" TargetMode="External"/><Relationship Id="rId25" Type="http://schemas.openxmlformats.org/officeDocument/2006/relationships/hyperlink" Target="https://kruzhok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.sirius.online/" TargetMode="External"/><Relationship Id="rId20" Type="http://schemas.openxmlformats.org/officeDocument/2006/relationships/hyperlink" Target="https://vk.com/mrgforedu" TargetMode="External"/><Relationship Id="rId29" Type="http://schemas.openxmlformats.org/officeDocument/2006/relationships/hyperlink" Target="https://xn--80aidamjr3akke.xn--p1ai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media.prosv.ru/" TargetMode="External"/><Relationship Id="rId24" Type="http://schemas.openxmlformats.org/officeDocument/2006/relationships/hyperlink" Target="https://vk.com/write-9163576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xn--h1adlhdnlo2c.xn--p1ai/" TargetMode="External"/><Relationship Id="rId23" Type="http://schemas.openxmlformats.org/officeDocument/2006/relationships/hyperlink" Target="https://vk.com/edu" TargetMode="External"/><Relationship Id="rId28" Type="http://schemas.openxmlformats.org/officeDocument/2006/relationships/hyperlink" Target="https://xn--80aidamjr3akke.xn--p1ai/" TargetMode="External"/><Relationship Id="rId10" Type="http://schemas.openxmlformats.org/officeDocument/2006/relationships/hyperlink" Target="http://www.pcbl.ru/" TargetMode="External"/><Relationship Id="rId19" Type="http://schemas.openxmlformats.org/officeDocument/2006/relationships/hyperlink" Target="https://ok.ru/miuchitely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olimpium.ru/" TargetMode="External"/><Relationship Id="rId22" Type="http://schemas.openxmlformats.org/officeDocument/2006/relationships/hyperlink" Target="https://vk.com/@edu-for-distant" TargetMode="External"/><Relationship Id="rId27" Type="http://schemas.openxmlformats.org/officeDocument/2006/relationships/hyperlink" Target="https://resh.edu.ru/distance/" TargetMode="External"/><Relationship Id="rId30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Лия</cp:lastModifiedBy>
  <cp:revision>2</cp:revision>
  <dcterms:created xsi:type="dcterms:W3CDTF">2020-03-25T01:46:00Z</dcterms:created>
  <dcterms:modified xsi:type="dcterms:W3CDTF">2022-02-14T08:52:00Z</dcterms:modified>
</cp:coreProperties>
</file>