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37" w:rsidRPr="008E6537" w:rsidRDefault="008E6537" w:rsidP="008E6537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8E65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Условия питания и охраны здоровья инвалидов и лиц с ограниченными возможностями здор</w:t>
      </w:r>
      <w:bookmarkStart w:id="0" w:name="_GoBack"/>
      <w:bookmarkEnd w:id="0"/>
      <w:r w:rsidRPr="008E6537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овья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школе имеется специально оборудованная столовая на 120 посадочных мест, в которой осуществляется горячее питание школьников, работают квалифицированные сотрудники.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Организация питания в учреждении осуществляется в соответствии с приказом директора, в котором определены ответственные за качество питания и контролем организации питания.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Питание в учреждении пятиразовое, организованное на основе примерного цикличного меню. В обеденном зале ежедневно вывешивается меню, подготовленное на специальном бланке, утвержденное директором школы.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Приготовление блюд ведется на основании технологических карт. Своевременно ведется вся необходимая документация.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Питьевой режим соблюдается. Строго соблюдаются и постоянно контролируются правила и сроки хранения продуктов, исправность технологического и холодильного оборудования. Требования к оборудованию, инвентарю, посуде и таре (маркировка, использование), обработке сырья и производству продукции постоянно контролируются и соблюдаются.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Блюда накрываются на столы по группам, температура подачи блюд соблюдается.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Питание производится строго по графику в присутствии учителя, воспитателя, контролируется медицинским работникам. Учитывается пищевой статус ребенка.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14-дневоне меню </w:t>
      </w:r>
      <w:hyperlink r:id="rId5" w:history="1">
        <w:r w:rsidRPr="00A21C27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bdr w:val="none" w:sz="0" w:space="0" w:color="auto" w:frame="1"/>
            <w:lang w:eastAsia="ru-RU"/>
          </w:rPr>
          <w:t>(Приложение </w:t>
        </w:r>
      </w:hyperlink>
      <w:hyperlink r:id="rId6" w:history="1">
        <w:r w:rsidRPr="00A21C27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bdr w:val="none" w:sz="0" w:space="0" w:color="auto" w:frame="1"/>
            <w:lang w:val="en-US" w:eastAsia="ru-RU"/>
          </w:rPr>
          <w:t>doc</w:t>
        </w:r>
        <w:r w:rsidRPr="00A21C27">
          <w:rPr>
            <w:rFonts w:ascii="Times New Roman" w:eastAsia="Times New Roman" w:hAnsi="Times New Roman" w:cs="Times New Roman"/>
            <w:b/>
            <w:bCs/>
            <w:color w:val="000099"/>
            <w:sz w:val="24"/>
            <w:szCs w:val="24"/>
            <w:bdr w:val="none" w:sz="0" w:space="0" w:color="auto" w:frame="1"/>
            <w:lang w:eastAsia="ru-RU"/>
          </w:rPr>
          <w:t>)</w:t>
        </w:r>
      </w:hyperlink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Охрана здоровья обучающихся включает в себя: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-оказание первичной медико-санитарной помощи в порядке, установленном законодательством в сфере охраны здоровья;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-организацию питания обучающихся;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-определение оптимальной учебной, </w:t>
      </w:r>
      <w:proofErr w:type="spellStart"/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внеучебной</w:t>
      </w:r>
      <w:proofErr w:type="spellEnd"/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нагрузки, режима учебных занятий и продолжительности каникул;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-пропаганду и обучение навыкам здорового образа жизни, требованиям охраны труда;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-организацию и </w:t>
      </w:r>
      <w:r w:rsidR="00D94142"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профилактики заболеваний,</w:t>
      </w: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оздоровления обучающихся, для занятия ими физической культурой и спортом;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прекурсоров</w:t>
      </w:r>
      <w:proofErr w:type="spellEnd"/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аналогов и других одурманивающих веществ;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-обеспечение безопасности обучающихся во время пребывания в учреждении;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-профилактику несчастных случаев с обучающимися во время пребывания в учреждении;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-проведение санитарно-противоэпидемических и профилактических мероприятий.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 создает условия для охраны здоровья обучающихся, в том числе обеспечивает: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-текущий контроль за состоянием здоровья обучающихся;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A21C27" w:rsidRPr="00A21C27" w:rsidRDefault="00A21C27" w:rsidP="00A21C27">
      <w:pPr>
        <w:spacing w:after="0" w:line="302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C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-соблюдение государственных санитарно-эпидемиологических правил и нормативов.            </w:t>
      </w:r>
    </w:p>
    <w:p w:rsidR="005D7D11" w:rsidRDefault="005D7D11" w:rsidP="00A21C27"/>
    <w:sectPr w:rsidR="005D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27"/>
    <w:rsid w:val="005D7D11"/>
    <w:rsid w:val="008E6537"/>
    <w:rsid w:val="00A21C27"/>
    <w:rsid w:val="00D9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21.cap.ru/home/4683/2016/doc/14%20%D0%B4%D0%BD%D0%B5%D0%B2%D0%BD%D0%BE%D0%B5%20%D0%BC%D0%B5%D0%BD%D1%8E.doc" TargetMode="External"/><Relationship Id="rId5" Type="http://schemas.openxmlformats.org/officeDocument/2006/relationships/hyperlink" Target="http://www.edu21.cap.ru/home/4683/2016/doc/14%20%D0%B4%D0%BD%D0%B5%D0%B2%D0%BD%D0%BE%D0%B5%20%D0%BC%D0%B5%D0%BD%D1%8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veselkina</dc:creator>
  <cp:keywords/>
  <dc:description/>
  <cp:lastModifiedBy>ZAVHOZ</cp:lastModifiedBy>
  <cp:revision>4</cp:revision>
  <dcterms:created xsi:type="dcterms:W3CDTF">2017-10-18T10:47:00Z</dcterms:created>
  <dcterms:modified xsi:type="dcterms:W3CDTF">2017-10-23T05:58:00Z</dcterms:modified>
</cp:coreProperties>
</file>