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A4" w:rsidRPr="003829A4" w:rsidRDefault="003829A4" w:rsidP="003829A4">
      <w:pPr>
        <w:widowControl w:val="0"/>
        <w:autoSpaceDE w:val="0"/>
        <w:autoSpaceDN w:val="0"/>
        <w:spacing w:before="72" w:after="0" w:line="322" w:lineRule="exact"/>
        <w:ind w:left="473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ind w:left="2211" w:hanging="366"/>
        <w:rPr>
          <w:rFonts w:ascii="Times New Roman" w:eastAsia="Times New Roman" w:hAnsi="Times New Roman" w:cs="Times New Roman"/>
          <w:b/>
          <w:sz w:val="28"/>
        </w:rPr>
      </w:pPr>
      <w:r w:rsidRPr="003829A4">
        <w:rPr>
          <w:rFonts w:ascii="Times New Roman" w:eastAsia="Times New Roman" w:hAnsi="Times New Roman" w:cs="Times New Roman"/>
          <w:b/>
          <w:sz w:val="28"/>
        </w:rPr>
        <w:t>Дополнительной</w:t>
      </w:r>
      <w:r w:rsidRPr="003829A4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общеразвивающей</w:t>
      </w:r>
      <w:r w:rsidRPr="003829A4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общеобразовательной</w:t>
      </w:r>
      <w:r w:rsidRPr="003829A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программы</w:t>
      </w:r>
      <w:r w:rsidRPr="003829A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в</w:t>
      </w:r>
      <w:r w:rsidRPr="003829A4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области</w:t>
      </w:r>
      <w:r w:rsidRPr="003829A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музыкального искусства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321" w:lineRule="exact"/>
        <w:ind w:left="468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b/>
          <w:bCs/>
          <w:sz w:val="28"/>
          <w:szCs w:val="28"/>
        </w:rPr>
        <w:t>«Фортепиано»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ind w:left="539" w:right="10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«Музыкальный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(фортепиано)»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«Рекомендаций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общеразвивающих программ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 области искусств»,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направленных письмом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829A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3829A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829A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829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829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21.11.2013</w:t>
      </w:r>
      <w:r w:rsidRPr="003829A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№191-01-39/06-</w:t>
      </w:r>
      <w:r w:rsidRPr="003829A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ГИ,</w:t>
      </w:r>
      <w:r w:rsidRPr="003829A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9A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829A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9A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829A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многолетнего</w:t>
      </w:r>
      <w:r w:rsidRPr="003829A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3829A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3829A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фортепиано</w:t>
      </w:r>
      <w:r w:rsidRPr="003829A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музыкальному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наибольшего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детей.</w:t>
      </w:r>
      <w:proofErr w:type="gramEnd"/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ind w:left="539" w:right="11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Обучение игре на фортепиано занимает особое место в музыкальном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образовании ребенка. «Игра на фортепиано - движение пальцев; исполнение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 фортепиано - движение души. Обычно мы слышим только первое» (А.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Рубинштейн). Познание мира на основе формирования собственного опыта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раскрыть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творческие способности ребенка, помогает развить его эстетические чувства.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фортепианной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начинающего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пианиста значительных усилий, во многом обучение представляется ему как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Pr="003829A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интересная</w:t>
      </w:r>
      <w:r w:rsidRPr="003829A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игра.</w:t>
      </w:r>
      <w:r w:rsidRPr="003829A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Обширный</w:t>
      </w:r>
      <w:r w:rsidRPr="003829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разнообразный</w:t>
      </w:r>
      <w:r w:rsidRPr="003829A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фортепианный</w:t>
      </w:r>
      <w:r w:rsidRPr="003829A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репертуар</w:t>
      </w:r>
      <w:r w:rsidRPr="003829A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музыку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стилей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эпох,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классическую,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популярную,</w:t>
      </w:r>
      <w:r w:rsidRPr="003829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джазовую.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ind w:left="539" w:right="1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достаточную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свободу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репертуара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направлена,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ориентированных на дальнейшее профессиональное обучение, но желающих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29A4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3829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кругозора,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музыкальным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занятиям,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исполнительских навыков рекомендуется включать в занятия инструментом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 xml:space="preserve">формы ансамблевого </w:t>
      </w:r>
      <w:proofErr w:type="spellStart"/>
      <w:r w:rsidRPr="003829A4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3829A4">
        <w:rPr>
          <w:rFonts w:ascii="Times New Roman" w:eastAsia="Times New Roman" w:hAnsi="Times New Roman" w:cs="Times New Roman"/>
          <w:sz w:val="28"/>
          <w:szCs w:val="28"/>
        </w:rPr>
        <w:t xml:space="preserve">. Занятия </w:t>
      </w:r>
      <w:proofErr w:type="gramStart"/>
      <w:r w:rsidRPr="003829A4">
        <w:rPr>
          <w:rFonts w:ascii="Times New Roman" w:eastAsia="Times New Roman" w:hAnsi="Times New Roman" w:cs="Times New Roman"/>
          <w:sz w:val="28"/>
          <w:szCs w:val="28"/>
        </w:rPr>
        <w:t>ансамблевым</w:t>
      </w:r>
      <w:proofErr w:type="gramEnd"/>
      <w:r w:rsidRPr="00382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9A4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музыкальное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мышление,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расширяют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кругозор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3829A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готовят</w:t>
      </w:r>
      <w:r w:rsidRPr="003829A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829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29A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Pr="003829A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3829A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3829A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концертном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зале,</w:t>
      </w:r>
      <w:r w:rsidRPr="003829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театре,</w:t>
      </w:r>
      <w:r w:rsidRPr="003829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3829A4" w:rsidRPr="003829A4" w:rsidRDefault="003829A4" w:rsidP="003829A4">
      <w:pPr>
        <w:widowControl w:val="0"/>
        <w:autoSpaceDE w:val="0"/>
        <w:autoSpaceDN w:val="0"/>
        <w:spacing w:before="1" w:after="0" w:line="240" w:lineRule="auto"/>
        <w:ind w:left="539" w:right="10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Программа имеет общеразвивающую направленность, основывается на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принципе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вариативности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устойчивый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деятельности.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ind w:left="539" w:right="11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В то же время детям, которые проявили успехи в её освоении, данная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необходимый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продолжения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предпрофессиональным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382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 области искусства.</w:t>
      </w:r>
    </w:p>
    <w:p w:rsidR="003829A4" w:rsidRPr="003829A4" w:rsidRDefault="003829A4" w:rsidP="003829A4">
      <w:pPr>
        <w:widowControl w:val="0"/>
        <w:autoSpaceDE w:val="0"/>
        <w:autoSpaceDN w:val="0"/>
        <w:spacing w:before="3" w:after="0" w:line="240" w:lineRule="auto"/>
        <w:ind w:left="539" w:right="1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проходить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образовательных технологий. Рекомендации по проведению дистанционного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3829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3829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29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9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3829A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3829A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829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29.12.2012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829A4" w:rsidRPr="003829A4" w:rsidSect="003829A4">
          <w:pgSz w:w="11910" w:h="16840"/>
          <w:pgMar w:top="1040" w:right="740" w:bottom="280" w:left="1160" w:header="720" w:footer="720" w:gutter="0"/>
          <w:cols w:space="720"/>
        </w:sectPr>
      </w:pPr>
    </w:p>
    <w:p w:rsidR="003829A4" w:rsidRPr="003829A4" w:rsidRDefault="003829A4" w:rsidP="003829A4">
      <w:pPr>
        <w:widowControl w:val="0"/>
        <w:autoSpaceDE w:val="0"/>
        <w:autoSpaceDN w:val="0"/>
        <w:spacing w:before="67" w:after="0" w:line="240" w:lineRule="auto"/>
        <w:ind w:left="539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9A4">
        <w:rPr>
          <w:rFonts w:ascii="Times New Roman" w:eastAsia="Times New Roman" w:hAnsi="Times New Roman" w:cs="Times New Roman"/>
          <w:sz w:val="28"/>
          <w:szCs w:val="28"/>
        </w:rPr>
        <w:lastRenderedPageBreak/>
        <w:t>№ 273-03 «Об образовании в Российской Федерации», Порядком применения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23.08.2017 №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>816,</w:t>
      </w:r>
      <w:r w:rsidRPr="003829A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829A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3829A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Методическими</w:t>
      </w:r>
      <w:r w:rsidRPr="003829A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Pr="003829A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29A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29A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технологий,</w:t>
      </w:r>
      <w:r w:rsidRPr="003829A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направленными</w:t>
      </w:r>
      <w:proofErr w:type="gramEnd"/>
      <w:r w:rsidRPr="003829A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письмом</w:t>
      </w:r>
      <w:r w:rsidRPr="003829A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</w:t>
      </w:r>
      <w:r w:rsidRPr="003829A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3829A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Федерации от 19.03.2020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№ ГД-39/04.</w:t>
      </w:r>
    </w:p>
    <w:p w:rsidR="003829A4" w:rsidRPr="003829A4" w:rsidRDefault="003829A4" w:rsidP="003829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3829A4" w:rsidRPr="003829A4" w:rsidRDefault="003829A4" w:rsidP="003829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</w:p>
    <w:p w:rsidR="003829A4" w:rsidRPr="003829A4" w:rsidRDefault="003829A4" w:rsidP="003829A4">
      <w:pPr>
        <w:widowControl w:val="0"/>
        <w:autoSpaceDE w:val="0"/>
        <w:autoSpaceDN w:val="0"/>
        <w:spacing w:before="86" w:after="0" w:line="240" w:lineRule="auto"/>
        <w:ind w:left="1164" w:firstLine="254"/>
        <w:rPr>
          <w:rFonts w:ascii="Times New Roman" w:eastAsia="Times New Roman" w:hAnsi="Times New Roman" w:cs="Times New Roman"/>
          <w:b/>
          <w:i/>
          <w:sz w:val="28"/>
        </w:rPr>
      </w:pPr>
      <w:r w:rsidRPr="003829A4">
        <w:rPr>
          <w:rFonts w:ascii="Times New Roman" w:eastAsia="Times New Roman" w:hAnsi="Times New Roman" w:cs="Times New Roman"/>
          <w:b/>
          <w:i/>
          <w:sz w:val="28"/>
        </w:rPr>
        <w:t>Объем учебного времени, предусмотренный учебным планом</w:t>
      </w:r>
      <w:r w:rsidRPr="003829A4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i/>
          <w:sz w:val="28"/>
        </w:rPr>
        <w:t>образовательной</w:t>
      </w:r>
      <w:r w:rsidRPr="003829A4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i/>
          <w:sz w:val="28"/>
        </w:rPr>
        <w:t>организации</w:t>
      </w:r>
      <w:r w:rsidRPr="003829A4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Pr="003829A4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i/>
          <w:sz w:val="28"/>
        </w:rPr>
        <w:t>реализацию</w:t>
      </w:r>
      <w:r w:rsidRPr="003829A4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i/>
          <w:sz w:val="28"/>
        </w:rPr>
        <w:t>учебного</w:t>
      </w:r>
      <w:r w:rsidRPr="003829A4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i/>
          <w:sz w:val="28"/>
        </w:rPr>
        <w:t>предмета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829A4" w:rsidRPr="003829A4" w:rsidRDefault="003829A4" w:rsidP="003829A4">
      <w:pPr>
        <w:widowControl w:val="0"/>
        <w:autoSpaceDE w:val="0"/>
        <w:autoSpaceDN w:val="0"/>
        <w:spacing w:before="67" w:after="0" w:line="240" w:lineRule="auto"/>
        <w:ind w:left="539" w:right="1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«Музыкальный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инструмент (фортепиано)» со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сроком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учебных занятий в первом классе составляет 33 учебных недели в год, со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второго по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пятый класс</w:t>
      </w:r>
      <w:r w:rsidRPr="003829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3829A4" w:rsidRPr="003829A4" w:rsidRDefault="003829A4" w:rsidP="00CE219E">
      <w:pPr>
        <w:widowControl w:val="0"/>
        <w:autoSpaceDE w:val="0"/>
        <w:autoSpaceDN w:val="0"/>
        <w:spacing w:before="4" w:after="0" w:line="240" w:lineRule="auto"/>
        <w:ind w:right="1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829A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321" w:lineRule="exact"/>
        <w:ind w:left="1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Рекомендуемая</w:t>
      </w:r>
      <w:r w:rsidRPr="003829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недельная</w:t>
      </w:r>
      <w:r w:rsidRPr="0038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Pr="003829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часах: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321" w:lineRule="exact"/>
        <w:ind w:left="1389"/>
        <w:jc w:val="both"/>
        <w:rPr>
          <w:rFonts w:ascii="Times New Roman" w:eastAsia="Times New Roman" w:hAnsi="Times New Roman" w:cs="Times New Roman"/>
          <w:sz w:val="28"/>
        </w:rPr>
      </w:pPr>
      <w:r w:rsidRPr="003829A4">
        <w:rPr>
          <w:rFonts w:ascii="Times New Roman" w:eastAsia="Times New Roman" w:hAnsi="Times New Roman" w:cs="Times New Roman"/>
          <w:i/>
          <w:sz w:val="28"/>
        </w:rPr>
        <w:t>Аудиторные</w:t>
      </w:r>
      <w:r w:rsidRPr="003829A4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i/>
          <w:sz w:val="28"/>
        </w:rPr>
        <w:t>занятия</w:t>
      </w:r>
      <w:r w:rsidRPr="003829A4">
        <w:rPr>
          <w:rFonts w:ascii="Times New Roman" w:eastAsia="Times New Roman" w:hAnsi="Times New Roman" w:cs="Times New Roman"/>
          <w:sz w:val="28"/>
        </w:rPr>
        <w:t>:</w:t>
      </w:r>
    </w:p>
    <w:p w:rsidR="003829A4" w:rsidRPr="003829A4" w:rsidRDefault="003829A4" w:rsidP="003829A4">
      <w:pPr>
        <w:widowControl w:val="0"/>
        <w:numPr>
          <w:ilvl w:val="0"/>
          <w:numId w:val="3"/>
        </w:numPr>
        <w:tabs>
          <w:tab w:val="left" w:pos="1957"/>
        </w:tabs>
        <w:autoSpaceDE w:val="0"/>
        <w:autoSpaceDN w:val="0"/>
        <w:spacing w:after="0" w:line="342" w:lineRule="exact"/>
        <w:ind w:hanging="568"/>
        <w:jc w:val="both"/>
        <w:rPr>
          <w:rFonts w:ascii="Times New Roman" w:eastAsia="Times New Roman" w:hAnsi="Times New Roman" w:cs="Times New Roman"/>
          <w:sz w:val="28"/>
        </w:rPr>
      </w:pPr>
      <w:r w:rsidRPr="003829A4">
        <w:rPr>
          <w:rFonts w:ascii="Times New Roman" w:eastAsia="Times New Roman" w:hAnsi="Times New Roman" w:cs="Times New Roman"/>
          <w:w w:val="95"/>
          <w:sz w:val="28"/>
        </w:rPr>
        <w:t>1</w:t>
      </w:r>
      <w:r w:rsidRPr="003829A4">
        <w:rPr>
          <w:rFonts w:ascii="Times New Roman" w:eastAsia="Times New Roman" w:hAnsi="Times New Roman" w:cs="Times New Roman"/>
          <w:spacing w:val="-9"/>
          <w:w w:val="9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</w:rPr>
        <w:t>-</w:t>
      </w:r>
      <w:r w:rsidRPr="003829A4">
        <w:rPr>
          <w:rFonts w:ascii="Times New Roman" w:eastAsia="Times New Roman" w:hAnsi="Times New Roman" w:cs="Times New Roman"/>
          <w:spacing w:val="18"/>
          <w:w w:val="9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</w:rPr>
        <w:t>7</w:t>
      </w:r>
      <w:r w:rsidRPr="003829A4">
        <w:rPr>
          <w:rFonts w:ascii="Times New Roman" w:eastAsia="Times New Roman" w:hAnsi="Times New Roman" w:cs="Times New Roman"/>
          <w:spacing w:val="19"/>
          <w:w w:val="9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</w:rPr>
        <w:t>классы</w:t>
      </w:r>
      <w:r w:rsidRPr="003829A4">
        <w:rPr>
          <w:rFonts w:ascii="Times New Roman" w:eastAsia="Times New Roman" w:hAnsi="Times New Roman" w:cs="Times New Roman"/>
          <w:spacing w:val="22"/>
          <w:w w:val="9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</w:rPr>
        <w:t>–</w:t>
      </w:r>
      <w:r w:rsidRPr="003829A4">
        <w:rPr>
          <w:rFonts w:ascii="Times New Roman" w:eastAsia="Times New Roman" w:hAnsi="Times New Roman" w:cs="Times New Roman"/>
          <w:spacing w:val="20"/>
          <w:w w:val="9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</w:rPr>
        <w:t>по</w:t>
      </w:r>
      <w:r w:rsidRPr="003829A4">
        <w:rPr>
          <w:rFonts w:ascii="Times New Roman" w:eastAsia="Times New Roman" w:hAnsi="Times New Roman" w:cs="Times New Roman"/>
          <w:spacing w:val="20"/>
          <w:w w:val="9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</w:rPr>
        <w:t>2</w:t>
      </w:r>
      <w:r w:rsidRPr="003829A4">
        <w:rPr>
          <w:rFonts w:ascii="Times New Roman" w:eastAsia="Times New Roman" w:hAnsi="Times New Roman" w:cs="Times New Roman"/>
          <w:spacing w:val="19"/>
          <w:w w:val="9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</w:rPr>
        <w:t>часа</w:t>
      </w:r>
      <w:r w:rsidRPr="003829A4">
        <w:rPr>
          <w:rFonts w:ascii="Times New Roman" w:eastAsia="Times New Roman" w:hAnsi="Times New Roman" w:cs="Times New Roman"/>
          <w:spacing w:val="16"/>
          <w:w w:val="9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</w:rPr>
        <w:t>в</w:t>
      </w:r>
      <w:r w:rsidRPr="003829A4">
        <w:rPr>
          <w:rFonts w:ascii="Times New Roman" w:eastAsia="Times New Roman" w:hAnsi="Times New Roman" w:cs="Times New Roman"/>
          <w:spacing w:val="18"/>
          <w:w w:val="9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</w:rPr>
        <w:t>неделю.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321" w:lineRule="exact"/>
        <w:ind w:left="1389"/>
        <w:jc w:val="both"/>
        <w:rPr>
          <w:rFonts w:ascii="Times New Roman" w:eastAsia="Times New Roman" w:hAnsi="Times New Roman" w:cs="Times New Roman"/>
          <w:i/>
          <w:sz w:val="28"/>
        </w:rPr>
      </w:pPr>
      <w:r w:rsidRPr="003829A4">
        <w:rPr>
          <w:rFonts w:ascii="Times New Roman" w:eastAsia="Times New Roman" w:hAnsi="Times New Roman" w:cs="Times New Roman"/>
          <w:i/>
          <w:sz w:val="28"/>
        </w:rPr>
        <w:t>Самостоятельная</w:t>
      </w:r>
      <w:r w:rsidRPr="003829A4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i/>
          <w:sz w:val="28"/>
        </w:rPr>
        <w:t>работа</w:t>
      </w:r>
      <w:r w:rsidRPr="003829A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i/>
          <w:sz w:val="28"/>
        </w:rPr>
        <w:t>(внеаудиторная</w:t>
      </w:r>
      <w:r w:rsidRPr="003829A4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i/>
          <w:sz w:val="28"/>
        </w:rPr>
        <w:t>нагрузка):</w:t>
      </w:r>
    </w:p>
    <w:p w:rsidR="003829A4" w:rsidRPr="003829A4" w:rsidRDefault="003829A4" w:rsidP="003829A4">
      <w:pPr>
        <w:widowControl w:val="0"/>
        <w:numPr>
          <w:ilvl w:val="0"/>
          <w:numId w:val="3"/>
        </w:numPr>
        <w:tabs>
          <w:tab w:val="left" w:pos="1957"/>
        </w:tabs>
        <w:autoSpaceDE w:val="0"/>
        <w:autoSpaceDN w:val="0"/>
        <w:spacing w:after="0" w:line="342" w:lineRule="exact"/>
        <w:ind w:hanging="568"/>
        <w:jc w:val="both"/>
        <w:rPr>
          <w:rFonts w:ascii="Times New Roman" w:eastAsia="Times New Roman" w:hAnsi="Times New Roman" w:cs="Times New Roman"/>
          <w:sz w:val="28"/>
        </w:rPr>
      </w:pPr>
      <w:r w:rsidRPr="003829A4">
        <w:rPr>
          <w:rFonts w:ascii="Times New Roman" w:eastAsia="Times New Roman" w:hAnsi="Times New Roman" w:cs="Times New Roman"/>
          <w:sz w:val="28"/>
        </w:rPr>
        <w:t>1-7</w:t>
      </w:r>
      <w:r w:rsidRPr="003829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классы –</w:t>
      </w:r>
      <w:r w:rsidRPr="003829A4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по</w:t>
      </w:r>
      <w:r w:rsidRPr="003829A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2</w:t>
      </w:r>
      <w:r w:rsidRPr="003829A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часа</w:t>
      </w:r>
      <w:r w:rsidRPr="003829A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в</w:t>
      </w:r>
      <w:r w:rsidRPr="003829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неделю.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Форма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проведения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учебных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занятий</w:t>
      </w:r>
    </w:p>
    <w:p w:rsidR="003829A4" w:rsidRPr="003829A4" w:rsidRDefault="003829A4" w:rsidP="003829A4">
      <w:pPr>
        <w:widowControl w:val="0"/>
        <w:autoSpaceDE w:val="0"/>
        <w:autoSpaceDN w:val="0"/>
        <w:spacing w:before="158" w:after="0" w:line="240" w:lineRule="auto"/>
        <w:ind w:left="539" w:right="111" w:firstLine="7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Занятия проводятся в индивидуальной форме, возможно чередование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  <w:szCs w:val="28"/>
        </w:rPr>
        <w:t>индивидуальных и</w:t>
      </w:r>
      <w:r w:rsidRPr="003829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  <w:szCs w:val="28"/>
        </w:rPr>
        <w:t>мелкогрупповых (от</w:t>
      </w:r>
      <w:r w:rsidRPr="003829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  <w:szCs w:val="28"/>
        </w:rPr>
        <w:t>2-х человек)</w:t>
      </w:r>
      <w:r w:rsidRPr="003829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  <w:szCs w:val="28"/>
        </w:rPr>
        <w:t>занятий.</w:t>
      </w:r>
      <w:r w:rsidRPr="003829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w w:val="95"/>
          <w:sz w:val="28"/>
          <w:szCs w:val="28"/>
        </w:rPr>
        <w:t>Индивидуальная</w:t>
      </w:r>
      <w:r w:rsidRPr="003829A4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мелкогрупповая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построить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принципами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индивидуального подходов.</w:t>
      </w:r>
    </w:p>
    <w:p w:rsidR="003829A4" w:rsidRPr="003829A4" w:rsidRDefault="003829A4" w:rsidP="003829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3829A4" w:rsidRPr="003829A4" w:rsidRDefault="003829A4" w:rsidP="003829A4">
      <w:pPr>
        <w:widowControl w:val="0"/>
        <w:autoSpaceDE w:val="0"/>
        <w:autoSpaceDN w:val="0"/>
        <w:spacing w:before="1" w:after="0" w:line="240" w:lineRule="auto"/>
        <w:ind w:left="312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учебного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предмета</w:t>
      </w:r>
    </w:p>
    <w:p w:rsidR="003829A4" w:rsidRPr="003829A4" w:rsidRDefault="003829A4" w:rsidP="003829A4">
      <w:pPr>
        <w:widowControl w:val="0"/>
        <w:autoSpaceDE w:val="0"/>
        <w:autoSpaceDN w:val="0"/>
        <w:spacing w:before="153" w:after="0" w:line="240" w:lineRule="auto"/>
        <w:ind w:left="539" w:right="109" w:firstLine="7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Целью учебного предмета является обеспечение развития творческих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учащегося,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представлениями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фортепианном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исполнительстве,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практических умений и навыков игры на фортепиано, устойчивого интереса к</w:t>
      </w:r>
      <w:r w:rsidRPr="003829A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музыкального</w:t>
      </w:r>
      <w:r w:rsidRPr="0038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3829A4" w:rsidRPr="003829A4" w:rsidRDefault="003829A4" w:rsidP="003829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3829A4" w:rsidRPr="003829A4" w:rsidRDefault="003829A4" w:rsidP="003829A4">
      <w:pPr>
        <w:widowControl w:val="0"/>
        <w:autoSpaceDE w:val="0"/>
        <w:autoSpaceDN w:val="0"/>
        <w:spacing w:before="1" w:after="0" w:line="240" w:lineRule="auto"/>
        <w:ind w:left="35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учебного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предмета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before="157" w:after="0" w:line="240" w:lineRule="auto"/>
        <w:ind w:right="109" w:firstLine="710"/>
        <w:jc w:val="both"/>
        <w:rPr>
          <w:rFonts w:ascii="Symbol" w:eastAsia="Times New Roman" w:hAnsi="Symbol" w:cs="Times New Roman"/>
          <w:sz w:val="28"/>
        </w:rPr>
      </w:pPr>
      <w:r w:rsidRPr="003829A4">
        <w:rPr>
          <w:rFonts w:ascii="Times New Roman" w:eastAsia="Times New Roman" w:hAnsi="Times New Roman" w:cs="Times New Roman"/>
          <w:sz w:val="28"/>
        </w:rPr>
        <w:t>создание условий для художественного образования, эстетического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воспитания,</w:t>
      </w:r>
      <w:r w:rsidRPr="003829A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духовно-нравственного развития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детей;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2" w:lineRule="auto"/>
        <w:ind w:right="114" w:firstLine="710"/>
        <w:jc w:val="both"/>
        <w:rPr>
          <w:rFonts w:ascii="Symbol" w:eastAsia="Times New Roman" w:hAnsi="Symbol" w:cs="Times New Roman"/>
          <w:sz w:val="24"/>
        </w:rPr>
      </w:pPr>
      <w:r w:rsidRPr="003829A4">
        <w:rPr>
          <w:rFonts w:ascii="Times New Roman" w:eastAsia="Times New Roman" w:hAnsi="Times New Roman" w:cs="Times New Roman"/>
          <w:sz w:val="28"/>
        </w:rPr>
        <w:t>формирование у обучающихся эстетических взглядов, нравственных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установок и потребности общения с духовными ценностями, произведениями</w:t>
      </w:r>
      <w:r w:rsidRPr="003829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искусства;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673"/>
        </w:tabs>
        <w:autoSpaceDE w:val="0"/>
        <w:autoSpaceDN w:val="0"/>
        <w:spacing w:after="0" w:line="240" w:lineRule="auto"/>
        <w:ind w:right="109" w:firstLine="710"/>
        <w:jc w:val="both"/>
        <w:rPr>
          <w:rFonts w:ascii="Symbol" w:eastAsia="Times New Roman" w:hAnsi="Symbol" w:cs="Times New Roman"/>
          <w:sz w:val="28"/>
        </w:rPr>
      </w:pPr>
      <w:r w:rsidRPr="003829A4">
        <w:rPr>
          <w:rFonts w:ascii="Times New Roman" w:eastAsia="Times New Roman" w:hAnsi="Times New Roman" w:cs="Times New Roman"/>
          <w:sz w:val="28"/>
        </w:rPr>
        <w:t>воспитание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активного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слушателя,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зрителя,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участника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творческой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самодеятельности;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ind w:right="118" w:firstLine="710"/>
        <w:jc w:val="both"/>
        <w:rPr>
          <w:rFonts w:ascii="Symbol" w:eastAsia="Times New Roman" w:hAnsi="Symbol" w:cs="Times New Roman"/>
          <w:sz w:val="28"/>
        </w:rPr>
      </w:pPr>
      <w:r w:rsidRPr="003829A4">
        <w:rPr>
          <w:rFonts w:ascii="Times New Roman" w:eastAsia="Times New Roman" w:hAnsi="Times New Roman" w:cs="Times New Roman"/>
          <w:sz w:val="28"/>
        </w:rPr>
        <w:t>приобретение детьми начальных базовых знаний, умений и навыков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игры на фортепиано, позволяющих исполнять музыкальные произведения в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соответствии</w:t>
      </w:r>
      <w:r w:rsidRPr="003829A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с</w:t>
      </w:r>
      <w:r w:rsidRPr="003829A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необходимым</w:t>
      </w:r>
      <w:r w:rsidRPr="003829A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уровнем</w:t>
      </w:r>
      <w:r w:rsidRPr="003829A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музыкальной</w:t>
      </w:r>
      <w:r w:rsidRPr="003829A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грамотности</w:t>
      </w:r>
      <w:r w:rsidRPr="003829A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</w:t>
      </w:r>
      <w:r w:rsidRPr="003829A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стилевыми</w:t>
      </w:r>
      <w:r w:rsidRPr="003829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традициями;</w:t>
      </w:r>
    </w:p>
    <w:p w:rsidR="003829A4" w:rsidRPr="003829A4" w:rsidRDefault="003829A4" w:rsidP="003829A4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118"/>
        <w:jc w:val="both"/>
        <w:rPr>
          <w:rFonts w:ascii="Symbol" w:eastAsia="Times New Roman" w:hAnsi="Symbol" w:cs="Times New Roman"/>
          <w:sz w:val="28"/>
        </w:rPr>
      </w:pP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before="67" w:after="0" w:line="240" w:lineRule="auto"/>
        <w:ind w:right="116" w:firstLine="710"/>
        <w:jc w:val="both"/>
        <w:rPr>
          <w:rFonts w:ascii="Symbol" w:eastAsia="Times New Roman" w:hAnsi="Symbol" w:cs="Times New Roman"/>
          <w:sz w:val="24"/>
        </w:rPr>
      </w:pPr>
      <w:r w:rsidRPr="003829A4">
        <w:rPr>
          <w:rFonts w:ascii="Times New Roman" w:eastAsia="Times New Roman" w:hAnsi="Times New Roman" w:cs="Times New Roman"/>
          <w:sz w:val="28"/>
        </w:rPr>
        <w:t>приобретение знаний основ музыкальной грамоты, основных средств</w:t>
      </w:r>
      <w:r w:rsidRPr="003829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выразительности,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используемых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в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музыкальном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искусстве,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наиболее</w:t>
      </w:r>
      <w:r w:rsidRPr="003829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употребляемой музыкальной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терминологии;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2" w:lineRule="auto"/>
        <w:ind w:right="110" w:firstLine="710"/>
        <w:jc w:val="both"/>
        <w:rPr>
          <w:rFonts w:ascii="Symbol" w:eastAsia="Times New Roman" w:hAnsi="Symbol" w:cs="Times New Roman"/>
          <w:sz w:val="28"/>
        </w:rPr>
      </w:pPr>
      <w:r w:rsidRPr="003829A4">
        <w:rPr>
          <w:rFonts w:ascii="Times New Roman" w:eastAsia="Times New Roman" w:hAnsi="Times New Roman" w:cs="Times New Roman"/>
          <w:sz w:val="28"/>
        </w:rPr>
        <w:t>воспитание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детей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культуры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сольного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ансамблевого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3829A4"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 w:rsidRPr="003829A4">
        <w:rPr>
          <w:rFonts w:ascii="Times New Roman" w:eastAsia="Times New Roman" w:hAnsi="Times New Roman" w:cs="Times New Roman"/>
          <w:sz w:val="28"/>
        </w:rPr>
        <w:t xml:space="preserve"> на инструменте, стремления к практическому использованию</w:t>
      </w:r>
      <w:r w:rsidRPr="003829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приобретенных</w:t>
      </w:r>
      <w:r w:rsidRPr="003829A4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знаний,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умений и навыков</w:t>
      </w:r>
      <w:r w:rsidRPr="003829A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игры</w:t>
      </w:r>
      <w:r w:rsidRPr="003829A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на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фортепиано.</w:t>
      </w:r>
    </w:p>
    <w:p w:rsidR="003829A4" w:rsidRPr="003829A4" w:rsidRDefault="003829A4" w:rsidP="003829A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ind w:left="3766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Структура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программы</w:t>
      </w:r>
    </w:p>
    <w:p w:rsidR="003829A4" w:rsidRPr="003829A4" w:rsidRDefault="003829A4" w:rsidP="003829A4">
      <w:pPr>
        <w:widowControl w:val="0"/>
        <w:autoSpaceDE w:val="0"/>
        <w:autoSpaceDN w:val="0"/>
        <w:spacing w:before="154" w:after="0" w:line="321" w:lineRule="exact"/>
        <w:ind w:left="1250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829A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3829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829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разделы: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672"/>
          <w:tab w:val="left" w:pos="1673"/>
          <w:tab w:val="left" w:pos="2971"/>
          <w:tab w:val="left" w:pos="3336"/>
          <w:tab w:val="left" w:pos="4563"/>
          <w:tab w:val="left" w:pos="5877"/>
          <w:tab w:val="left" w:pos="7172"/>
          <w:tab w:val="left" w:pos="9607"/>
        </w:tabs>
        <w:autoSpaceDE w:val="0"/>
        <w:autoSpaceDN w:val="0"/>
        <w:spacing w:after="0" w:line="240" w:lineRule="auto"/>
        <w:ind w:right="121" w:firstLine="710"/>
        <w:rPr>
          <w:rFonts w:ascii="Symbol" w:eastAsia="Times New Roman" w:hAnsi="Symbol" w:cs="Times New Roman"/>
          <w:sz w:val="28"/>
        </w:rPr>
      </w:pPr>
      <w:bookmarkStart w:id="1" w:name="_сведения_о_затратах_учебного_времени,_"/>
      <w:bookmarkEnd w:id="1"/>
      <w:r w:rsidRPr="003829A4">
        <w:rPr>
          <w:rFonts w:ascii="Times New Roman" w:eastAsia="Times New Roman" w:hAnsi="Times New Roman" w:cs="Times New Roman"/>
          <w:sz w:val="28"/>
        </w:rPr>
        <w:t>сведения</w:t>
      </w:r>
      <w:r w:rsidRPr="003829A4">
        <w:rPr>
          <w:rFonts w:ascii="Times New Roman" w:eastAsia="Times New Roman" w:hAnsi="Times New Roman" w:cs="Times New Roman"/>
          <w:sz w:val="28"/>
        </w:rPr>
        <w:tab/>
        <w:t>о</w:t>
      </w:r>
      <w:r w:rsidRPr="003829A4">
        <w:rPr>
          <w:rFonts w:ascii="Times New Roman" w:eastAsia="Times New Roman" w:hAnsi="Times New Roman" w:cs="Times New Roman"/>
          <w:sz w:val="28"/>
        </w:rPr>
        <w:tab/>
        <w:t>затратах</w:t>
      </w:r>
      <w:r w:rsidRPr="003829A4">
        <w:rPr>
          <w:rFonts w:ascii="Times New Roman" w:eastAsia="Times New Roman" w:hAnsi="Times New Roman" w:cs="Times New Roman"/>
          <w:sz w:val="28"/>
        </w:rPr>
        <w:tab/>
        <w:t>учебного</w:t>
      </w:r>
      <w:r w:rsidRPr="003829A4">
        <w:rPr>
          <w:rFonts w:ascii="Times New Roman" w:eastAsia="Times New Roman" w:hAnsi="Times New Roman" w:cs="Times New Roman"/>
          <w:sz w:val="28"/>
        </w:rPr>
        <w:tab/>
        <w:t>времени,</w:t>
      </w:r>
      <w:r w:rsidRPr="003829A4">
        <w:rPr>
          <w:rFonts w:ascii="Times New Roman" w:eastAsia="Times New Roman" w:hAnsi="Times New Roman" w:cs="Times New Roman"/>
          <w:sz w:val="28"/>
        </w:rPr>
        <w:tab/>
        <w:t>предусмотренного</w:t>
      </w:r>
      <w:r w:rsidRPr="003829A4">
        <w:rPr>
          <w:rFonts w:ascii="Times New Roman" w:eastAsia="Times New Roman" w:hAnsi="Times New Roman" w:cs="Times New Roman"/>
          <w:sz w:val="28"/>
        </w:rPr>
        <w:tab/>
      </w:r>
      <w:r w:rsidRPr="003829A4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Pr="003829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освоение</w:t>
      </w:r>
      <w:r w:rsidRPr="003829A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учебного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предмета;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672"/>
          <w:tab w:val="left" w:pos="1673"/>
        </w:tabs>
        <w:autoSpaceDE w:val="0"/>
        <w:autoSpaceDN w:val="0"/>
        <w:spacing w:before="1" w:after="0" w:line="342" w:lineRule="exact"/>
        <w:ind w:left="1673" w:hanging="423"/>
        <w:rPr>
          <w:rFonts w:ascii="Symbol" w:eastAsia="Times New Roman" w:hAnsi="Symbol" w:cs="Times New Roman"/>
          <w:sz w:val="28"/>
        </w:rPr>
      </w:pPr>
      <w:bookmarkStart w:id="2" w:name="_распределение_учебного_материала_по_го"/>
      <w:bookmarkEnd w:id="2"/>
      <w:r w:rsidRPr="003829A4">
        <w:rPr>
          <w:rFonts w:ascii="Times New Roman" w:eastAsia="Times New Roman" w:hAnsi="Times New Roman" w:cs="Times New Roman"/>
          <w:sz w:val="28"/>
        </w:rPr>
        <w:t>распределение</w:t>
      </w:r>
      <w:r w:rsidRPr="003829A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учебного</w:t>
      </w:r>
      <w:r w:rsidRPr="003829A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материала</w:t>
      </w:r>
      <w:r w:rsidRPr="003829A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по</w:t>
      </w:r>
      <w:r w:rsidRPr="003829A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годам</w:t>
      </w:r>
      <w:r w:rsidRPr="003829A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обучения;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672"/>
          <w:tab w:val="left" w:pos="1673"/>
        </w:tabs>
        <w:autoSpaceDE w:val="0"/>
        <w:autoSpaceDN w:val="0"/>
        <w:spacing w:after="0" w:line="341" w:lineRule="exact"/>
        <w:ind w:left="1673" w:hanging="423"/>
        <w:rPr>
          <w:rFonts w:ascii="Symbol" w:eastAsia="Times New Roman" w:hAnsi="Symbol" w:cs="Times New Roman"/>
          <w:sz w:val="28"/>
        </w:rPr>
      </w:pPr>
      <w:bookmarkStart w:id="3" w:name="_описание_дидактических_единиц_учебного"/>
      <w:bookmarkEnd w:id="3"/>
      <w:r w:rsidRPr="003829A4">
        <w:rPr>
          <w:rFonts w:ascii="Times New Roman" w:eastAsia="Times New Roman" w:hAnsi="Times New Roman" w:cs="Times New Roman"/>
          <w:sz w:val="28"/>
        </w:rPr>
        <w:t>описание</w:t>
      </w:r>
      <w:r w:rsidRPr="003829A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дидактических</w:t>
      </w:r>
      <w:r w:rsidRPr="003829A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единиц</w:t>
      </w:r>
      <w:r w:rsidRPr="003829A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учебного</w:t>
      </w:r>
      <w:r w:rsidRPr="003829A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предмета;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672"/>
          <w:tab w:val="left" w:pos="1673"/>
        </w:tabs>
        <w:autoSpaceDE w:val="0"/>
        <w:autoSpaceDN w:val="0"/>
        <w:spacing w:after="0" w:line="341" w:lineRule="exact"/>
        <w:ind w:left="1673" w:hanging="423"/>
        <w:rPr>
          <w:rFonts w:ascii="Symbol" w:eastAsia="Times New Roman" w:hAnsi="Symbol" w:cs="Times New Roman"/>
          <w:sz w:val="28"/>
        </w:rPr>
      </w:pPr>
      <w:bookmarkStart w:id="4" w:name="_требования_к_уровню_подготовки_учащихс"/>
      <w:bookmarkEnd w:id="4"/>
      <w:r w:rsidRPr="003829A4">
        <w:rPr>
          <w:rFonts w:ascii="Times New Roman" w:eastAsia="Times New Roman" w:hAnsi="Times New Roman" w:cs="Times New Roman"/>
          <w:sz w:val="28"/>
        </w:rPr>
        <w:t>требования</w:t>
      </w:r>
      <w:r w:rsidRPr="003829A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к</w:t>
      </w:r>
      <w:r w:rsidRPr="003829A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уровню</w:t>
      </w:r>
      <w:r w:rsidRPr="003829A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подготовки</w:t>
      </w:r>
      <w:r w:rsidRPr="003829A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учащихся;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672"/>
          <w:tab w:val="left" w:pos="1673"/>
        </w:tabs>
        <w:autoSpaceDE w:val="0"/>
        <w:autoSpaceDN w:val="0"/>
        <w:spacing w:after="0" w:line="342" w:lineRule="exact"/>
        <w:ind w:left="1673" w:hanging="423"/>
        <w:rPr>
          <w:rFonts w:ascii="Symbol" w:eastAsia="Times New Roman" w:hAnsi="Symbol" w:cs="Times New Roman"/>
          <w:sz w:val="28"/>
        </w:rPr>
      </w:pPr>
      <w:bookmarkStart w:id="5" w:name="_формы_и_методы_контроля,_система_оцено"/>
      <w:bookmarkEnd w:id="5"/>
      <w:r w:rsidRPr="003829A4">
        <w:rPr>
          <w:rFonts w:ascii="Times New Roman" w:eastAsia="Times New Roman" w:hAnsi="Times New Roman" w:cs="Times New Roman"/>
          <w:sz w:val="28"/>
        </w:rPr>
        <w:t>формы</w:t>
      </w:r>
      <w:r w:rsidRPr="003829A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</w:t>
      </w:r>
      <w:r w:rsidRPr="003829A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методы</w:t>
      </w:r>
      <w:r w:rsidRPr="003829A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контроля,</w:t>
      </w:r>
      <w:r w:rsidRPr="003829A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система</w:t>
      </w:r>
      <w:r w:rsidRPr="003829A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оценок,</w:t>
      </w:r>
      <w:r w:rsidRPr="003829A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итоговая</w:t>
      </w:r>
      <w:r w:rsidRPr="003829A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аттестация;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672"/>
          <w:tab w:val="left" w:pos="1673"/>
        </w:tabs>
        <w:autoSpaceDE w:val="0"/>
        <w:autoSpaceDN w:val="0"/>
        <w:spacing w:before="3" w:after="0" w:line="342" w:lineRule="exact"/>
        <w:ind w:left="1673" w:hanging="423"/>
        <w:rPr>
          <w:rFonts w:ascii="Symbol" w:eastAsia="Times New Roman" w:hAnsi="Symbol" w:cs="Times New Roman"/>
          <w:sz w:val="28"/>
        </w:rPr>
      </w:pPr>
      <w:bookmarkStart w:id="6" w:name="_методическое_обеспечение_учебного_проц"/>
      <w:bookmarkEnd w:id="6"/>
      <w:r w:rsidRPr="003829A4">
        <w:rPr>
          <w:rFonts w:ascii="Times New Roman" w:eastAsia="Times New Roman" w:hAnsi="Times New Roman" w:cs="Times New Roman"/>
          <w:sz w:val="28"/>
        </w:rPr>
        <w:t>методическое</w:t>
      </w:r>
      <w:r w:rsidRPr="003829A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обеспечение</w:t>
      </w:r>
      <w:r w:rsidRPr="003829A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учебного</w:t>
      </w:r>
      <w:r w:rsidRPr="003829A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процесса.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ind w:left="112" w:firstLine="710"/>
        <w:rPr>
          <w:rFonts w:ascii="Times New Roman" w:eastAsia="Times New Roman" w:hAnsi="Times New Roman" w:cs="Times New Roman"/>
          <w:sz w:val="28"/>
          <w:szCs w:val="28"/>
        </w:rPr>
      </w:pPr>
      <w:bookmarkStart w:id="7" w:name="В_соответствии_с_данными_направлениями_с"/>
      <w:bookmarkEnd w:id="7"/>
      <w:r w:rsidRPr="003829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9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29A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9A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Pr="003829A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3829A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3829A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3829A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программы «Содержание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предмета».</w:t>
      </w:r>
    </w:p>
    <w:p w:rsidR="003829A4" w:rsidRPr="003829A4" w:rsidRDefault="003829A4" w:rsidP="003829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ind w:left="4083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обучения</w:t>
      </w:r>
    </w:p>
    <w:p w:rsidR="003829A4" w:rsidRPr="003829A4" w:rsidRDefault="003829A4" w:rsidP="003829A4">
      <w:pPr>
        <w:widowControl w:val="0"/>
        <w:autoSpaceDE w:val="0"/>
        <w:autoSpaceDN w:val="0"/>
        <w:spacing w:before="154" w:after="0" w:line="240" w:lineRule="auto"/>
        <w:ind w:left="5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29A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3829A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3829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3829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29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3829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382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3829A4" w:rsidRPr="003829A4" w:rsidRDefault="003829A4" w:rsidP="003829A4">
      <w:pPr>
        <w:widowControl w:val="0"/>
        <w:numPr>
          <w:ilvl w:val="0"/>
          <w:numId w:val="1"/>
        </w:numPr>
        <w:tabs>
          <w:tab w:val="left" w:pos="1414"/>
        </w:tabs>
        <w:autoSpaceDE w:val="0"/>
        <w:autoSpaceDN w:val="0"/>
        <w:spacing w:after="0" w:line="321" w:lineRule="exact"/>
        <w:ind w:left="1413"/>
        <w:rPr>
          <w:rFonts w:ascii="Times New Roman" w:eastAsia="Times New Roman" w:hAnsi="Times New Roman" w:cs="Times New Roman"/>
          <w:sz w:val="28"/>
        </w:rPr>
      </w:pPr>
      <w:r w:rsidRPr="003829A4">
        <w:rPr>
          <w:rFonts w:ascii="Times New Roman" w:eastAsia="Times New Roman" w:hAnsi="Times New Roman" w:cs="Times New Roman"/>
          <w:sz w:val="28"/>
        </w:rPr>
        <w:t>словесный</w:t>
      </w:r>
      <w:r w:rsidRPr="003829A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(объяснение,</w:t>
      </w:r>
      <w:r w:rsidRPr="003829A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беседа,</w:t>
      </w:r>
      <w:r w:rsidRPr="003829A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рассказ);</w:t>
      </w:r>
    </w:p>
    <w:p w:rsidR="003829A4" w:rsidRPr="003829A4" w:rsidRDefault="003829A4" w:rsidP="003829A4">
      <w:pPr>
        <w:widowControl w:val="0"/>
        <w:numPr>
          <w:ilvl w:val="0"/>
          <w:numId w:val="1"/>
        </w:numPr>
        <w:tabs>
          <w:tab w:val="left" w:pos="1414"/>
        </w:tabs>
        <w:autoSpaceDE w:val="0"/>
        <w:autoSpaceDN w:val="0"/>
        <w:spacing w:after="0" w:line="240" w:lineRule="auto"/>
        <w:ind w:left="1413"/>
        <w:rPr>
          <w:rFonts w:ascii="Times New Roman" w:eastAsia="Times New Roman" w:hAnsi="Times New Roman" w:cs="Times New Roman"/>
          <w:sz w:val="28"/>
        </w:rPr>
      </w:pPr>
      <w:r w:rsidRPr="003829A4">
        <w:rPr>
          <w:rFonts w:ascii="Times New Roman" w:eastAsia="Times New Roman" w:hAnsi="Times New Roman" w:cs="Times New Roman"/>
          <w:sz w:val="28"/>
        </w:rPr>
        <w:t>наглядный</w:t>
      </w:r>
      <w:r w:rsidRPr="003829A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(показ,</w:t>
      </w:r>
      <w:r w:rsidRPr="003829A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наблюдение,</w:t>
      </w:r>
      <w:r w:rsidRPr="003829A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демонстрация</w:t>
      </w:r>
      <w:r w:rsidRPr="003829A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приемов</w:t>
      </w:r>
      <w:r w:rsidRPr="003829A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работы);</w:t>
      </w:r>
    </w:p>
    <w:p w:rsidR="003829A4" w:rsidRPr="003829A4" w:rsidRDefault="003829A4" w:rsidP="003829A4">
      <w:pPr>
        <w:widowControl w:val="0"/>
        <w:numPr>
          <w:ilvl w:val="0"/>
          <w:numId w:val="1"/>
        </w:numPr>
        <w:tabs>
          <w:tab w:val="left" w:pos="1414"/>
        </w:tabs>
        <w:autoSpaceDE w:val="0"/>
        <w:autoSpaceDN w:val="0"/>
        <w:spacing w:before="4" w:after="0" w:line="322" w:lineRule="exact"/>
        <w:ind w:left="1413"/>
        <w:rPr>
          <w:rFonts w:ascii="Times New Roman" w:eastAsia="Times New Roman" w:hAnsi="Times New Roman" w:cs="Times New Roman"/>
          <w:sz w:val="28"/>
        </w:rPr>
      </w:pPr>
      <w:proofErr w:type="gramStart"/>
      <w:r w:rsidRPr="003829A4">
        <w:rPr>
          <w:rFonts w:ascii="Times New Roman" w:eastAsia="Times New Roman" w:hAnsi="Times New Roman" w:cs="Times New Roman"/>
          <w:sz w:val="28"/>
        </w:rPr>
        <w:lastRenderedPageBreak/>
        <w:t>практический</w:t>
      </w:r>
      <w:proofErr w:type="gramEnd"/>
      <w:r w:rsidRPr="003829A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(освоение</w:t>
      </w:r>
      <w:r w:rsidRPr="003829A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приемов</w:t>
      </w:r>
      <w:r w:rsidRPr="003829A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игры</w:t>
      </w:r>
      <w:r w:rsidRPr="003829A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на</w:t>
      </w:r>
      <w:r w:rsidRPr="003829A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инструменте);</w:t>
      </w:r>
    </w:p>
    <w:p w:rsidR="003829A4" w:rsidRPr="003829A4" w:rsidRDefault="003829A4" w:rsidP="003829A4">
      <w:pPr>
        <w:widowControl w:val="0"/>
        <w:numPr>
          <w:ilvl w:val="0"/>
          <w:numId w:val="1"/>
        </w:numPr>
        <w:tabs>
          <w:tab w:val="left" w:pos="1600"/>
          <w:tab w:val="left" w:pos="1601"/>
          <w:tab w:val="left" w:pos="3759"/>
          <w:tab w:val="left" w:pos="4958"/>
          <w:tab w:val="left" w:pos="6674"/>
          <w:tab w:val="left" w:pos="7930"/>
        </w:tabs>
        <w:autoSpaceDE w:val="0"/>
        <w:autoSpaceDN w:val="0"/>
        <w:spacing w:after="0" w:line="240" w:lineRule="auto"/>
        <w:ind w:right="119" w:firstLine="710"/>
        <w:rPr>
          <w:rFonts w:ascii="Times New Roman" w:eastAsia="Times New Roman" w:hAnsi="Times New Roman" w:cs="Times New Roman"/>
          <w:sz w:val="28"/>
        </w:rPr>
      </w:pPr>
      <w:r w:rsidRPr="003829A4">
        <w:rPr>
          <w:rFonts w:ascii="Times New Roman" w:eastAsia="Times New Roman" w:hAnsi="Times New Roman" w:cs="Times New Roman"/>
          <w:sz w:val="28"/>
        </w:rPr>
        <w:t>эмоциональный</w:t>
      </w:r>
      <w:r w:rsidRPr="003829A4">
        <w:rPr>
          <w:rFonts w:ascii="Times New Roman" w:eastAsia="Times New Roman" w:hAnsi="Times New Roman" w:cs="Times New Roman"/>
          <w:sz w:val="28"/>
        </w:rPr>
        <w:tab/>
        <w:t>(подбор</w:t>
      </w:r>
      <w:r w:rsidRPr="003829A4">
        <w:rPr>
          <w:rFonts w:ascii="Times New Roman" w:eastAsia="Times New Roman" w:hAnsi="Times New Roman" w:cs="Times New Roman"/>
          <w:sz w:val="28"/>
        </w:rPr>
        <w:tab/>
        <w:t>ассоциаций,</w:t>
      </w:r>
      <w:r w:rsidRPr="003829A4">
        <w:rPr>
          <w:rFonts w:ascii="Times New Roman" w:eastAsia="Times New Roman" w:hAnsi="Times New Roman" w:cs="Times New Roman"/>
          <w:sz w:val="28"/>
        </w:rPr>
        <w:tab/>
        <w:t>образов,</w:t>
      </w:r>
      <w:r w:rsidRPr="003829A4">
        <w:rPr>
          <w:rFonts w:ascii="Times New Roman" w:eastAsia="Times New Roman" w:hAnsi="Times New Roman" w:cs="Times New Roman"/>
          <w:sz w:val="28"/>
        </w:rPr>
        <w:tab/>
      </w:r>
      <w:r w:rsidRPr="003829A4">
        <w:rPr>
          <w:rFonts w:ascii="Times New Roman" w:eastAsia="Times New Roman" w:hAnsi="Times New Roman" w:cs="Times New Roman"/>
          <w:spacing w:val="-3"/>
          <w:sz w:val="28"/>
        </w:rPr>
        <w:t>художественные</w:t>
      </w:r>
      <w:r w:rsidRPr="003829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впечатления).</w:t>
      </w:r>
    </w:p>
    <w:p w:rsidR="003829A4" w:rsidRPr="003829A4" w:rsidRDefault="003829A4" w:rsidP="003829A4">
      <w:pPr>
        <w:widowControl w:val="0"/>
        <w:autoSpaceDE w:val="0"/>
        <w:autoSpaceDN w:val="0"/>
        <w:spacing w:before="244" w:after="0" w:line="357" w:lineRule="auto"/>
        <w:ind w:left="4030" w:right="1188" w:hanging="241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материально-технических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условий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реализации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pacing w:val="-6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учебного предмета</w:t>
      </w:r>
    </w:p>
    <w:p w:rsidR="003829A4" w:rsidRPr="003829A4" w:rsidRDefault="003829A4" w:rsidP="003829A4">
      <w:pPr>
        <w:widowControl w:val="0"/>
        <w:autoSpaceDE w:val="0"/>
        <w:autoSpaceDN w:val="0"/>
        <w:spacing w:before="1" w:after="0" w:line="240" w:lineRule="auto"/>
        <w:ind w:left="539" w:right="1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Реализация программы учебного предмета «Музыкальный инструмент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(фортепиано)»</w:t>
      </w:r>
      <w:r w:rsidRPr="003829A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ind w:right="116" w:firstLine="710"/>
        <w:jc w:val="both"/>
        <w:rPr>
          <w:rFonts w:ascii="Symbol" w:eastAsia="Times New Roman" w:hAnsi="Symbol" w:cs="Times New Roman"/>
          <w:sz w:val="28"/>
        </w:rPr>
      </w:pPr>
      <w:r w:rsidRPr="003829A4">
        <w:rPr>
          <w:rFonts w:ascii="Times New Roman" w:eastAsia="Times New Roman" w:hAnsi="Times New Roman" w:cs="Times New Roman"/>
          <w:sz w:val="28"/>
        </w:rPr>
        <w:t>доступом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каждого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учащегося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к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библиотечным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фондам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фондам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фонотеки,</w:t>
      </w:r>
      <w:r w:rsidRPr="003829A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аудио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 видеозаписей;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before="1" w:after="0" w:line="240" w:lineRule="auto"/>
        <w:ind w:right="116" w:firstLine="710"/>
        <w:jc w:val="both"/>
        <w:rPr>
          <w:rFonts w:ascii="Symbol" w:eastAsia="Times New Roman" w:hAnsi="Symbol" w:cs="Times New Roman"/>
          <w:sz w:val="28"/>
        </w:rPr>
      </w:pPr>
      <w:r w:rsidRPr="003829A4">
        <w:rPr>
          <w:rFonts w:ascii="Times New Roman" w:eastAsia="Times New Roman" w:hAnsi="Times New Roman" w:cs="Times New Roman"/>
          <w:sz w:val="28"/>
        </w:rPr>
        <w:t>учебными аудиториями для индивидуальных занятий, оснащенными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роялями или пианино. В образовательной организации должны быть созданы</w:t>
      </w:r>
      <w:r w:rsidRPr="003829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условия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для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содержания,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своевременного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обслуживания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</w:t>
      </w:r>
      <w:r w:rsidRPr="003829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ремонта</w:t>
      </w:r>
      <w:r w:rsidRPr="003829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музыкальных</w:t>
      </w:r>
      <w:r w:rsidRPr="003829A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</w:rPr>
        <w:t>инструментов.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ind w:left="539" w:right="1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Библиотечный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укомплектовывается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печатными,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38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изданиями,</w:t>
      </w:r>
      <w:r w:rsidRPr="00382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учебно-методической и нотной литературой.</w:t>
      </w:r>
    </w:p>
    <w:p w:rsidR="003829A4" w:rsidRPr="003829A4" w:rsidRDefault="003829A4" w:rsidP="003829A4">
      <w:pPr>
        <w:widowControl w:val="0"/>
        <w:autoSpaceDE w:val="0"/>
        <w:autoSpaceDN w:val="0"/>
        <w:spacing w:after="0" w:line="240" w:lineRule="auto"/>
        <w:ind w:left="539" w:right="1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BEF" w:rsidRPr="003829A4" w:rsidRDefault="003829A4" w:rsidP="003829A4">
      <w:pPr>
        <w:rPr>
          <w:sz w:val="28"/>
          <w:szCs w:val="28"/>
        </w:rPr>
      </w:pPr>
      <w:r w:rsidRPr="003829A4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</w:t>
      </w:r>
      <w:r w:rsidRPr="003829A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Pr="003829A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3829A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3829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санитарным</w:t>
      </w:r>
      <w:r w:rsidRPr="003829A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9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противопожарным</w:t>
      </w:r>
      <w:r w:rsidRPr="00382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нормам,</w:t>
      </w:r>
      <w:r w:rsidRPr="003829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382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29A4">
        <w:rPr>
          <w:rFonts w:ascii="Times New Roman" w:eastAsia="Times New Roman" w:hAnsi="Times New Roman" w:cs="Times New Roman"/>
          <w:sz w:val="28"/>
          <w:szCs w:val="28"/>
        </w:rPr>
        <w:t>охраны труда.</w:t>
      </w:r>
    </w:p>
    <w:sectPr w:rsidR="00B06BEF" w:rsidRPr="0038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119A"/>
    <w:multiLevelType w:val="hybridMultilevel"/>
    <w:tmpl w:val="0CB25FA6"/>
    <w:lvl w:ilvl="0" w:tplc="F9D294E6">
      <w:numFmt w:val="bullet"/>
      <w:lvlText w:val="-"/>
      <w:lvlJc w:val="left"/>
      <w:pPr>
        <w:ind w:left="5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B47CC8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2" w:tplc="760E5652">
      <w:numFmt w:val="bullet"/>
      <w:lvlText w:val="•"/>
      <w:lvlJc w:val="left"/>
      <w:pPr>
        <w:ind w:left="2432" w:hanging="164"/>
      </w:pPr>
      <w:rPr>
        <w:rFonts w:hint="default"/>
        <w:lang w:val="ru-RU" w:eastAsia="en-US" w:bidi="ar-SA"/>
      </w:rPr>
    </w:lvl>
    <w:lvl w:ilvl="3" w:tplc="14D0D8D6">
      <w:numFmt w:val="bullet"/>
      <w:lvlText w:val="•"/>
      <w:lvlJc w:val="left"/>
      <w:pPr>
        <w:ind w:left="3379" w:hanging="164"/>
      </w:pPr>
      <w:rPr>
        <w:rFonts w:hint="default"/>
        <w:lang w:val="ru-RU" w:eastAsia="en-US" w:bidi="ar-SA"/>
      </w:rPr>
    </w:lvl>
    <w:lvl w:ilvl="4" w:tplc="35D0E12A">
      <w:numFmt w:val="bullet"/>
      <w:lvlText w:val="•"/>
      <w:lvlJc w:val="left"/>
      <w:pPr>
        <w:ind w:left="4325" w:hanging="164"/>
      </w:pPr>
      <w:rPr>
        <w:rFonts w:hint="default"/>
        <w:lang w:val="ru-RU" w:eastAsia="en-US" w:bidi="ar-SA"/>
      </w:rPr>
    </w:lvl>
    <w:lvl w:ilvl="5" w:tplc="858A7288">
      <w:numFmt w:val="bullet"/>
      <w:lvlText w:val="•"/>
      <w:lvlJc w:val="left"/>
      <w:pPr>
        <w:ind w:left="5272" w:hanging="164"/>
      </w:pPr>
      <w:rPr>
        <w:rFonts w:hint="default"/>
        <w:lang w:val="ru-RU" w:eastAsia="en-US" w:bidi="ar-SA"/>
      </w:rPr>
    </w:lvl>
    <w:lvl w:ilvl="6" w:tplc="534049DE">
      <w:numFmt w:val="bullet"/>
      <w:lvlText w:val="•"/>
      <w:lvlJc w:val="left"/>
      <w:pPr>
        <w:ind w:left="6218" w:hanging="164"/>
      </w:pPr>
      <w:rPr>
        <w:rFonts w:hint="default"/>
        <w:lang w:val="ru-RU" w:eastAsia="en-US" w:bidi="ar-SA"/>
      </w:rPr>
    </w:lvl>
    <w:lvl w:ilvl="7" w:tplc="3760D678">
      <w:numFmt w:val="bullet"/>
      <w:lvlText w:val="•"/>
      <w:lvlJc w:val="left"/>
      <w:pPr>
        <w:ind w:left="7164" w:hanging="164"/>
      </w:pPr>
      <w:rPr>
        <w:rFonts w:hint="default"/>
        <w:lang w:val="ru-RU" w:eastAsia="en-US" w:bidi="ar-SA"/>
      </w:rPr>
    </w:lvl>
    <w:lvl w:ilvl="8" w:tplc="35267D9E">
      <w:numFmt w:val="bullet"/>
      <w:lvlText w:val="•"/>
      <w:lvlJc w:val="left"/>
      <w:pPr>
        <w:ind w:left="8111" w:hanging="164"/>
      </w:pPr>
      <w:rPr>
        <w:rFonts w:hint="default"/>
        <w:lang w:val="ru-RU" w:eastAsia="en-US" w:bidi="ar-SA"/>
      </w:rPr>
    </w:lvl>
  </w:abstractNum>
  <w:abstractNum w:abstractNumId="1">
    <w:nsid w:val="55991095"/>
    <w:multiLevelType w:val="hybridMultilevel"/>
    <w:tmpl w:val="8D6A818A"/>
    <w:lvl w:ilvl="0" w:tplc="2DEAAE6E">
      <w:numFmt w:val="bullet"/>
      <w:lvlText w:val=""/>
      <w:lvlJc w:val="left"/>
      <w:pPr>
        <w:ind w:left="539" w:hanging="284"/>
      </w:pPr>
      <w:rPr>
        <w:rFonts w:hint="default"/>
        <w:w w:val="99"/>
        <w:lang w:val="ru-RU" w:eastAsia="en-US" w:bidi="ar-SA"/>
      </w:rPr>
    </w:lvl>
    <w:lvl w:ilvl="1" w:tplc="6268A7F2">
      <w:numFmt w:val="bullet"/>
      <w:lvlText w:val="•"/>
      <w:lvlJc w:val="left"/>
      <w:pPr>
        <w:ind w:left="1486" w:hanging="284"/>
      </w:pPr>
      <w:rPr>
        <w:rFonts w:hint="default"/>
        <w:lang w:val="ru-RU" w:eastAsia="en-US" w:bidi="ar-SA"/>
      </w:rPr>
    </w:lvl>
    <w:lvl w:ilvl="2" w:tplc="9192F656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3" w:tplc="09647BD8"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4" w:tplc="740ED994">
      <w:numFmt w:val="bullet"/>
      <w:lvlText w:val="•"/>
      <w:lvlJc w:val="left"/>
      <w:pPr>
        <w:ind w:left="4325" w:hanging="284"/>
      </w:pPr>
      <w:rPr>
        <w:rFonts w:hint="default"/>
        <w:lang w:val="ru-RU" w:eastAsia="en-US" w:bidi="ar-SA"/>
      </w:rPr>
    </w:lvl>
    <w:lvl w:ilvl="5" w:tplc="A4D8784A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420E930E">
      <w:numFmt w:val="bullet"/>
      <w:lvlText w:val="•"/>
      <w:lvlJc w:val="left"/>
      <w:pPr>
        <w:ind w:left="6218" w:hanging="284"/>
      </w:pPr>
      <w:rPr>
        <w:rFonts w:hint="default"/>
        <w:lang w:val="ru-RU" w:eastAsia="en-US" w:bidi="ar-SA"/>
      </w:rPr>
    </w:lvl>
    <w:lvl w:ilvl="7" w:tplc="1974C7A2">
      <w:numFmt w:val="bullet"/>
      <w:lvlText w:val="•"/>
      <w:lvlJc w:val="left"/>
      <w:pPr>
        <w:ind w:left="7164" w:hanging="284"/>
      </w:pPr>
      <w:rPr>
        <w:rFonts w:hint="default"/>
        <w:lang w:val="ru-RU" w:eastAsia="en-US" w:bidi="ar-SA"/>
      </w:rPr>
    </w:lvl>
    <w:lvl w:ilvl="8" w:tplc="332C9196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2">
    <w:nsid w:val="61512126"/>
    <w:multiLevelType w:val="hybridMultilevel"/>
    <w:tmpl w:val="E014DA1A"/>
    <w:lvl w:ilvl="0" w:tplc="C7520990">
      <w:numFmt w:val="bullet"/>
      <w:lvlText w:val=""/>
      <w:lvlJc w:val="left"/>
      <w:pPr>
        <w:ind w:left="1956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1B85774">
      <w:numFmt w:val="bullet"/>
      <w:lvlText w:val="•"/>
      <w:lvlJc w:val="left"/>
      <w:pPr>
        <w:ind w:left="2764" w:hanging="567"/>
      </w:pPr>
      <w:rPr>
        <w:rFonts w:hint="default"/>
        <w:lang w:val="ru-RU" w:eastAsia="en-US" w:bidi="ar-SA"/>
      </w:rPr>
    </w:lvl>
    <w:lvl w:ilvl="2" w:tplc="903488D0">
      <w:numFmt w:val="bullet"/>
      <w:lvlText w:val="•"/>
      <w:lvlJc w:val="left"/>
      <w:pPr>
        <w:ind w:left="3568" w:hanging="567"/>
      </w:pPr>
      <w:rPr>
        <w:rFonts w:hint="default"/>
        <w:lang w:val="ru-RU" w:eastAsia="en-US" w:bidi="ar-SA"/>
      </w:rPr>
    </w:lvl>
    <w:lvl w:ilvl="3" w:tplc="324AB242">
      <w:numFmt w:val="bullet"/>
      <w:lvlText w:val="•"/>
      <w:lvlJc w:val="left"/>
      <w:pPr>
        <w:ind w:left="4373" w:hanging="567"/>
      </w:pPr>
      <w:rPr>
        <w:rFonts w:hint="default"/>
        <w:lang w:val="ru-RU" w:eastAsia="en-US" w:bidi="ar-SA"/>
      </w:rPr>
    </w:lvl>
    <w:lvl w:ilvl="4" w:tplc="1A64F492">
      <w:numFmt w:val="bullet"/>
      <w:lvlText w:val="•"/>
      <w:lvlJc w:val="left"/>
      <w:pPr>
        <w:ind w:left="5177" w:hanging="567"/>
      </w:pPr>
      <w:rPr>
        <w:rFonts w:hint="default"/>
        <w:lang w:val="ru-RU" w:eastAsia="en-US" w:bidi="ar-SA"/>
      </w:rPr>
    </w:lvl>
    <w:lvl w:ilvl="5" w:tplc="12801F86">
      <w:numFmt w:val="bullet"/>
      <w:lvlText w:val="•"/>
      <w:lvlJc w:val="left"/>
      <w:pPr>
        <w:ind w:left="5982" w:hanging="567"/>
      </w:pPr>
      <w:rPr>
        <w:rFonts w:hint="default"/>
        <w:lang w:val="ru-RU" w:eastAsia="en-US" w:bidi="ar-SA"/>
      </w:rPr>
    </w:lvl>
    <w:lvl w:ilvl="6" w:tplc="A5621BB0">
      <w:numFmt w:val="bullet"/>
      <w:lvlText w:val="•"/>
      <w:lvlJc w:val="left"/>
      <w:pPr>
        <w:ind w:left="6786" w:hanging="567"/>
      </w:pPr>
      <w:rPr>
        <w:rFonts w:hint="default"/>
        <w:lang w:val="ru-RU" w:eastAsia="en-US" w:bidi="ar-SA"/>
      </w:rPr>
    </w:lvl>
    <w:lvl w:ilvl="7" w:tplc="87E0224C">
      <w:numFmt w:val="bullet"/>
      <w:lvlText w:val="•"/>
      <w:lvlJc w:val="left"/>
      <w:pPr>
        <w:ind w:left="7590" w:hanging="567"/>
      </w:pPr>
      <w:rPr>
        <w:rFonts w:hint="default"/>
        <w:lang w:val="ru-RU" w:eastAsia="en-US" w:bidi="ar-SA"/>
      </w:rPr>
    </w:lvl>
    <w:lvl w:ilvl="8" w:tplc="3ED27BA8">
      <w:numFmt w:val="bullet"/>
      <w:lvlText w:val="•"/>
      <w:lvlJc w:val="left"/>
      <w:pPr>
        <w:ind w:left="8395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80"/>
    <w:rsid w:val="003829A4"/>
    <w:rsid w:val="00722480"/>
    <w:rsid w:val="00B06BEF"/>
    <w:rsid w:val="00C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Company>HP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2022-02-14T12:19:00Z</dcterms:created>
  <dcterms:modified xsi:type="dcterms:W3CDTF">2022-02-14T16:55:00Z</dcterms:modified>
</cp:coreProperties>
</file>