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FC" w:rsidRDefault="00666EF7">
      <w:pPr>
        <w:pStyle w:val="a4"/>
        <w:spacing w:line="276" w:lineRule="auto"/>
        <w:jc w:val="center"/>
      </w:pPr>
      <w:r>
        <w:t>Аннотация к дополнительной 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77"/>
        </w:rPr>
        <w:t xml:space="preserve"> </w:t>
      </w:r>
      <w:r>
        <w:t>искусства</w:t>
      </w:r>
    </w:p>
    <w:p w:rsidR="00A62DFC" w:rsidRDefault="00666EF7">
      <w:pPr>
        <w:pStyle w:val="a4"/>
        <w:spacing w:before="202" w:line="405" w:lineRule="auto"/>
        <w:ind w:left="1558" w:right="1189" w:firstLine="1299"/>
      </w:pPr>
      <w:r>
        <w:t>«Народные инструменты»</w:t>
      </w:r>
      <w:r>
        <w:rPr>
          <w:spacing w:val="1"/>
        </w:rPr>
        <w:t xml:space="preserve"> </w:t>
      </w:r>
      <w:r>
        <w:t>(аккордеон,</w:t>
      </w:r>
      <w:r>
        <w:rPr>
          <w:spacing w:val="-7"/>
        </w:rPr>
        <w:t xml:space="preserve"> </w:t>
      </w:r>
      <w:r>
        <w:t>баян,</w:t>
      </w:r>
      <w:r>
        <w:rPr>
          <w:spacing w:val="-6"/>
        </w:rPr>
        <w:t xml:space="preserve"> </w:t>
      </w:r>
      <w:r>
        <w:t>домра,</w:t>
      </w:r>
      <w:r>
        <w:rPr>
          <w:spacing w:val="-4"/>
        </w:rPr>
        <w:t xml:space="preserve"> </w:t>
      </w:r>
      <w:r>
        <w:rPr>
          <w:spacing w:val="-3"/>
        </w:rPr>
        <w:t xml:space="preserve"> </w:t>
      </w:r>
      <w:r>
        <w:t>балалайка)</w:t>
      </w:r>
    </w:p>
    <w:p w:rsidR="00A62DFC" w:rsidRDefault="00666EF7">
      <w:pPr>
        <w:spacing w:line="276" w:lineRule="auto"/>
        <w:ind w:left="102" w:right="102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«Специальность»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инструменты».</w:t>
      </w:r>
    </w:p>
    <w:p w:rsidR="00A62DFC" w:rsidRDefault="00666EF7">
      <w:pPr>
        <w:pStyle w:val="a3"/>
        <w:spacing w:before="196" w:line="276" w:lineRule="auto"/>
        <w:ind w:right="113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инструменте.</w:t>
      </w:r>
    </w:p>
    <w:p w:rsidR="00A62DFC" w:rsidRDefault="00666EF7">
      <w:pPr>
        <w:pStyle w:val="a3"/>
      </w:pPr>
      <w:r>
        <w:t>Задачами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являются:</w:t>
      </w:r>
    </w:p>
    <w:p w:rsidR="00A62DFC" w:rsidRDefault="00666EF7">
      <w:pPr>
        <w:pStyle w:val="a5"/>
        <w:numPr>
          <w:ilvl w:val="0"/>
          <w:numId w:val="2"/>
        </w:numPr>
        <w:tabs>
          <w:tab w:val="left" w:pos="661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A62DFC" w:rsidRDefault="00666EF7">
      <w:pPr>
        <w:pStyle w:val="a5"/>
        <w:numPr>
          <w:ilvl w:val="0"/>
          <w:numId w:val="2"/>
        </w:numPr>
        <w:tabs>
          <w:tab w:val="left" w:pos="383"/>
        </w:tabs>
        <w:spacing w:before="202"/>
        <w:ind w:left="382" w:hanging="281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терминами,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значением.</w:t>
      </w:r>
    </w:p>
    <w:p w:rsidR="00A62DFC" w:rsidRDefault="00666EF7">
      <w:pPr>
        <w:pStyle w:val="a5"/>
        <w:numPr>
          <w:ilvl w:val="0"/>
          <w:numId w:val="2"/>
        </w:numPr>
        <w:tabs>
          <w:tab w:val="left" w:pos="659"/>
        </w:tabs>
        <w:spacing w:line="278" w:lineRule="auto"/>
        <w:ind w:right="110" w:firstLine="69"/>
        <w:jc w:val="both"/>
        <w:rPr>
          <w:sz w:val="28"/>
        </w:rPr>
      </w:pP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A62DFC" w:rsidRDefault="00666EF7">
      <w:pPr>
        <w:pStyle w:val="a5"/>
        <w:numPr>
          <w:ilvl w:val="0"/>
          <w:numId w:val="2"/>
        </w:numPr>
        <w:tabs>
          <w:tab w:val="left" w:pos="678"/>
        </w:tabs>
        <w:spacing w:before="194" w:line="276" w:lineRule="auto"/>
        <w:ind w:right="111" w:firstLine="69"/>
        <w:jc w:val="both"/>
        <w:rPr>
          <w:sz w:val="28"/>
        </w:rPr>
      </w:pPr>
      <w:r>
        <w:rPr>
          <w:sz w:val="28"/>
        </w:rPr>
        <w:t>Приобщить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</w:t>
      </w:r>
      <w:r>
        <w:rPr>
          <w:sz w:val="28"/>
        </w:rPr>
        <w:t>нительству.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lang w:val="en-US"/>
        </w:rPr>
        <w:t xml:space="preserve">5 </w:t>
      </w:r>
      <w:r>
        <w:rPr>
          <w:sz w:val="28"/>
        </w:rPr>
        <w:t>лет</w:t>
      </w:r>
      <w:r>
        <w:rPr>
          <w:sz w:val="28"/>
        </w:rPr>
        <w:t>.</w:t>
      </w:r>
    </w:p>
    <w:p w:rsidR="00A62DFC" w:rsidRDefault="00666EF7">
      <w:pPr>
        <w:pStyle w:val="a3"/>
        <w:spacing w:before="200" w:line="276" w:lineRule="auto"/>
        <w:ind w:right="106"/>
      </w:pPr>
      <w:r>
        <w:t>Форма проведения учебных аудиторных занятий - индивидуальная, которая</w:t>
      </w:r>
      <w:r>
        <w:rPr>
          <w:spacing w:val="1"/>
        </w:rPr>
        <w:t xml:space="preserve"> </w:t>
      </w:r>
      <w:r>
        <w:t>позволяет преподавателю построить содержание программы в соответствии с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31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ученика</w:t>
      </w:r>
      <w:proofErr w:type="gramStart"/>
      <w:r>
        <w:t>.</w:t>
      </w:r>
      <w:proofErr w:type="gramEnd"/>
      <w:r>
        <w:rPr>
          <w:spacing w:val="33"/>
        </w:rPr>
        <w:t xml:space="preserve"> </w:t>
      </w:r>
      <w:proofErr w:type="gramStart"/>
      <w:r>
        <w:t>п</w:t>
      </w:r>
      <w:proofErr w:type="gramEnd"/>
      <w:r>
        <w:t>о</w:t>
      </w:r>
      <w:r>
        <w:rPr>
          <w:spacing w:val="34"/>
        </w:rPr>
        <w:t xml:space="preserve"> </w:t>
      </w:r>
      <w:r>
        <w:t>учебному</w:t>
      </w:r>
      <w:r>
        <w:rPr>
          <w:spacing w:val="29"/>
        </w:rPr>
        <w:t xml:space="preserve"> </w:t>
      </w:r>
      <w:r>
        <w:t>предмету</w:t>
      </w:r>
    </w:p>
    <w:p w:rsidR="00A62DFC" w:rsidRDefault="00666EF7">
      <w:pPr>
        <w:pStyle w:val="a3"/>
        <w:spacing w:before="1"/>
      </w:pPr>
      <w:r>
        <w:t>«Ансамбль»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–</w:t>
      </w:r>
      <w:r>
        <w:rPr>
          <w:spacing w:val="-2"/>
        </w:rPr>
        <w:t xml:space="preserve"> </w:t>
      </w:r>
      <w:r>
        <w:t>5 лет</w:t>
      </w:r>
    </w:p>
    <w:p w:rsidR="00A62DFC" w:rsidRDefault="00666EF7">
      <w:pPr>
        <w:spacing w:before="247" w:line="276" w:lineRule="auto"/>
        <w:ind w:left="102" w:right="103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«Ансамбль»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 образовательной общеразвивающей программы «Народные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инструменты»</w:t>
      </w:r>
    </w:p>
    <w:p w:rsidR="00A62DFC" w:rsidRDefault="00666EF7">
      <w:pPr>
        <w:pStyle w:val="a3"/>
        <w:spacing w:before="202" w:line="276" w:lineRule="auto"/>
        <w:ind w:right="104" w:firstLine="707"/>
      </w:pPr>
      <w:r>
        <w:t>Программа предполагает знакомство с предметом и освоение навыков</w:t>
      </w:r>
      <w:r>
        <w:rPr>
          <w:spacing w:val="1"/>
        </w:rPr>
        <w:t xml:space="preserve"> </w:t>
      </w:r>
      <w:r>
        <w:t>игры в ан</w:t>
      </w:r>
      <w:r>
        <w:t>самбле. Ансамбль народных инструментов развивает и использует</w:t>
      </w:r>
      <w:r>
        <w:rPr>
          <w:spacing w:val="1"/>
        </w:rPr>
        <w:t xml:space="preserve"> </w:t>
      </w:r>
      <w:r>
        <w:t>базовые навыки, полученные на занятиях в классе по специальности. 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мелкогрупповая.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обучения ансамблю должен сформироваться комплекс умений и</w:t>
      </w:r>
      <w:r>
        <w:t xml:space="preserve"> 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proofErr w:type="spellStart"/>
      <w:r>
        <w:t>музи</w:t>
      </w:r>
      <w:bookmarkStart w:id="0" w:name="_GoBack"/>
      <w:bookmarkEnd w:id="0"/>
      <w:r>
        <w:t>цирования</w:t>
      </w:r>
      <w:proofErr w:type="spell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ансамблевым</w:t>
      </w:r>
      <w:r>
        <w:rPr>
          <w:spacing w:val="52"/>
        </w:rPr>
        <w:t xml:space="preserve"> </w:t>
      </w:r>
      <w:r>
        <w:t>репертуаром</w:t>
      </w:r>
      <w:r>
        <w:rPr>
          <w:spacing w:val="52"/>
        </w:rPr>
        <w:t xml:space="preserve"> </w:t>
      </w:r>
      <w:r>
        <w:t>происходит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следующего</w:t>
      </w:r>
      <w:r>
        <w:rPr>
          <w:spacing w:val="52"/>
        </w:rPr>
        <w:t xml:space="preserve"> </w:t>
      </w:r>
      <w:r>
        <w:t>репертуара:</w:t>
      </w:r>
    </w:p>
    <w:p w:rsidR="00A62DFC" w:rsidRDefault="00A62DFC">
      <w:pPr>
        <w:spacing w:line="276" w:lineRule="auto"/>
        <w:sectPr w:rsidR="00A62DF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62DFC" w:rsidRDefault="00666EF7">
      <w:pPr>
        <w:pStyle w:val="a3"/>
        <w:spacing w:before="67" w:line="278" w:lineRule="auto"/>
        <w:ind w:right="112"/>
      </w:pPr>
      <w:r>
        <w:lastRenderedPageBreak/>
        <w:t>дуэты,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переложения,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и зарубежных композиторов.</w:t>
      </w:r>
    </w:p>
    <w:p w:rsidR="00A62DFC" w:rsidRDefault="00666EF7">
      <w:pPr>
        <w:spacing w:before="194" w:line="276" w:lineRule="auto"/>
        <w:ind w:left="102" w:right="102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«Хоровой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инструменты».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Представленная рабочая программа направлена на решение основных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пению.</w:t>
      </w:r>
    </w:p>
    <w:p w:rsidR="00A62DFC" w:rsidRDefault="00666EF7">
      <w:pPr>
        <w:pStyle w:val="a3"/>
        <w:spacing w:before="202"/>
      </w:pPr>
      <w:r>
        <w:t>Она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разделы:</w:t>
      </w:r>
    </w:p>
    <w:p w:rsidR="00A62DFC" w:rsidRDefault="00666EF7">
      <w:pPr>
        <w:pStyle w:val="a5"/>
        <w:numPr>
          <w:ilvl w:val="0"/>
          <w:numId w:val="1"/>
        </w:numPr>
        <w:tabs>
          <w:tab w:val="left" w:pos="266"/>
        </w:tabs>
        <w:spacing w:before="246"/>
        <w:ind w:left="265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A62DFC" w:rsidRDefault="00666EF7">
      <w:pPr>
        <w:pStyle w:val="a5"/>
        <w:numPr>
          <w:ilvl w:val="0"/>
          <w:numId w:val="1"/>
        </w:numPr>
        <w:tabs>
          <w:tab w:val="left" w:pos="474"/>
        </w:tabs>
        <w:spacing w:before="250" w:line="276" w:lineRule="auto"/>
        <w:ind w:right="110" w:firstLine="6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62DFC" w:rsidRDefault="00666EF7">
      <w:pPr>
        <w:pStyle w:val="a5"/>
        <w:numPr>
          <w:ilvl w:val="0"/>
          <w:numId w:val="1"/>
        </w:numPr>
        <w:tabs>
          <w:tab w:val="left" w:pos="335"/>
        </w:tabs>
        <w:spacing w:before="201"/>
        <w:ind w:left="334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A62DFC" w:rsidRDefault="00666EF7">
      <w:pPr>
        <w:pStyle w:val="a5"/>
        <w:numPr>
          <w:ilvl w:val="0"/>
          <w:numId w:val="1"/>
        </w:numPr>
        <w:tabs>
          <w:tab w:val="left" w:pos="467"/>
        </w:tabs>
        <w:spacing w:before="249" w:line="276" w:lineRule="auto"/>
        <w:ind w:right="111" w:firstLine="69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ммы;</w:t>
      </w:r>
    </w:p>
    <w:p w:rsidR="00A62DFC" w:rsidRDefault="00666EF7">
      <w:pPr>
        <w:pStyle w:val="a5"/>
        <w:numPr>
          <w:ilvl w:val="0"/>
          <w:numId w:val="1"/>
        </w:numPr>
        <w:tabs>
          <w:tab w:val="left" w:pos="436"/>
        </w:tabs>
        <w:spacing w:before="198" w:line="276" w:lineRule="auto"/>
        <w:ind w:right="110" w:firstLine="69"/>
        <w:rPr>
          <w:sz w:val="28"/>
        </w:rPr>
      </w:pP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нотных сборников весьма обширна и отличается жанровым разнообразием.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ДМШ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62DFC" w:rsidRDefault="00666EF7">
      <w:pPr>
        <w:spacing w:before="201" w:line="276" w:lineRule="auto"/>
        <w:ind w:left="102" w:right="102" w:firstLine="69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Сольфеджио»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инструменты».</w:t>
      </w:r>
    </w:p>
    <w:p w:rsidR="00A62DFC" w:rsidRDefault="00666EF7">
      <w:pPr>
        <w:pStyle w:val="a3"/>
        <w:spacing w:line="276" w:lineRule="auto"/>
        <w:ind w:right="104"/>
      </w:pPr>
      <w:r>
        <w:t>Цель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proofErr w:type="gramEnd"/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67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</w:t>
      </w:r>
      <w:r>
        <w:t>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музыкального вкуса, пробуждению любви к музыке. Полученные на 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proofErr w:type="gramStart"/>
      <w:r>
        <w:t>умения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 в их занятиях на инструменте, а также в изучении других учебных</w:t>
      </w:r>
      <w:r>
        <w:rPr>
          <w:spacing w:val="1"/>
        </w:rPr>
        <w:t xml:space="preserve"> </w:t>
      </w:r>
      <w:r>
        <w:t>предметов в области музыкального искусства. Форма проведения занятий по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«Сольфеджио»</w:t>
      </w:r>
      <w:r>
        <w:rPr>
          <w:spacing w:val="-1"/>
        </w:rPr>
        <w:t xml:space="preserve"> </w:t>
      </w:r>
      <w:r>
        <w:t>групповая.</w:t>
      </w:r>
    </w:p>
    <w:p w:rsidR="00A62DFC" w:rsidRDefault="00666EF7">
      <w:pPr>
        <w:spacing w:before="199" w:line="276" w:lineRule="auto"/>
        <w:ind w:left="102" w:right="103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«Музыкальная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инструменты».</w:t>
      </w:r>
      <w:r>
        <w:rPr>
          <w:spacing w:val="8"/>
          <w:sz w:val="28"/>
        </w:rPr>
        <w:t xml:space="preserve"> </w:t>
      </w:r>
      <w:r>
        <w:rPr>
          <w:sz w:val="28"/>
        </w:rPr>
        <w:t>Целью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z w:val="28"/>
        </w:rPr>
        <w:t>творческих</w:t>
      </w:r>
    </w:p>
    <w:p w:rsidR="00A62DFC" w:rsidRDefault="00A62DFC">
      <w:pPr>
        <w:spacing w:line="276" w:lineRule="auto"/>
        <w:jc w:val="both"/>
        <w:rPr>
          <w:sz w:val="28"/>
        </w:rPr>
        <w:sectPr w:rsidR="00A62DFC">
          <w:pgSz w:w="11910" w:h="16840"/>
          <w:pgMar w:top="1040" w:right="740" w:bottom="280" w:left="1600" w:header="720" w:footer="720" w:gutter="0"/>
          <w:cols w:space="720"/>
        </w:sectPr>
      </w:pPr>
    </w:p>
    <w:p w:rsidR="00A62DFC" w:rsidRDefault="00666EF7">
      <w:pPr>
        <w:pStyle w:val="a3"/>
        <w:spacing w:before="67" w:line="276" w:lineRule="auto"/>
        <w:ind w:right="108"/>
      </w:pPr>
      <w:r>
        <w:lastRenderedPageBreak/>
        <w:t>способностей учащегося на основе формирования комплекса 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осваи</w:t>
      </w:r>
      <w:r>
        <w:t>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 а также выявление одаренных детей в области 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65"/>
        </w:rPr>
        <w:t xml:space="preserve"> </w:t>
      </w:r>
      <w:r>
        <w:t>мелкогрупповая,</w:t>
      </w:r>
      <w:r>
        <w:rPr>
          <w:spacing w:val="66"/>
        </w:rPr>
        <w:t xml:space="preserve"> </w:t>
      </w:r>
      <w:r>
        <w:t>групповая.</w:t>
      </w:r>
      <w:r>
        <w:rPr>
          <w:spacing w:val="66"/>
        </w:rPr>
        <w:t xml:space="preserve"> </w:t>
      </w:r>
      <w:r>
        <w:t>Программа</w:t>
      </w:r>
      <w:r>
        <w:rPr>
          <w:spacing w:val="66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предмета</w:t>
      </w:r>
    </w:p>
    <w:p w:rsidR="00A62DFC" w:rsidRDefault="00666EF7">
      <w:pPr>
        <w:pStyle w:val="a3"/>
        <w:spacing w:before="1" w:line="276" w:lineRule="auto"/>
        <w:ind w:right="104"/>
      </w:pP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 xml:space="preserve">личности </w:t>
      </w:r>
      <w:proofErr w:type="gramStart"/>
      <w:r>
        <w:t>обучающегося</w:t>
      </w:r>
      <w:proofErr w:type="gramEnd"/>
      <w:r>
        <w:t>.</w:t>
      </w:r>
    </w:p>
    <w:sectPr w:rsidR="00A62DF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A50"/>
    <w:multiLevelType w:val="hybridMultilevel"/>
    <w:tmpl w:val="CDD64878"/>
    <w:lvl w:ilvl="0" w:tplc="B2DA0464">
      <w:start w:val="1"/>
      <w:numFmt w:val="decimal"/>
      <w:lvlText w:val="%1.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86A770">
      <w:numFmt w:val="bullet"/>
      <w:lvlText w:val="•"/>
      <w:lvlJc w:val="left"/>
      <w:pPr>
        <w:ind w:left="1046" w:hanging="559"/>
      </w:pPr>
      <w:rPr>
        <w:rFonts w:hint="default"/>
        <w:lang w:val="ru-RU" w:eastAsia="en-US" w:bidi="ar-SA"/>
      </w:rPr>
    </w:lvl>
    <w:lvl w:ilvl="2" w:tplc="EFC01D98">
      <w:numFmt w:val="bullet"/>
      <w:lvlText w:val="•"/>
      <w:lvlJc w:val="left"/>
      <w:pPr>
        <w:ind w:left="1993" w:hanging="559"/>
      </w:pPr>
      <w:rPr>
        <w:rFonts w:hint="default"/>
        <w:lang w:val="ru-RU" w:eastAsia="en-US" w:bidi="ar-SA"/>
      </w:rPr>
    </w:lvl>
    <w:lvl w:ilvl="3" w:tplc="B0C61CF4">
      <w:numFmt w:val="bullet"/>
      <w:lvlText w:val="•"/>
      <w:lvlJc w:val="left"/>
      <w:pPr>
        <w:ind w:left="2939" w:hanging="559"/>
      </w:pPr>
      <w:rPr>
        <w:rFonts w:hint="default"/>
        <w:lang w:val="ru-RU" w:eastAsia="en-US" w:bidi="ar-SA"/>
      </w:rPr>
    </w:lvl>
    <w:lvl w:ilvl="4" w:tplc="0F0A6694">
      <w:numFmt w:val="bullet"/>
      <w:lvlText w:val="•"/>
      <w:lvlJc w:val="left"/>
      <w:pPr>
        <w:ind w:left="3886" w:hanging="559"/>
      </w:pPr>
      <w:rPr>
        <w:rFonts w:hint="default"/>
        <w:lang w:val="ru-RU" w:eastAsia="en-US" w:bidi="ar-SA"/>
      </w:rPr>
    </w:lvl>
    <w:lvl w:ilvl="5" w:tplc="B82E39F0">
      <w:numFmt w:val="bullet"/>
      <w:lvlText w:val="•"/>
      <w:lvlJc w:val="left"/>
      <w:pPr>
        <w:ind w:left="4833" w:hanging="559"/>
      </w:pPr>
      <w:rPr>
        <w:rFonts w:hint="default"/>
        <w:lang w:val="ru-RU" w:eastAsia="en-US" w:bidi="ar-SA"/>
      </w:rPr>
    </w:lvl>
    <w:lvl w:ilvl="6" w:tplc="33386AC6">
      <w:numFmt w:val="bullet"/>
      <w:lvlText w:val="•"/>
      <w:lvlJc w:val="left"/>
      <w:pPr>
        <w:ind w:left="5779" w:hanging="559"/>
      </w:pPr>
      <w:rPr>
        <w:rFonts w:hint="default"/>
        <w:lang w:val="ru-RU" w:eastAsia="en-US" w:bidi="ar-SA"/>
      </w:rPr>
    </w:lvl>
    <w:lvl w:ilvl="7" w:tplc="BA8C0422">
      <w:numFmt w:val="bullet"/>
      <w:lvlText w:val="•"/>
      <w:lvlJc w:val="left"/>
      <w:pPr>
        <w:ind w:left="6726" w:hanging="559"/>
      </w:pPr>
      <w:rPr>
        <w:rFonts w:hint="default"/>
        <w:lang w:val="ru-RU" w:eastAsia="en-US" w:bidi="ar-SA"/>
      </w:rPr>
    </w:lvl>
    <w:lvl w:ilvl="8" w:tplc="0D38910C">
      <w:numFmt w:val="bullet"/>
      <w:lvlText w:val="•"/>
      <w:lvlJc w:val="left"/>
      <w:pPr>
        <w:ind w:left="7673" w:hanging="559"/>
      </w:pPr>
      <w:rPr>
        <w:rFonts w:hint="default"/>
        <w:lang w:val="ru-RU" w:eastAsia="en-US" w:bidi="ar-SA"/>
      </w:rPr>
    </w:lvl>
  </w:abstractNum>
  <w:abstractNum w:abstractNumId="1">
    <w:nsid w:val="7BC87614"/>
    <w:multiLevelType w:val="hybridMultilevel"/>
    <w:tmpl w:val="7B108900"/>
    <w:lvl w:ilvl="0" w:tplc="5F406D2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43EF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560763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C7AF8F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9F027C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A887A6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EB5A9C9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A49EBF50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D3446ECC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2DFC"/>
    <w:rsid w:val="00666EF7"/>
    <w:rsid w:val="00A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524" w:right="53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7"/>
      <w:ind w:left="102" w:firstLine="6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1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524" w:right="53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7"/>
      <w:ind w:left="102" w:firstLine="6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3486</Characters>
  <Application>Microsoft Office Word</Application>
  <DocSecurity>0</DocSecurity>
  <Lines>29</Lines>
  <Paragraphs>8</Paragraphs>
  <ScaleCrop>false</ScaleCrop>
  <Company>HP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АДШИ</dc:creator>
  <cp:lastModifiedBy>Сергей</cp:lastModifiedBy>
  <cp:revision>3</cp:revision>
  <dcterms:created xsi:type="dcterms:W3CDTF">2022-02-14T10:45:00Z</dcterms:created>
  <dcterms:modified xsi:type="dcterms:W3CDTF">2022-02-14T10:52:00Z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2022-02-14T00:00:00Z</vt:filetime>
  </property>
</Properties>
</file>