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79" w:rsidRPr="00FA2F79" w:rsidRDefault="00FA2F79" w:rsidP="00FA2F79">
      <w:pPr>
        <w:spacing w:after="0" w:line="240" w:lineRule="auto"/>
        <w:rPr>
          <w:rFonts w:ascii="Calibri" w:eastAsia="Calibri" w:hAnsi="Calibri" w:cs="Times New Roman"/>
          <w:color w:val="303F50"/>
          <w:sz w:val="32"/>
          <w:szCs w:val="32"/>
        </w:rPr>
      </w:pPr>
    </w:p>
    <w:p w:rsidR="00FA2F79" w:rsidRDefault="00FA2F79" w:rsidP="00FA2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79">
        <w:rPr>
          <w:rFonts w:ascii="Times New Roman" w:eastAsia="Calibri" w:hAnsi="Times New Roman" w:cs="Times New Roman"/>
          <w:color w:val="303F5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303F50"/>
          <w:sz w:val="28"/>
          <w:szCs w:val="28"/>
        </w:rPr>
        <w:t xml:space="preserve">                                                   </w:t>
      </w:r>
      <w:r w:rsidRPr="00FA2F79">
        <w:rPr>
          <w:rFonts w:ascii="Times New Roman" w:eastAsia="Calibri" w:hAnsi="Times New Roman" w:cs="Times New Roman"/>
          <w:color w:val="303F50"/>
          <w:sz w:val="28"/>
          <w:szCs w:val="28"/>
        </w:rPr>
        <w:t xml:space="preserve"> </w:t>
      </w:r>
      <w:r w:rsidRPr="00FA2F79">
        <w:rPr>
          <w:rFonts w:ascii="Times New Roman" w:hAnsi="Times New Roman" w:cs="Times New Roman"/>
          <w:sz w:val="28"/>
          <w:szCs w:val="28"/>
        </w:rPr>
        <w:t>АННОТАЦИЯ</w:t>
      </w:r>
    </w:p>
    <w:p w:rsidR="002C5507" w:rsidRPr="002C5507" w:rsidRDefault="00FA2F79" w:rsidP="00FA2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07">
        <w:rPr>
          <w:rFonts w:ascii="Times New Roman" w:hAnsi="Times New Roman" w:cs="Times New Roman"/>
          <w:sz w:val="28"/>
          <w:szCs w:val="28"/>
        </w:rPr>
        <w:t xml:space="preserve"> </w:t>
      </w:r>
      <w:r w:rsidR="002C5507" w:rsidRPr="002C550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5507">
        <w:rPr>
          <w:rFonts w:ascii="Times New Roman" w:hAnsi="Times New Roman" w:cs="Times New Roman"/>
          <w:sz w:val="28"/>
          <w:szCs w:val="28"/>
        </w:rPr>
        <w:t>на программу по учебному предмету «Эстрадный вокал»</w:t>
      </w:r>
      <w:r w:rsidR="002C5507" w:rsidRPr="002C5507">
        <w:rPr>
          <w:rFonts w:ascii="Times New Roman" w:hAnsi="Times New Roman" w:cs="Times New Roman"/>
          <w:sz w:val="28"/>
          <w:szCs w:val="28"/>
        </w:rPr>
        <w:t>.</w:t>
      </w:r>
    </w:p>
    <w:p w:rsidR="002C5507" w:rsidRPr="002C5507" w:rsidRDefault="00FA2F79" w:rsidP="00FA2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507" w:rsidRPr="002C5507" w:rsidRDefault="002C5507" w:rsidP="00FA2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07">
        <w:rPr>
          <w:rFonts w:ascii="Times New Roman" w:hAnsi="Times New Roman" w:cs="Times New Roman"/>
          <w:sz w:val="28"/>
          <w:szCs w:val="28"/>
        </w:rPr>
        <w:t xml:space="preserve">  </w:t>
      </w:r>
      <w:r w:rsidR="00FA2F79" w:rsidRPr="002C5507">
        <w:rPr>
          <w:rFonts w:ascii="Times New Roman" w:hAnsi="Times New Roman" w:cs="Times New Roman"/>
          <w:sz w:val="28"/>
          <w:szCs w:val="28"/>
        </w:rPr>
        <w:t>Дополнительная общеразвивающая образовательная программа в области музыкального искусства разработана на основе и с учетом «Рекомендаций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№191-01-</w:t>
      </w:r>
      <w:r w:rsidRPr="002C5507">
        <w:rPr>
          <w:rFonts w:ascii="Times New Roman" w:hAnsi="Times New Roman" w:cs="Times New Roman"/>
          <w:sz w:val="28"/>
          <w:szCs w:val="28"/>
        </w:rPr>
        <w:t xml:space="preserve">39/06- ГИ. </w:t>
      </w:r>
    </w:p>
    <w:p w:rsidR="002C5507" w:rsidRPr="002C5507" w:rsidRDefault="002C5507" w:rsidP="00FA2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07">
        <w:rPr>
          <w:rFonts w:ascii="Times New Roman" w:hAnsi="Times New Roman" w:cs="Times New Roman"/>
          <w:sz w:val="28"/>
          <w:szCs w:val="28"/>
        </w:rPr>
        <w:t xml:space="preserve">   </w:t>
      </w:r>
      <w:r w:rsidR="00FA2F79" w:rsidRPr="002C5507">
        <w:rPr>
          <w:rFonts w:ascii="Times New Roman" w:hAnsi="Times New Roman" w:cs="Times New Roman"/>
          <w:sz w:val="28"/>
          <w:szCs w:val="28"/>
        </w:rPr>
        <w:t xml:space="preserve">Вокал формирует уникальный слуховой и голосовой опыт у ребёнка, развивает исполнительские навыки, позволяет раскрыть творческие способности и развить его эстетические чувства, расширяет музыкальный кругозор и прививает любовь к музыкальным занятиям. На начальном этапе освоение вокальной техники не требует от начинающего вокалиста значительных усилий, во многом обучение происходит в игровой манере. </w:t>
      </w:r>
      <w:r w:rsidRPr="002C5507">
        <w:rPr>
          <w:rFonts w:ascii="Times New Roman" w:hAnsi="Times New Roman" w:cs="Times New Roman"/>
          <w:sz w:val="28"/>
          <w:szCs w:val="28"/>
        </w:rPr>
        <w:t xml:space="preserve">     </w:t>
      </w:r>
      <w:r w:rsidR="00FA2F79" w:rsidRPr="002C5507">
        <w:rPr>
          <w:rFonts w:ascii="Times New Roman" w:hAnsi="Times New Roman" w:cs="Times New Roman"/>
          <w:sz w:val="28"/>
          <w:szCs w:val="28"/>
        </w:rPr>
        <w:t xml:space="preserve">Обширный и разнообразный вокальный репертуар включает музыку различных стилей и эпох. </w:t>
      </w:r>
    </w:p>
    <w:p w:rsidR="00FA2F79" w:rsidRPr="00FA2F79" w:rsidRDefault="002C5507" w:rsidP="00FA2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5507">
        <w:rPr>
          <w:rFonts w:ascii="Times New Roman" w:hAnsi="Times New Roman" w:cs="Times New Roman"/>
          <w:sz w:val="28"/>
          <w:szCs w:val="28"/>
        </w:rPr>
        <w:t xml:space="preserve">  </w:t>
      </w:r>
      <w:r w:rsidR="00FA2F79" w:rsidRPr="002C5507">
        <w:rPr>
          <w:rFonts w:ascii="Times New Roman" w:hAnsi="Times New Roman" w:cs="Times New Roman"/>
          <w:sz w:val="28"/>
          <w:szCs w:val="28"/>
        </w:rPr>
        <w:t>Срок реализации учебного предмета для детей, поступивших в образовательное учреждение в первый класс в возрасте с шести лет шести месяцев до девяти лет, составляет 5 лет.</w:t>
      </w:r>
      <w:r w:rsidRPr="002C5507">
        <w:rPr>
          <w:rFonts w:ascii="Times New Roman" w:hAnsi="Times New Roman" w:cs="Times New Roman"/>
          <w:sz w:val="28"/>
          <w:szCs w:val="28"/>
        </w:rPr>
        <w:t xml:space="preserve"> </w:t>
      </w:r>
      <w:r w:rsidR="00FA2F79" w:rsidRPr="002C5507">
        <w:rPr>
          <w:rFonts w:ascii="Times New Roman" w:hAnsi="Times New Roman" w:cs="Times New Roman"/>
          <w:sz w:val="28"/>
          <w:szCs w:val="28"/>
        </w:rPr>
        <w:t xml:space="preserve">Рекомендуемый возраст для начала освоения программы – от </w:t>
      </w:r>
      <w:r w:rsidRPr="002C5507">
        <w:rPr>
          <w:rFonts w:ascii="Times New Roman" w:hAnsi="Times New Roman" w:cs="Times New Roman"/>
          <w:sz w:val="28"/>
          <w:szCs w:val="28"/>
        </w:rPr>
        <w:t>8-</w:t>
      </w:r>
      <w:r w:rsidR="00FA2F79" w:rsidRPr="002C5507">
        <w:rPr>
          <w:rFonts w:ascii="Times New Roman" w:hAnsi="Times New Roman" w:cs="Times New Roman"/>
          <w:sz w:val="28"/>
          <w:szCs w:val="28"/>
        </w:rPr>
        <w:t>9 лет</w:t>
      </w:r>
      <w:r w:rsidRPr="002C5507">
        <w:rPr>
          <w:rFonts w:ascii="Times New Roman" w:hAnsi="Times New Roman" w:cs="Times New Roman"/>
          <w:sz w:val="28"/>
          <w:szCs w:val="28"/>
        </w:rPr>
        <w:t xml:space="preserve">. </w:t>
      </w:r>
      <w:r w:rsidR="00FA2F79" w:rsidRPr="00FA2F79">
        <w:rPr>
          <w:rFonts w:ascii="Times New Roman" w:eastAsia="Calibri" w:hAnsi="Times New Roman" w:cs="Times New Roman"/>
          <w:color w:val="303F50"/>
          <w:sz w:val="28"/>
          <w:szCs w:val="28"/>
        </w:rPr>
        <w:t xml:space="preserve"> </w:t>
      </w:r>
      <w:r w:rsidR="00FA2F79" w:rsidRPr="00FA2F79">
        <w:rPr>
          <w:rFonts w:ascii="Times New Roman" w:eastAsia="Calibri" w:hAnsi="Times New Roman" w:cs="Times New Roman"/>
          <w:sz w:val="28"/>
          <w:szCs w:val="28"/>
        </w:rPr>
        <w:t>Главная цель программы — выявление и реализация творческих исполнительских возможностей ребенка во взаимосвязи с духовно-нравственным развитием через вхождение в мир музыкального искусства. Практическое овладение вокальным эстрадным мастерством для концертной и дальнейшей профессиональной деятельности.</w:t>
      </w:r>
    </w:p>
    <w:p w:rsidR="00FA2F79" w:rsidRPr="00FA2F79" w:rsidRDefault="00FA2F79" w:rsidP="00FA2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F79">
        <w:rPr>
          <w:rFonts w:ascii="Times New Roman" w:eastAsia="Calibri" w:hAnsi="Times New Roman" w:cs="Times New Roman"/>
          <w:sz w:val="28"/>
          <w:szCs w:val="28"/>
        </w:rPr>
        <w:t>Изучение художественных возможностей голоса.</w:t>
      </w:r>
    </w:p>
    <w:p w:rsidR="00FA2F79" w:rsidRPr="00FA2F79" w:rsidRDefault="00FA2F79" w:rsidP="00FA2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F79">
        <w:rPr>
          <w:rFonts w:ascii="Times New Roman" w:eastAsia="Calibri" w:hAnsi="Times New Roman" w:cs="Times New Roman"/>
          <w:sz w:val="28"/>
          <w:szCs w:val="28"/>
        </w:rPr>
        <w:t>Получение базовых знаний по музыкальной теории.</w:t>
      </w:r>
    </w:p>
    <w:p w:rsidR="00FA2F79" w:rsidRPr="00FA2F79" w:rsidRDefault="00FA2F79" w:rsidP="00FA2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F79">
        <w:rPr>
          <w:rFonts w:ascii="Times New Roman" w:eastAsia="Calibri" w:hAnsi="Times New Roman" w:cs="Times New Roman"/>
          <w:sz w:val="28"/>
          <w:szCs w:val="28"/>
        </w:rPr>
        <w:t>Освоение исполнительской техники на инструменте.</w:t>
      </w:r>
    </w:p>
    <w:p w:rsidR="00FA2F79" w:rsidRPr="00FA2F79" w:rsidRDefault="00FA2F79" w:rsidP="00FA2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F79">
        <w:rPr>
          <w:rFonts w:ascii="Times New Roman" w:eastAsia="Calibri" w:hAnsi="Times New Roman" w:cs="Times New Roman"/>
          <w:sz w:val="28"/>
          <w:szCs w:val="28"/>
        </w:rPr>
        <w:t xml:space="preserve">  Совершенствование в практической музыкально-творческой деятельности.</w:t>
      </w:r>
    </w:p>
    <w:p w:rsidR="00FA2F79" w:rsidRPr="00FA2F79" w:rsidRDefault="00FA2F79" w:rsidP="00FA2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F79">
        <w:rPr>
          <w:rFonts w:ascii="Times New Roman" w:eastAsia="Calibri" w:hAnsi="Times New Roman" w:cs="Times New Roman"/>
          <w:sz w:val="28"/>
          <w:szCs w:val="28"/>
        </w:rPr>
        <w:t>Реализация программы обеспечивает следующие ожидаемые результаты:</w:t>
      </w:r>
    </w:p>
    <w:p w:rsidR="00FA2F79" w:rsidRPr="00FA2F79" w:rsidRDefault="00FA2F79" w:rsidP="00FA2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F79">
        <w:rPr>
          <w:rFonts w:ascii="Times New Roman" w:eastAsia="Calibri" w:hAnsi="Times New Roman" w:cs="Times New Roman"/>
          <w:sz w:val="28"/>
          <w:szCs w:val="28"/>
        </w:rPr>
        <w:t>- умение самостоятельно разучивать и грамотно, выразительно, технически свободно исполнять произведения основных жанров и стилевых направлений из репертуара школы;</w:t>
      </w:r>
    </w:p>
    <w:p w:rsidR="00FA2F79" w:rsidRPr="00FA2F79" w:rsidRDefault="00FA2F79" w:rsidP="00FA2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F79">
        <w:rPr>
          <w:rFonts w:ascii="Times New Roman" w:eastAsia="Calibri" w:hAnsi="Times New Roman" w:cs="Times New Roman"/>
          <w:sz w:val="28"/>
          <w:szCs w:val="28"/>
        </w:rPr>
        <w:t>- быть подготовленным слушателем классической музыки,</w:t>
      </w:r>
    </w:p>
    <w:p w:rsidR="00FA2F79" w:rsidRPr="00FA2F79" w:rsidRDefault="00FA2F79" w:rsidP="00FA2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F79">
        <w:rPr>
          <w:rFonts w:ascii="Times New Roman" w:eastAsia="Calibri" w:hAnsi="Times New Roman" w:cs="Times New Roman"/>
          <w:sz w:val="28"/>
          <w:szCs w:val="28"/>
        </w:rPr>
        <w:t>- обладать общим музыкальным развитием;</w:t>
      </w:r>
    </w:p>
    <w:p w:rsidR="00FA2F79" w:rsidRPr="00FA2F79" w:rsidRDefault="00FA2F79" w:rsidP="00FA2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F79">
        <w:rPr>
          <w:rFonts w:ascii="Times New Roman" w:eastAsia="Calibri" w:hAnsi="Times New Roman" w:cs="Times New Roman"/>
          <w:sz w:val="28"/>
          <w:szCs w:val="28"/>
        </w:rPr>
        <w:t>- желание продолжить обучение;</w:t>
      </w:r>
    </w:p>
    <w:p w:rsidR="00FA2F79" w:rsidRPr="00FA2F79" w:rsidRDefault="00FA2F79" w:rsidP="00FA2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F79">
        <w:rPr>
          <w:rFonts w:ascii="Times New Roman" w:eastAsia="Calibri" w:hAnsi="Times New Roman" w:cs="Times New Roman"/>
          <w:sz w:val="28"/>
          <w:szCs w:val="28"/>
        </w:rPr>
        <w:t>- формирование личности учащегося как индивидуума;</w:t>
      </w:r>
    </w:p>
    <w:p w:rsidR="00FA2F79" w:rsidRPr="00FA2F79" w:rsidRDefault="00FA2F79" w:rsidP="00FA2F7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A2F79">
        <w:rPr>
          <w:rFonts w:ascii="Times New Roman" w:eastAsia="Calibri" w:hAnsi="Times New Roman" w:cs="Times New Roman"/>
          <w:sz w:val="32"/>
          <w:szCs w:val="32"/>
        </w:rPr>
        <w:t>- воспитание активного участника различных творческих мероприятий, самодеятельных концертов;</w:t>
      </w:r>
    </w:p>
    <w:p w:rsidR="00FA2F79" w:rsidRPr="00FA2F79" w:rsidRDefault="00FA2F79" w:rsidP="00FA2F7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A2F79">
        <w:rPr>
          <w:rFonts w:ascii="Times New Roman" w:eastAsia="Calibri" w:hAnsi="Times New Roman" w:cs="Times New Roman"/>
          <w:sz w:val="32"/>
          <w:szCs w:val="32"/>
        </w:rPr>
        <w:t>- владеть эстетическими нормами поведения.</w:t>
      </w:r>
    </w:p>
    <w:p w:rsidR="00FA2F79" w:rsidRPr="00FA2F79" w:rsidRDefault="00FA2F79" w:rsidP="00FA2F7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A2F79">
        <w:rPr>
          <w:rFonts w:ascii="Times New Roman" w:eastAsia="Calibri" w:hAnsi="Times New Roman" w:cs="Times New Roman"/>
          <w:sz w:val="32"/>
          <w:szCs w:val="32"/>
        </w:rPr>
        <w:t> </w:t>
      </w:r>
    </w:p>
    <w:p w:rsidR="00F852E9" w:rsidRDefault="00F852E9">
      <w:bookmarkStart w:id="0" w:name="_GoBack"/>
      <w:bookmarkEnd w:id="0"/>
    </w:p>
    <w:sectPr w:rsidR="00F8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44"/>
    <w:rsid w:val="002C5507"/>
    <w:rsid w:val="00CC0744"/>
    <w:rsid w:val="00F852E9"/>
    <w:rsid w:val="00FA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2022-02-14T15:07:00Z</dcterms:created>
  <dcterms:modified xsi:type="dcterms:W3CDTF">2022-02-14T15:22:00Z</dcterms:modified>
</cp:coreProperties>
</file>