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71C" w:rsidRDefault="000A36D5">
      <w:pPr>
        <w:pStyle w:val="a3"/>
        <w:spacing w:before="66"/>
        <w:ind w:left="4468" w:firstLine="0"/>
        <w:jc w:val="left"/>
      </w:pPr>
      <w:r>
        <w:t xml:space="preserve">Приложение 1 к приказу от </w:t>
      </w:r>
      <w:bookmarkStart w:id="0" w:name="_GoBack"/>
      <w:bookmarkEnd w:id="0"/>
      <w:r>
        <w:t>01.11.2019 года №77</w:t>
      </w:r>
    </w:p>
    <w:p w:rsidR="000A36D5" w:rsidRDefault="000A36D5">
      <w:pPr>
        <w:pStyle w:val="a3"/>
        <w:spacing w:before="66"/>
        <w:ind w:left="4468" w:firstLine="0"/>
        <w:jc w:val="left"/>
      </w:pPr>
    </w:p>
    <w:p w:rsidR="000A36D5" w:rsidRDefault="000A36D5">
      <w:pPr>
        <w:pStyle w:val="a3"/>
        <w:spacing w:before="66"/>
        <w:ind w:left="4468" w:firstLine="0"/>
        <w:jc w:val="left"/>
      </w:pPr>
    </w:p>
    <w:p w:rsidR="0001171C" w:rsidRDefault="000A36D5">
      <w:pPr>
        <w:pStyle w:val="1"/>
        <w:spacing w:before="5" w:line="240" w:lineRule="auto"/>
        <w:ind w:left="4151" w:right="4154" w:firstLine="0"/>
        <w:jc w:val="center"/>
      </w:pPr>
      <w:r>
        <w:t>Положение</w:t>
      </w:r>
    </w:p>
    <w:p w:rsidR="0001171C" w:rsidRDefault="000A36D5" w:rsidP="000A36D5">
      <w:pPr>
        <w:pStyle w:val="a4"/>
        <w:numPr>
          <w:ilvl w:val="0"/>
          <w:numId w:val="10"/>
        </w:numPr>
        <w:tabs>
          <w:tab w:val="left" w:pos="837"/>
        </w:tabs>
        <w:ind w:right="606" w:firstLine="0"/>
        <w:jc w:val="center"/>
        <w:rPr>
          <w:b/>
          <w:sz w:val="24"/>
        </w:rPr>
      </w:pPr>
      <w:r>
        <w:rPr>
          <w:b/>
          <w:sz w:val="24"/>
        </w:rPr>
        <w:t>Центре образования цифрового и гуманитарного профилей «Точка роста» МБОУ «Первомайская СОШ</w:t>
      </w:r>
      <w:r>
        <w:rPr>
          <w:b/>
          <w:sz w:val="24"/>
        </w:rPr>
        <w:t>»</w:t>
      </w:r>
    </w:p>
    <w:p w:rsidR="000A36D5" w:rsidRDefault="000A36D5" w:rsidP="000A36D5">
      <w:pPr>
        <w:pStyle w:val="a4"/>
        <w:tabs>
          <w:tab w:val="left" w:pos="837"/>
        </w:tabs>
        <w:ind w:left="656" w:right="606" w:firstLine="0"/>
        <w:rPr>
          <w:b/>
          <w:sz w:val="24"/>
        </w:rPr>
      </w:pPr>
    </w:p>
    <w:p w:rsidR="0001171C" w:rsidRDefault="000A36D5">
      <w:pPr>
        <w:pStyle w:val="a4"/>
        <w:numPr>
          <w:ilvl w:val="1"/>
          <w:numId w:val="10"/>
        </w:numPr>
        <w:tabs>
          <w:tab w:val="left" w:pos="3794"/>
        </w:tabs>
        <w:spacing w:line="274" w:lineRule="exact"/>
        <w:ind w:hanging="374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01171C" w:rsidRDefault="000A36D5">
      <w:pPr>
        <w:pStyle w:val="a4"/>
        <w:numPr>
          <w:ilvl w:val="1"/>
          <w:numId w:val="9"/>
        </w:numPr>
        <w:tabs>
          <w:tab w:val="left" w:pos="1331"/>
        </w:tabs>
        <w:ind w:right="103" w:firstLine="720"/>
        <w:jc w:val="both"/>
        <w:rPr>
          <w:sz w:val="24"/>
        </w:rPr>
      </w:pPr>
      <w:r>
        <w:rPr>
          <w:sz w:val="24"/>
        </w:rPr>
        <w:t>Центр образования цифрового и гуманитарного профилей «Точка роста» (далее —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01171C" w:rsidRDefault="000A36D5">
      <w:pPr>
        <w:pStyle w:val="a4"/>
        <w:numPr>
          <w:ilvl w:val="1"/>
          <w:numId w:val="9"/>
        </w:numPr>
        <w:tabs>
          <w:tab w:val="left" w:pos="1245"/>
        </w:tabs>
        <w:ind w:right="109" w:firstLine="720"/>
        <w:jc w:val="both"/>
        <w:rPr>
          <w:sz w:val="24"/>
        </w:rPr>
      </w:pPr>
      <w:r>
        <w:rPr>
          <w:sz w:val="24"/>
        </w:rPr>
        <w:t>Центр является структурн</w:t>
      </w:r>
      <w:r>
        <w:rPr>
          <w:sz w:val="24"/>
        </w:rPr>
        <w:t>ым подразделением МБОУ «Первомайская СОШ</w:t>
      </w:r>
      <w:r>
        <w:rPr>
          <w:sz w:val="24"/>
        </w:rPr>
        <w:t>» (далее - Учреждение) и не является отдельным юридическим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лицом.</w:t>
      </w:r>
    </w:p>
    <w:p w:rsidR="0001171C" w:rsidRDefault="000A36D5">
      <w:pPr>
        <w:pStyle w:val="a4"/>
        <w:numPr>
          <w:ilvl w:val="1"/>
          <w:numId w:val="9"/>
        </w:numPr>
        <w:tabs>
          <w:tab w:val="left" w:pos="1305"/>
        </w:tabs>
        <w:ind w:right="106" w:firstLine="720"/>
        <w:jc w:val="both"/>
        <w:rPr>
          <w:sz w:val="24"/>
        </w:rPr>
      </w:pPr>
      <w:r>
        <w:rPr>
          <w:sz w:val="24"/>
        </w:rPr>
        <w:t xml:space="preserve">В своей деятельности Центр руководствуется Федеральным законом от 29 декабря 2012 г. №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Федерации», другими норм</w:t>
      </w:r>
      <w:r>
        <w:rPr>
          <w:sz w:val="24"/>
        </w:rPr>
        <w:t>ативными документами Министерства просвещения Российской Федерации, иными нормативными правовыми актами Российской Федерации и Чувашской Республики, программой развития Центра на текущий год, планами работы, утверждёнными учредителем и настоящим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Положением</w:t>
      </w:r>
      <w:r>
        <w:rPr>
          <w:sz w:val="24"/>
        </w:rPr>
        <w:t>.</w:t>
      </w:r>
    </w:p>
    <w:p w:rsidR="0001171C" w:rsidRDefault="000A36D5">
      <w:pPr>
        <w:pStyle w:val="a4"/>
        <w:numPr>
          <w:ilvl w:val="1"/>
          <w:numId w:val="9"/>
        </w:numPr>
        <w:tabs>
          <w:tab w:val="left" w:pos="1242"/>
        </w:tabs>
        <w:ind w:left="1242" w:hanging="420"/>
        <w:rPr>
          <w:sz w:val="24"/>
        </w:rPr>
      </w:pPr>
      <w:r>
        <w:rPr>
          <w:sz w:val="24"/>
        </w:rPr>
        <w:t>Центр в своей деятельности подчиняется директору</w:t>
      </w:r>
      <w:r>
        <w:rPr>
          <w:spacing w:val="-13"/>
          <w:sz w:val="24"/>
        </w:rPr>
        <w:t xml:space="preserve"> </w:t>
      </w:r>
      <w:r>
        <w:rPr>
          <w:sz w:val="24"/>
        </w:rPr>
        <w:t>Учреждения.</w:t>
      </w:r>
    </w:p>
    <w:p w:rsidR="000A36D5" w:rsidRDefault="000A36D5" w:rsidP="000A36D5">
      <w:pPr>
        <w:pStyle w:val="a4"/>
        <w:tabs>
          <w:tab w:val="left" w:pos="1242"/>
        </w:tabs>
        <w:ind w:left="1242" w:firstLine="0"/>
        <w:jc w:val="left"/>
        <w:rPr>
          <w:sz w:val="24"/>
        </w:rPr>
      </w:pPr>
    </w:p>
    <w:p w:rsidR="0001171C" w:rsidRDefault="000A36D5">
      <w:pPr>
        <w:pStyle w:val="1"/>
        <w:numPr>
          <w:ilvl w:val="1"/>
          <w:numId w:val="10"/>
        </w:numPr>
        <w:tabs>
          <w:tab w:val="left" w:pos="2469"/>
        </w:tabs>
        <w:spacing w:before="4"/>
        <w:ind w:left="2469"/>
        <w:jc w:val="left"/>
      </w:pPr>
      <w:r>
        <w:t>Цели, задачи, функции деятельности</w:t>
      </w:r>
      <w:r>
        <w:rPr>
          <w:spacing w:val="-2"/>
        </w:rPr>
        <w:t xml:space="preserve"> </w:t>
      </w:r>
      <w:r>
        <w:t>Центра</w:t>
      </w:r>
    </w:p>
    <w:p w:rsidR="0001171C" w:rsidRDefault="000A36D5">
      <w:pPr>
        <w:pStyle w:val="a4"/>
        <w:numPr>
          <w:ilvl w:val="1"/>
          <w:numId w:val="8"/>
        </w:numPr>
        <w:tabs>
          <w:tab w:val="left" w:pos="1242"/>
        </w:tabs>
        <w:spacing w:line="274" w:lineRule="exact"/>
        <w:rPr>
          <w:sz w:val="24"/>
        </w:rPr>
      </w:pPr>
      <w:r>
        <w:rPr>
          <w:b/>
          <w:sz w:val="24"/>
        </w:rPr>
        <w:t xml:space="preserve">Основными целями </w:t>
      </w:r>
      <w:r>
        <w:rPr>
          <w:sz w:val="24"/>
        </w:rPr>
        <w:t>Центра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01171C" w:rsidRDefault="000A36D5">
      <w:pPr>
        <w:pStyle w:val="a4"/>
        <w:numPr>
          <w:ilvl w:val="0"/>
          <w:numId w:val="7"/>
        </w:numPr>
        <w:tabs>
          <w:tab w:val="left" w:pos="988"/>
        </w:tabs>
        <w:spacing w:before="2"/>
        <w:ind w:right="104" w:firstLine="720"/>
        <w:rPr>
          <w:sz w:val="24"/>
        </w:rPr>
      </w:pPr>
      <w:r>
        <w:rPr>
          <w:sz w:val="24"/>
        </w:rPr>
        <w:t>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</w:t>
      </w:r>
      <w:r>
        <w:rPr>
          <w:sz w:val="24"/>
        </w:rPr>
        <w:t>льных программ цифрового, естественнонаучного, технического и гуманитарного профилей,</w:t>
      </w:r>
    </w:p>
    <w:p w:rsidR="0001171C" w:rsidRDefault="000A36D5">
      <w:pPr>
        <w:pStyle w:val="a4"/>
        <w:numPr>
          <w:ilvl w:val="0"/>
          <w:numId w:val="7"/>
        </w:numPr>
        <w:tabs>
          <w:tab w:val="left" w:pos="988"/>
        </w:tabs>
        <w:ind w:right="114" w:firstLine="720"/>
        <w:rPr>
          <w:sz w:val="24"/>
        </w:rPr>
      </w:pPr>
      <w:r>
        <w:rPr>
          <w:sz w:val="24"/>
        </w:rPr>
        <w:t>обновление содержания и совершенствование методов обучения предметных областей «Технология», «Математика и информатика», «Физическая культура и основы 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</w:t>
      </w:r>
      <w:r>
        <w:rPr>
          <w:sz w:val="24"/>
        </w:rPr>
        <w:t>еятельности».</w:t>
      </w:r>
    </w:p>
    <w:p w:rsidR="0001171C" w:rsidRDefault="000A36D5">
      <w:pPr>
        <w:pStyle w:val="1"/>
        <w:numPr>
          <w:ilvl w:val="1"/>
          <w:numId w:val="8"/>
        </w:numPr>
        <w:tabs>
          <w:tab w:val="left" w:pos="1242"/>
        </w:tabs>
        <w:spacing w:line="275" w:lineRule="exact"/>
        <w:rPr>
          <w:b w:val="0"/>
        </w:rPr>
      </w:pPr>
      <w:r>
        <w:t>Задачи Центра</w:t>
      </w:r>
      <w:r>
        <w:rPr>
          <w:b w:val="0"/>
        </w:rPr>
        <w:t>:</w:t>
      </w:r>
    </w:p>
    <w:p w:rsidR="0001171C" w:rsidRDefault="000A36D5">
      <w:pPr>
        <w:pStyle w:val="a4"/>
        <w:numPr>
          <w:ilvl w:val="2"/>
          <w:numId w:val="8"/>
        </w:numPr>
        <w:tabs>
          <w:tab w:val="left" w:pos="1559"/>
        </w:tabs>
        <w:ind w:right="110" w:firstLine="720"/>
        <w:jc w:val="both"/>
        <w:rPr>
          <w:sz w:val="24"/>
        </w:rPr>
      </w:pPr>
      <w:r>
        <w:rPr>
          <w:sz w:val="24"/>
        </w:rPr>
        <w:t>обновление содержания преподавания основных общеобразовательных программ по предметным областям «Технология», «Математика и</w:t>
      </w:r>
      <w:r>
        <w:rPr>
          <w:spacing w:val="50"/>
          <w:sz w:val="24"/>
        </w:rPr>
        <w:t xml:space="preserve"> </w:t>
      </w:r>
      <w:r>
        <w:rPr>
          <w:sz w:val="24"/>
        </w:rPr>
        <w:t>информатика»,</w:t>
      </w:r>
    </w:p>
    <w:p w:rsidR="0001171C" w:rsidRDefault="000A36D5">
      <w:pPr>
        <w:pStyle w:val="a3"/>
        <w:ind w:firstLine="0"/>
        <w:jc w:val="left"/>
      </w:pPr>
      <w:r>
        <w:t>«Физическая культура и основы безопасности жизнедеятельности» на обновлённом учебном обор</w:t>
      </w:r>
      <w:r>
        <w:t>удовании;</w:t>
      </w:r>
    </w:p>
    <w:p w:rsidR="0001171C" w:rsidRDefault="000A36D5">
      <w:pPr>
        <w:pStyle w:val="a4"/>
        <w:numPr>
          <w:ilvl w:val="2"/>
          <w:numId w:val="8"/>
        </w:numPr>
        <w:tabs>
          <w:tab w:val="left" w:pos="1506"/>
        </w:tabs>
        <w:ind w:right="109" w:firstLine="720"/>
        <w:jc w:val="both"/>
        <w:rPr>
          <w:sz w:val="24"/>
        </w:rPr>
      </w:pPr>
      <w:r>
        <w:rPr>
          <w:sz w:val="24"/>
        </w:rPr>
        <w:t xml:space="preserve">создание условий для реализации </w:t>
      </w:r>
      <w:proofErr w:type="spellStart"/>
      <w:r>
        <w:rPr>
          <w:sz w:val="24"/>
        </w:rPr>
        <w:t>разноуровневых</w:t>
      </w:r>
      <w:proofErr w:type="spellEnd"/>
      <w:r>
        <w:rPr>
          <w:sz w:val="24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профилей;</w:t>
      </w:r>
    </w:p>
    <w:p w:rsidR="0001171C" w:rsidRDefault="000A36D5">
      <w:pPr>
        <w:pStyle w:val="a4"/>
        <w:numPr>
          <w:ilvl w:val="2"/>
          <w:numId w:val="8"/>
        </w:numPr>
        <w:tabs>
          <w:tab w:val="left" w:pos="1547"/>
        </w:tabs>
        <w:ind w:right="109" w:firstLine="720"/>
        <w:jc w:val="both"/>
        <w:rPr>
          <w:sz w:val="24"/>
        </w:rPr>
      </w:pPr>
      <w:r>
        <w:rPr>
          <w:sz w:val="24"/>
        </w:rPr>
        <w:t>создание целостной системы дополнительного образования в Центре, обеспе</w:t>
      </w:r>
      <w:r>
        <w:rPr>
          <w:sz w:val="24"/>
        </w:rPr>
        <w:t>ченной единством учебных и воспитательных требований, преемственностью содержания основного и дополнительного образования, а также единством методических подходов;</w:t>
      </w:r>
    </w:p>
    <w:p w:rsidR="0001171C" w:rsidRDefault="000A36D5">
      <w:pPr>
        <w:pStyle w:val="a4"/>
        <w:numPr>
          <w:ilvl w:val="2"/>
          <w:numId w:val="8"/>
        </w:numPr>
        <w:tabs>
          <w:tab w:val="left" w:pos="1434"/>
        </w:tabs>
        <w:ind w:right="107" w:firstLine="720"/>
        <w:jc w:val="both"/>
        <w:rPr>
          <w:sz w:val="24"/>
        </w:rPr>
      </w:pPr>
      <w:r>
        <w:rPr>
          <w:sz w:val="24"/>
        </w:rPr>
        <w:t>формирование социальной культуры, проектной деятельности, направленной не только на расширен</w:t>
      </w:r>
      <w:r>
        <w:rPr>
          <w:sz w:val="24"/>
        </w:rPr>
        <w:t>ие познавательных интересов школьников, но и на стимулирование активности, инициативы и исследовательской 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обучающихся;</w:t>
      </w:r>
    </w:p>
    <w:p w:rsidR="0001171C" w:rsidRDefault="000A36D5">
      <w:pPr>
        <w:pStyle w:val="a4"/>
        <w:numPr>
          <w:ilvl w:val="2"/>
          <w:numId w:val="8"/>
        </w:numPr>
        <w:tabs>
          <w:tab w:val="left" w:pos="1612"/>
        </w:tabs>
        <w:ind w:right="111" w:firstLine="720"/>
        <w:jc w:val="both"/>
        <w:rPr>
          <w:sz w:val="24"/>
        </w:rPr>
      </w:pPr>
      <w:r>
        <w:rPr>
          <w:sz w:val="24"/>
        </w:rPr>
        <w:t>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01171C" w:rsidRDefault="000A36D5">
      <w:pPr>
        <w:pStyle w:val="a4"/>
        <w:numPr>
          <w:ilvl w:val="2"/>
          <w:numId w:val="8"/>
        </w:numPr>
        <w:tabs>
          <w:tab w:val="left" w:pos="1506"/>
        </w:tabs>
        <w:ind w:right="112" w:firstLine="720"/>
        <w:jc w:val="both"/>
        <w:rPr>
          <w:sz w:val="24"/>
        </w:rPr>
      </w:pPr>
      <w:r>
        <w:rPr>
          <w:sz w:val="24"/>
        </w:rPr>
        <w:t>организация системы внеурочной деятельности в каникулярный период, разработка и реализация образовательных прог</w:t>
      </w:r>
      <w:r>
        <w:rPr>
          <w:sz w:val="24"/>
        </w:rPr>
        <w:t>рамм для пришкольных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лагерей;</w:t>
      </w:r>
    </w:p>
    <w:p w:rsidR="0001171C" w:rsidRDefault="000A36D5">
      <w:pPr>
        <w:pStyle w:val="a4"/>
        <w:numPr>
          <w:ilvl w:val="2"/>
          <w:numId w:val="8"/>
        </w:numPr>
        <w:tabs>
          <w:tab w:val="left" w:pos="1696"/>
        </w:tabs>
        <w:ind w:right="109" w:firstLine="720"/>
        <w:jc w:val="both"/>
        <w:rPr>
          <w:sz w:val="24"/>
        </w:rPr>
      </w:pPr>
      <w:r>
        <w:rPr>
          <w:sz w:val="24"/>
        </w:rPr>
        <w:t xml:space="preserve">информационное сопровождение деятельности Центра, развитие </w:t>
      </w:r>
      <w:proofErr w:type="spellStart"/>
      <w:r>
        <w:rPr>
          <w:sz w:val="24"/>
        </w:rPr>
        <w:t>медиаграмотности</w:t>
      </w:r>
      <w:proofErr w:type="spellEnd"/>
      <w:r>
        <w:rPr>
          <w:sz w:val="24"/>
        </w:rPr>
        <w:t xml:space="preserve"> 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01171C" w:rsidRDefault="0001171C">
      <w:pPr>
        <w:jc w:val="both"/>
        <w:rPr>
          <w:sz w:val="24"/>
        </w:rPr>
        <w:sectPr w:rsidR="0001171C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01171C" w:rsidRDefault="000A36D5">
      <w:pPr>
        <w:pStyle w:val="a4"/>
        <w:numPr>
          <w:ilvl w:val="2"/>
          <w:numId w:val="8"/>
        </w:numPr>
        <w:tabs>
          <w:tab w:val="left" w:pos="1461"/>
        </w:tabs>
        <w:spacing w:before="66"/>
        <w:ind w:right="112" w:firstLine="720"/>
        <w:jc w:val="both"/>
        <w:rPr>
          <w:sz w:val="24"/>
        </w:rPr>
      </w:pPr>
      <w:r>
        <w:rPr>
          <w:sz w:val="24"/>
        </w:rPr>
        <w:lastRenderedPageBreak/>
        <w:t>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республиканского и всероссийского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уровня;</w:t>
      </w:r>
    </w:p>
    <w:p w:rsidR="0001171C" w:rsidRDefault="000A36D5">
      <w:pPr>
        <w:pStyle w:val="a4"/>
        <w:numPr>
          <w:ilvl w:val="2"/>
          <w:numId w:val="8"/>
        </w:numPr>
        <w:tabs>
          <w:tab w:val="left" w:pos="1458"/>
        </w:tabs>
        <w:spacing w:before="1"/>
        <w:ind w:right="110" w:firstLine="720"/>
        <w:jc w:val="both"/>
        <w:rPr>
          <w:sz w:val="24"/>
        </w:rPr>
      </w:pPr>
      <w:r>
        <w:rPr>
          <w:sz w:val="24"/>
        </w:rPr>
        <w:t>создание и развитие общественного движе</w:t>
      </w:r>
      <w:r>
        <w:rPr>
          <w:sz w:val="24"/>
        </w:rPr>
        <w:t>ния школьников на базе Центра, направленного на популяризацию различных направлений дополнительного образования, проектную, исследовательскую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01171C" w:rsidRDefault="000A36D5">
      <w:pPr>
        <w:pStyle w:val="a4"/>
        <w:numPr>
          <w:ilvl w:val="2"/>
          <w:numId w:val="8"/>
        </w:numPr>
        <w:tabs>
          <w:tab w:val="left" w:pos="1542"/>
        </w:tabs>
        <w:ind w:left="1542" w:hanging="720"/>
        <w:rPr>
          <w:sz w:val="24"/>
        </w:rPr>
      </w:pPr>
      <w:r>
        <w:rPr>
          <w:sz w:val="24"/>
        </w:rPr>
        <w:t>развитие шахматного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01171C" w:rsidRDefault="000A36D5">
      <w:pPr>
        <w:pStyle w:val="a4"/>
        <w:numPr>
          <w:ilvl w:val="2"/>
          <w:numId w:val="8"/>
        </w:numPr>
        <w:tabs>
          <w:tab w:val="left" w:pos="1569"/>
        </w:tabs>
        <w:ind w:right="108" w:firstLine="720"/>
        <w:jc w:val="both"/>
        <w:rPr>
          <w:sz w:val="24"/>
        </w:rPr>
      </w:pPr>
      <w:r>
        <w:rPr>
          <w:sz w:val="24"/>
        </w:rPr>
        <w:t xml:space="preserve">обеспечение реализации мер по непрерывному развитию педагогических </w:t>
      </w:r>
      <w:r>
        <w:rPr>
          <w:sz w:val="24"/>
        </w:rPr>
        <w:t>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</w:t>
      </w:r>
      <w:r>
        <w:rPr>
          <w:sz w:val="24"/>
        </w:rPr>
        <w:t>окультурного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профилей.</w:t>
      </w:r>
    </w:p>
    <w:p w:rsidR="0001171C" w:rsidRDefault="000A36D5">
      <w:pPr>
        <w:pStyle w:val="a4"/>
        <w:numPr>
          <w:ilvl w:val="1"/>
          <w:numId w:val="6"/>
        </w:numPr>
        <w:tabs>
          <w:tab w:val="left" w:pos="1365"/>
        </w:tabs>
        <w:ind w:right="108" w:firstLine="720"/>
        <w:jc w:val="both"/>
        <w:rPr>
          <w:sz w:val="24"/>
        </w:rPr>
      </w:pPr>
      <w:r>
        <w:rPr>
          <w:sz w:val="24"/>
        </w:rPr>
        <w:t xml:space="preserve">Выполняя эти задачи, </w:t>
      </w:r>
      <w:r>
        <w:rPr>
          <w:b/>
          <w:sz w:val="24"/>
        </w:rPr>
        <w:t>Центр является структурным подразделением Учреждения</w:t>
      </w:r>
      <w:r>
        <w:rPr>
          <w:sz w:val="24"/>
        </w:rPr>
        <w:t>, входит в состав региональной сети Центров образования цифрового и гуманитарного профилей «Точка роста» и функционирует</w:t>
      </w:r>
      <w:r>
        <w:rPr>
          <w:spacing w:val="-7"/>
          <w:sz w:val="24"/>
        </w:rPr>
        <w:t xml:space="preserve"> </w:t>
      </w:r>
      <w:r>
        <w:rPr>
          <w:sz w:val="24"/>
        </w:rPr>
        <w:t>как:</w:t>
      </w:r>
    </w:p>
    <w:p w:rsidR="0001171C" w:rsidRDefault="000A36D5">
      <w:pPr>
        <w:pStyle w:val="a4"/>
        <w:numPr>
          <w:ilvl w:val="0"/>
          <w:numId w:val="5"/>
        </w:numPr>
        <w:tabs>
          <w:tab w:val="left" w:pos="1221"/>
        </w:tabs>
        <w:ind w:right="109" w:firstLine="720"/>
        <w:rPr>
          <w:sz w:val="24"/>
        </w:rPr>
      </w:pPr>
      <w:r>
        <w:rPr>
          <w:sz w:val="24"/>
        </w:rPr>
        <w:t>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привлекая детей, обучающихся и их родителей (законных представителей) к соот</w:t>
      </w:r>
      <w:r>
        <w:rPr>
          <w:sz w:val="24"/>
        </w:rPr>
        <w:t>ветствующей деятельности в рамках реализации этих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программ;</w:t>
      </w:r>
    </w:p>
    <w:p w:rsidR="0001171C" w:rsidRDefault="000A36D5">
      <w:pPr>
        <w:pStyle w:val="a4"/>
        <w:numPr>
          <w:ilvl w:val="0"/>
          <w:numId w:val="5"/>
        </w:numPr>
        <w:tabs>
          <w:tab w:val="left" w:pos="983"/>
        </w:tabs>
        <w:spacing w:before="1"/>
        <w:ind w:right="113" w:firstLine="720"/>
        <w:rPr>
          <w:sz w:val="24"/>
        </w:rPr>
      </w:pPr>
      <w:r>
        <w:rPr>
          <w:sz w:val="24"/>
        </w:rPr>
        <w:t>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</w:t>
      </w:r>
      <w:r>
        <w:rPr>
          <w:sz w:val="24"/>
        </w:rPr>
        <w:t>льской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общественности</w:t>
      </w:r>
    </w:p>
    <w:p w:rsidR="0001171C" w:rsidRDefault="000A36D5">
      <w:pPr>
        <w:pStyle w:val="a4"/>
        <w:numPr>
          <w:ilvl w:val="1"/>
          <w:numId w:val="6"/>
        </w:numPr>
        <w:tabs>
          <w:tab w:val="left" w:pos="1242"/>
        </w:tabs>
        <w:ind w:left="1242" w:hanging="420"/>
        <w:rPr>
          <w:sz w:val="24"/>
        </w:rPr>
      </w:pPr>
      <w:r>
        <w:rPr>
          <w:sz w:val="24"/>
        </w:rPr>
        <w:t>Центр сотрудничает</w:t>
      </w:r>
      <w:r>
        <w:rPr>
          <w:spacing w:val="-1"/>
          <w:sz w:val="24"/>
        </w:rPr>
        <w:t xml:space="preserve"> </w:t>
      </w:r>
      <w:r>
        <w:rPr>
          <w:sz w:val="24"/>
        </w:rPr>
        <w:t>с:</w:t>
      </w:r>
    </w:p>
    <w:p w:rsidR="0001171C" w:rsidRDefault="000A36D5">
      <w:pPr>
        <w:pStyle w:val="a4"/>
        <w:numPr>
          <w:ilvl w:val="0"/>
          <w:numId w:val="5"/>
        </w:numPr>
        <w:tabs>
          <w:tab w:val="left" w:pos="962"/>
        </w:tabs>
        <w:ind w:left="961" w:hanging="139"/>
        <w:jc w:val="left"/>
        <w:rPr>
          <w:sz w:val="24"/>
        </w:rPr>
      </w:pPr>
      <w:r>
        <w:rPr>
          <w:sz w:val="24"/>
        </w:rPr>
        <w:t>различными образовательными организациями в форме сетевого</w:t>
      </w:r>
      <w:r>
        <w:rPr>
          <w:spacing w:val="-22"/>
          <w:sz w:val="24"/>
        </w:rPr>
        <w:t xml:space="preserve"> </w:t>
      </w:r>
      <w:r>
        <w:rPr>
          <w:sz w:val="24"/>
        </w:rPr>
        <w:t>взаимодействия;</w:t>
      </w:r>
    </w:p>
    <w:p w:rsidR="0001171C" w:rsidRDefault="000A36D5">
      <w:pPr>
        <w:pStyle w:val="a4"/>
        <w:numPr>
          <w:ilvl w:val="0"/>
          <w:numId w:val="5"/>
        </w:numPr>
        <w:tabs>
          <w:tab w:val="left" w:pos="962"/>
        </w:tabs>
        <w:ind w:left="961" w:hanging="139"/>
        <w:jc w:val="left"/>
        <w:rPr>
          <w:sz w:val="24"/>
        </w:rPr>
      </w:pPr>
      <w:r>
        <w:rPr>
          <w:sz w:val="24"/>
        </w:rPr>
        <w:t>использует дистанционные формы реализации 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программ.</w:t>
      </w:r>
    </w:p>
    <w:p w:rsidR="000A36D5" w:rsidRDefault="000A36D5" w:rsidP="000A36D5">
      <w:pPr>
        <w:pStyle w:val="a4"/>
        <w:tabs>
          <w:tab w:val="left" w:pos="962"/>
        </w:tabs>
        <w:ind w:left="961" w:firstLine="0"/>
        <w:jc w:val="left"/>
        <w:rPr>
          <w:sz w:val="24"/>
        </w:rPr>
      </w:pPr>
    </w:p>
    <w:p w:rsidR="0001171C" w:rsidRDefault="000A36D5">
      <w:pPr>
        <w:pStyle w:val="1"/>
        <w:numPr>
          <w:ilvl w:val="1"/>
          <w:numId w:val="10"/>
        </w:numPr>
        <w:tabs>
          <w:tab w:val="left" w:pos="2853"/>
        </w:tabs>
        <w:spacing w:before="5"/>
        <w:ind w:left="2853" w:hanging="233"/>
        <w:jc w:val="left"/>
      </w:pPr>
      <w:r>
        <w:t>Организационная структура</w:t>
      </w:r>
      <w:r>
        <w:rPr>
          <w:spacing w:val="-1"/>
        </w:rPr>
        <w:t xml:space="preserve"> </w:t>
      </w:r>
      <w:r>
        <w:t>Центра</w:t>
      </w:r>
    </w:p>
    <w:p w:rsidR="0001171C" w:rsidRDefault="000A36D5">
      <w:pPr>
        <w:pStyle w:val="a4"/>
        <w:numPr>
          <w:ilvl w:val="1"/>
          <w:numId w:val="4"/>
        </w:numPr>
        <w:tabs>
          <w:tab w:val="left" w:pos="1518"/>
        </w:tabs>
        <w:ind w:right="108" w:firstLine="708"/>
        <w:jc w:val="both"/>
        <w:rPr>
          <w:sz w:val="24"/>
        </w:rPr>
      </w:pPr>
      <w:r>
        <w:rPr>
          <w:sz w:val="24"/>
        </w:rPr>
        <w:t>Определение штатной численности и фо</w:t>
      </w:r>
      <w:r>
        <w:rPr>
          <w:sz w:val="24"/>
        </w:rPr>
        <w:t>рмирование штатного расписания для обеспечения функционирования Центра осуществляется в соответствии с нормами федерального законодательства, касающимися нормирования и оплаты труда в образовательных организациях, а также в соответствии с нормативными акта</w:t>
      </w:r>
      <w:r>
        <w:rPr>
          <w:sz w:val="24"/>
        </w:rPr>
        <w:t>ми субъектов Российской Федерации, на территории которых осуществляют деятельность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Центра:</w:t>
      </w:r>
    </w:p>
    <w:p w:rsidR="0001171C" w:rsidRDefault="000A36D5">
      <w:pPr>
        <w:pStyle w:val="a4"/>
        <w:numPr>
          <w:ilvl w:val="0"/>
          <w:numId w:val="5"/>
        </w:numPr>
        <w:tabs>
          <w:tab w:val="left" w:pos="988"/>
        </w:tabs>
        <w:ind w:left="987" w:hanging="177"/>
        <w:jc w:val="left"/>
        <w:rPr>
          <w:sz w:val="24"/>
        </w:rPr>
      </w:pPr>
      <w:r>
        <w:rPr>
          <w:sz w:val="24"/>
        </w:rPr>
        <w:t>Трудовой кодекс Российской Федерации от 30 декабря 2001 г. №</w:t>
      </w:r>
      <w:r>
        <w:rPr>
          <w:spacing w:val="-11"/>
          <w:sz w:val="24"/>
        </w:rPr>
        <w:t xml:space="preserve"> </w:t>
      </w:r>
      <w:r>
        <w:rPr>
          <w:sz w:val="24"/>
        </w:rPr>
        <w:t>197-ФЗ;</w:t>
      </w:r>
    </w:p>
    <w:p w:rsidR="0001171C" w:rsidRDefault="000A36D5">
      <w:pPr>
        <w:pStyle w:val="a4"/>
        <w:numPr>
          <w:ilvl w:val="0"/>
          <w:numId w:val="5"/>
        </w:numPr>
        <w:tabs>
          <w:tab w:val="left" w:pos="988"/>
        </w:tabs>
        <w:ind w:right="105" w:firstLine="708"/>
        <w:rPr>
          <w:sz w:val="24"/>
        </w:rPr>
      </w:pPr>
      <w:r>
        <w:rPr>
          <w:sz w:val="24"/>
        </w:rPr>
        <w:t xml:space="preserve">Федеральный закон от 29 декабря 2012 г. №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01171C" w:rsidRDefault="000A36D5">
      <w:pPr>
        <w:pStyle w:val="a4"/>
        <w:numPr>
          <w:ilvl w:val="0"/>
          <w:numId w:val="5"/>
        </w:numPr>
        <w:tabs>
          <w:tab w:val="left" w:pos="988"/>
        </w:tabs>
        <w:ind w:right="109" w:firstLine="708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22 декабря 2014 г. № 1601 </w:t>
      </w:r>
      <w:r>
        <w:rPr>
          <w:spacing w:val="-4"/>
          <w:sz w:val="24"/>
        </w:rPr>
        <w:t>«О</w:t>
      </w:r>
      <w:r>
        <w:rPr>
          <w:spacing w:val="52"/>
          <w:sz w:val="24"/>
        </w:rPr>
        <w:t xml:space="preserve"> </w:t>
      </w:r>
      <w:r>
        <w:rPr>
          <w:sz w:val="24"/>
        </w:rPr>
        <w:t>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</w:t>
      </w:r>
      <w:r>
        <w:rPr>
          <w:sz w:val="24"/>
        </w:rPr>
        <w:t>риваемой в трудовом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договоре»;</w:t>
      </w:r>
    </w:p>
    <w:p w:rsidR="0001171C" w:rsidRDefault="000A36D5">
      <w:pPr>
        <w:pStyle w:val="a4"/>
        <w:numPr>
          <w:ilvl w:val="0"/>
          <w:numId w:val="5"/>
        </w:numPr>
        <w:tabs>
          <w:tab w:val="left" w:pos="998"/>
        </w:tabs>
        <w:ind w:right="114" w:firstLine="708"/>
        <w:rPr>
          <w:sz w:val="24"/>
        </w:rPr>
      </w:pPr>
      <w:r>
        <w:rPr>
          <w:sz w:val="24"/>
        </w:rPr>
        <w:t xml:space="preserve">постановление Минтруда России от 21 августа 1998 г. №37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квалификационного справочника должностей руководителей, специалистов и других служащих»;</w:t>
      </w:r>
    </w:p>
    <w:p w:rsidR="0001171C" w:rsidRDefault="000A36D5">
      <w:pPr>
        <w:pStyle w:val="a4"/>
        <w:numPr>
          <w:ilvl w:val="0"/>
          <w:numId w:val="5"/>
        </w:numPr>
        <w:tabs>
          <w:tab w:val="left" w:pos="988"/>
        </w:tabs>
        <w:ind w:right="108" w:firstLine="708"/>
        <w:rPr>
          <w:sz w:val="24"/>
        </w:rPr>
      </w:pPr>
      <w:r>
        <w:rPr>
          <w:sz w:val="24"/>
        </w:rPr>
        <w:t xml:space="preserve">постановление Минтруда России от 30 июня 2003 г. № 41 </w:t>
      </w:r>
      <w:r>
        <w:rPr>
          <w:spacing w:val="-3"/>
          <w:sz w:val="24"/>
        </w:rPr>
        <w:t xml:space="preserve">«Об </w:t>
      </w:r>
      <w:r>
        <w:rPr>
          <w:sz w:val="24"/>
        </w:rPr>
        <w:t>особенностях работы по совместительству педагогических, медицинских, фармацевтических работников и 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культуры»;</w:t>
      </w:r>
    </w:p>
    <w:p w:rsidR="0001171C" w:rsidRDefault="000A36D5">
      <w:pPr>
        <w:pStyle w:val="a4"/>
        <w:numPr>
          <w:ilvl w:val="0"/>
          <w:numId w:val="5"/>
        </w:numPr>
        <w:tabs>
          <w:tab w:val="left" w:pos="988"/>
        </w:tabs>
        <w:ind w:right="108" w:firstLine="708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Минздравсоцразвития</w:t>
      </w:r>
      <w:proofErr w:type="spellEnd"/>
      <w:r>
        <w:rPr>
          <w:sz w:val="24"/>
        </w:rPr>
        <w:t xml:space="preserve"> России от 28 ноября 2008 г. № 678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Единого квалификационного справочника должностей руководит</w:t>
      </w:r>
      <w:r>
        <w:rPr>
          <w:sz w:val="24"/>
        </w:rPr>
        <w:t>елей, специалистов и служащих», раздел «Квалификационные характеристики должностей работников учреждений органов по делам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молодежи»,</w:t>
      </w:r>
    </w:p>
    <w:p w:rsidR="0001171C" w:rsidRDefault="000A36D5">
      <w:pPr>
        <w:pStyle w:val="a4"/>
        <w:numPr>
          <w:ilvl w:val="0"/>
          <w:numId w:val="5"/>
        </w:numPr>
        <w:tabs>
          <w:tab w:val="left" w:pos="1060"/>
        </w:tabs>
        <w:ind w:right="109" w:firstLine="708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Минздравсоцразвития</w:t>
      </w:r>
      <w:proofErr w:type="spellEnd"/>
      <w:r>
        <w:rPr>
          <w:sz w:val="24"/>
        </w:rPr>
        <w:t xml:space="preserve"> России от 26 августа 2010 г. № 761н </w:t>
      </w:r>
      <w:r>
        <w:rPr>
          <w:spacing w:val="-4"/>
          <w:sz w:val="24"/>
        </w:rPr>
        <w:t xml:space="preserve">«Об </w:t>
      </w:r>
      <w:r>
        <w:rPr>
          <w:sz w:val="24"/>
        </w:rPr>
        <w:t>утверждении Единого квалификационного справочника должно</w:t>
      </w:r>
      <w:r>
        <w:rPr>
          <w:sz w:val="24"/>
        </w:rPr>
        <w:t>стей</w:t>
      </w:r>
      <w:r>
        <w:rPr>
          <w:spacing w:val="46"/>
          <w:sz w:val="24"/>
        </w:rPr>
        <w:t xml:space="preserve"> </w:t>
      </w:r>
      <w:r>
        <w:rPr>
          <w:sz w:val="24"/>
        </w:rPr>
        <w:t>руководителей,</w:t>
      </w:r>
    </w:p>
    <w:p w:rsidR="0001171C" w:rsidRDefault="0001171C">
      <w:pPr>
        <w:jc w:val="both"/>
        <w:rPr>
          <w:sz w:val="24"/>
        </w:rPr>
        <w:sectPr w:rsidR="0001171C">
          <w:pgSz w:w="11910" w:h="16840"/>
          <w:pgMar w:top="1040" w:right="740" w:bottom="280" w:left="1600" w:header="720" w:footer="720" w:gutter="0"/>
          <w:cols w:space="720"/>
        </w:sectPr>
      </w:pPr>
    </w:p>
    <w:p w:rsidR="0001171C" w:rsidRDefault="000A36D5">
      <w:pPr>
        <w:pStyle w:val="a3"/>
        <w:spacing w:before="66"/>
        <w:ind w:firstLine="0"/>
        <w:jc w:val="left"/>
      </w:pPr>
      <w:r>
        <w:lastRenderedPageBreak/>
        <w:t>специалистов и служащих», раздел «Квалификационные характеристики должностей работников образования»;</w:t>
      </w:r>
    </w:p>
    <w:p w:rsidR="0001171C" w:rsidRDefault="000A36D5">
      <w:pPr>
        <w:pStyle w:val="a4"/>
        <w:numPr>
          <w:ilvl w:val="1"/>
          <w:numId w:val="4"/>
        </w:numPr>
        <w:tabs>
          <w:tab w:val="left" w:pos="1235"/>
        </w:tabs>
        <w:ind w:right="106" w:firstLine="708"/>
        <w:jc w:val="both"/>
        <w:rPr>
          <w:sz w:val="24"/>
        </w:rPr>
      </w:pPr>
      <w:r>
        <w:rPr>
          <w:sz w:val="24"/>
        </w:rPr>
        <w:t>Должности, введённые в штатное расписание Учреждения как по категориям должностей, так и по количеству штатных единиц до</w:t>
      </w:r>
      <w:r>
        <w:rPr>
          <w:sz w:val="24"/>
        </w:rPr>
        <w:t>лжны обеспечивать реализацию целей и задач Центра. Численность штатных единиц для обеспечения функционирования Центра должна быть не менее</w:t>
      </w:r>
      <w:r>
        <w:rPr>
          <w:spacing w:val="-7"/>
          <w:sz w:val="24"/>
        </w:rPr>
        <w:t xml:space="preserve"> </w:t>
      </w:r>
      <w:r>
        <w:rPr>
          <w:sz w:val="24"/>
        </w:rPr>
        <w:t>четырёх.</w:t>
      </w:r>
    </w:p>
    <w:p w:rsidR="0001171C" w:rsidRDefault="000A36D5">
      <w:pPr>
        <w:pStyle w:val="a4"/>
        <w:numPr>
          <w:ilvl w:val="1"/>
          <w:numId w:val="4"/>
        </w:numPr>
        <w:tabs>
          <w:tab w:val="left" w:pos="1235"/>
        </w:tabs>
        <w:spacing w:before="1"/>
        <w:ind w:right="108" w:firstLine="708"/>
        <w:jc w:val="both"/>
        <w:rPr>
          <w:sz w:val="24"/>
        </w:rPr>
      </w:pPr>
      <w:r>
        <w:rPr>
          <w:sz w:val="24"/>
        </w:rPr>
        <w:t>На должность руководителя Центра может быть назначен работник из числа как управленческого, так и педагогиче</w:t>
      </w:r>
      <w:r>
        <w:rPr>
          <w:sz w:val="24"/>
        </w:rPr>
        <w:t>ского состава Учреждения по усмотрению учредителя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01171C" w:rsidRDefault="000A36D5">
      <w:pPr>
        <w:pStyle w:val="a4"/>
        <w:numPr>
          <w:ilvl w:val="1"/>
          <w:numId w:val="4"/>
        </w:numPr>
        <w:tabs>
          <w:tab w:val="left" w:pos="1235"/>
        </w:tabs>
        <w:ind w:right="114" w:firstLine="708"/>
        <w:jc w:val="both"/>
        <w:rPr>
          <w:sz w:val="24"/>
        </w:rPr>
      </w:pPr>
      <w:r>
        <w:rPr>
          <w:sz w:val="24"/>
        </w:rPr>
        <w:t>В случае заключения трудовых договоров с основным персоналом Учреждения 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совмещение.</w:t>
      </w:r>
    </w:p>
    <w:p w:rsidR="0001171C" w:rsidRDefault="000A36D5">
      <w:pPr>
        <w:pStyle w:val="a4"/>
        <w:numPr>
          <w:ilvl w:val="1"/>
          <w:numId w:val="4"/>
        </w:numPr>
        <w:tabs>
          <w:tab w:val="left" w:pos="1235"/>
        </w:tabs>
        <w:ind w:right="112" w:firstLine="708"/>
        <w:jc w:val="both"/>
        <w:rPr>
          <w:sz w:val="24"/>
        </w:rPr>
      </w:pPr>
      <w:r>
        <w:rPr>
          <w:sz w:val="24"/>
        </w:rPr>
        <w:t>К каждой должности из числа работников Центра разрабатывается и утверждается должностная инструкция. Должностные инструкции разрабатываются в соответствии с профессиональными стандартами из национального реестра профессиональных стандартов, в 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</w:p>
    <w:p w:rsidR="0001171C" w:rsidRDefault="000A36D5">
      <w:pPr>
        <w:pStyle w:val="a4"/>
        <w:numPr>
          <w:ilvl w:val="0"/>
          <w:numId w:val="7"/>
        </w:numPr>
        <w:tabs>
          <w:tab w:val="left" w:pos="1234"/>
          <w:tab w:val="left" w:pos="1235"/>
        </w:tabs>
        <w:spacing w:before="2"/>
        <w:ind w:left="1234" w:hanging="424"/>
        <w:jc w:val="left"/>
        <w:rPr>
          <w:sz w:val="24"/>
        </w:rPr>
      </w:pPr>
      <w:r>
        <w:rPr>
          <w:sz w:val="24"/>
        </w:rPr>
        <w:t>статьей 195.3. Трудового кодекса 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Федерации;</w:t>
      </w:r>
    </w:p>
    <w:p w:rsidR="0001171C" w:rsidRDefault="000A36D5">
      <w:pPr>
        <w:pStyle w:val="a4"/>
        <w:numPr>
          <w:ilvl w:val="0"/>
          <w:numId w:val="7"/>
        </w:numPr>
        <w:tabs>
          <w:tab w:val="left" w:pos="1235"/>
        </w:tabs>
        <w:spacing w:before="4" w:line="237" w:lineRule="auto"/>
        <w:ind w:right="113" w:firstLine="708"/>
        <w:rPr>
          <w:sz w:val="24"/>
        </w:rPr>
      </w:pPr>
      <w:r>
        <w:rPr>
          <w:sz w:val="24"/>
        </w:rPr>
        <w:t xml:space="preserve">статьями 11, 46 и 73 Федерального закона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 и другими действующими законодательными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актами.</w:t>
      </w:r>
    </w:p>
    <w:p w:rsidR="000A36D5" w:rsidRDefault="000A36D5" w:rsidP="000A36D5">
      <w:pPr>
        <w:pStyle w:val="a4"/>
        <w:tabs>
          <w:tab w:val="left" w:pos="1235"/>
        </w:tabs>
        <w:spacing w:before="4" w:line="237" w:lineRule="auto"/>
        <w:ind w:left="810" w:right="113" w:firstLine="0"/>
        <w:rPr>
          <w:sz w:val="24"/>
        </w:rPr>
      </w:pPr>
    </w:p>
    <w:p w:rsidR="0001171C" w:rsidRDefault="000A36D5">
      <w:pPr>
        <w:pStyle w:val="1"/>
        <w:numPr>
          <w:ilvl w:val="1"/>
          <w:numId w:val="10"/>
        </w:numPr>
        <w:tabs>
          <w:tab w:val="left" w:pos="3187"/>
        </w:tabs>
        <w:spacing w:before="5"/>
        <w:ind w:left="3186" w:hanging="233"/>
        <w:jc w:val="left"/>
      </w:pPr>
      <w:r>
        <w:t>Порядок управления</w:t>
      </w:r>
      <w:r>
        <w:rPr>
          <w:spacing w:val="-4"/>
        </w:rPr>
        <w:t xml:space="preserve"> </w:t>
      </w:r>
      <w:r>
        <w:t>Центром</w:t>
      </w:r>
    </w:p>
    <w:p w:rsidR="0001171C" w:rsidRDefault="000A36D5">
      <w:pPr>
        <w:pStyle w:val="a4"/>
        <w:numPr>
          <w:ilvl w:val="1"/>
          <w:numId w:val="3"/>
        </w:numPr>
        <w:tabs>
          <w:tab w:val="left" w:pos="1518"/>
        </w:tabs>
        <w:ind w:right="111" w:firstLine="708"/>
        <w:jc w:val="both"/>
        <w:rPr>
          <w:sz w:val="24"/>
        </w:rPr>
      </w:pPr>
      <w:r>
        <w:rPr>
          <w:sz w:val="24"/>
        </w:rPr>
        <w:t>Создание и ликвидация Центра как структурн</w:t>
      </w:r>
      <w:r>
        <w:rPr>
          <w:sz w:val="24"/>
        </w:rPr>
        <w:t>ого подразделения Учреждения относятся к компетенции учредителя образовательной организации по согласованию с Директором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01171C" w:rsidRDefault="000A36D5">
      <w:pPr>
        <w:pStyle w:val="a4"/>
        <w:numPr>
          <w:ilvl w:val="1"/>
          <w:numId w:val="3"/>
        </w:numPr>
        <w:tabs>
          <w:tab w:val="left" w:pos="1518"/>
        </w:tabs>
        <w:ind w:right="109" w:firstLine="708"/>
        <w:jc w:val="both"/>
        <w:rPr>
          <w:sz w:val="24"/>
        </w:rPr>
      </w:pPr>
      <w:r>
        <w:rPr>
          <w:sz w:val="24"/>
        </w:rPr>
        <w:t>Директор Учреждения по согласованию с учредителем Учреждения назначает распорядительным актом руководителя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Центра.</w:t>
      </w:r>
    </w:p>
    <w:p w:rsidR="0001171C" w:rsidRDefault="000A36D5">
      <w:pPr>
        <w:pStyle w:val="a3"/>
        <w:ind w:right="109" w:firstLine="707"/>
      </w:pPr>
      <w:r>
        <w:t>Руководи</w:t>
      </w:r>
      <w:r>
        <w:t>телем Центра может быть назначен один из заместителей директора Учреждения в рамках исполняемых им должностных обязанностей либо по совместительству. Руководителем Центра также может быть назначен педагог Учреждения в соответствии со штатным расписанием ли</w:t>
      </w:r>
      <w:r>
        <w:t>бо по</w:t>
      </w:r>
      <w:r>
        <w:rPr>
          <w:spacing w:val="-13"/>
        </w:rPr>
        <w:t xml:space="preserve"> </w:t>
      </w:r>
      <w:r>
        <w:t>совместительству.</w:t>
      </w:r>
    </w:p>
    <w:p w:rsidR="0001171C" w:rsidRDefault="000A36D5">
      <w:pPr>
        <w:pStyle w:val="a3"/>
        <w:ind w:right="113" w:firstLine="707"/>
      </w:pPr>
      <w:r>
        <w:t>Размер ставки и оплаты труда руководителя Центра определяется директором Учреждения в соответствии и в пределах фонда оплаты труда.</w:t>
      </w:r>
    </w:p>
    <w:p w:rsidR="0001171C" w:rsidRDefault="000A36D5">
      <w:pPr>
        <w:pStyle w:val="a4"/>
        <w:numPr>
          <w:ilvl w:val="1"/>
          <w:numId w:val="3"/>
        </w:numPr>
        <w:tabs>
          <w:tab w:val="left" w:pos="1235"/>
        </w:tabs>
        <w:ind w:left="1234" w:hanging="424"/>
        <w:rPr>
          <w:sz w:val="24"/>
        </w:rPr>
      </w:pPr>
      <w:r>
        <w:rPr>
          <w:sz w:val="24"/>
        </w:rPr>
        <w:t>Руководитель Центра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обязан:</w:t>
      </w:r>
    </w:p>
    <w:p w:rsidR="0001171C" w:rsidRDefault="000A36D5">
      <w:pPr>
        <w:pStyle w:val="a4"/>
        <w:numPr>
          <w:ilvl w:val="2"/>
          <w:numId w:val="3"/>
        </w:numPr>
        <w:tabs>
          <w:tab w:val="left" w:pos="1518"/>
        </w:tabs>
        <w:ind w:firstLine="708"/>
        <w:rPr>
          <w:sz w:val="24"/>
        </w:rPr>
      </w:pPr>
      <w:r>
        <w:rPr>
          <w:sz w:val="24"/>
        </w:rPr>
        <w:t>осуществлять оперативное руководство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Центром;</w:t>
      </w:r>
    </w:p>
    <w:p w:rsidR="0001171C" w:rsidRDefault="000A36D5">
      <w:pPr>
        <w:pStyle w:val="a4"/>
        <w:numPr>
          <w:ilvl w:val="2"/>
          <w:numId w:val="3"/>
        </w:numPr>
        <w:tabs>
          <w:tab w:val="left" w:pos="1518"/>
        </w:tabs>
        <w:ind w:right="105" w:firstLine="708"/>
        <w:jc w:val="both"/>
        <w:rPr>
          <w:sz w:val="24"/>
        </w:rPr>
      </w:pPr>
      <w:r>
        <w:rPr>
          <w:sz w:val="24"/>
        </w:rPr>
        <w:t>согласовывать программы развития, планы работ, отчёты и сметы расходов Центра с директором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Учреждения;</w:t>
      </w:r>
    </w:p>
    <w:p w:rsidR="0001171C" w:rsidRDefault="000A36D5">
      <w:pPr>
        <w:pStyle w:val="a4"/>
        <w:numPr>
          <w:ilvl w:val="2"/>
          <w:numId w:val="3"/>
        </w:numPr>
        <w:tabs>
          <w:tab w:val="left" w:pos="1518"/>
        </w:tabs>
        <w:ind w:right="111" w:firstLine="708"/>
        <w:jc w:val="both"/>
        <w:rPr>
          <w:sz w:val="24"/>
        </w:rPr>
      </w:pPr>
      <w:r>
        <w:rPr>
          <w:sz w:val="24"/>
        </w:rPr>
        <w:t>представлять интересы Центра по доверенности в муниципальных, государственных органах региона, организациях для реализации целей и задач</w:t>
      </w:r>
      <w:r>
        <w:rPr>
          <w:spacing w:val="-16"/>
          <w:sz w:val="24"/>
        </w:rPr>
        <w:t xml:space="preserve"> </w:t>
      </w:r>
      <w:r>
        <w:rPr>
          <w:sz w:val="24"/>
        </w:rPr>
        <w:t>Центра;</w:t>
      </w:r>
    </w:p>
    <w:p w:rsidR="0001171C" w:rsidRDefault="000A36D5">
      <w:pPr>
        <w:pStyle w:val="a4"/>
        <w:numPr>
          <w:ilvl w:val="2"/>
          <w:numId w:val="3"/>
        </w:numPr>
        <w:tabs>
          <w:tab w:val="left" w:pos="1518"/>
        </w:tabs>
        <w:spacing w:line="275" w:lineRule="exact"/>
        <w:ind w:firstLine="708"/>
        <w:rPr>
          <w:sz w:val="24"/>
        </w:rPr>
      </w:pPr>
      <w:r>
        <w:rPr>
          <w:sz w:val="24"/>
        </w:rPr>
        <w:t>отчитыва</w:t>
      </w:r>
      <w:r>
        <w:rPr>
          <w:sz w:val="24"/>
        </w:rPr>
        <w:t>ться перед директором Учреждения о результатах 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Центра;</w:t>
      </w:r>
    </w:p>
    <w:p w:rsidR="0001171C" w:rsidRDefault="000A36D5">
      <w:pPr>
        <w:pStyle w:val="a4"/>
        <w:numPr>
          <w:ilvl w:val="2"/>
          <w:numId w:val="3"/>
        </w:numPr>
        <w:tabs>
          <w:tab w:val="left" w:pos="1518"/>
        </w:tabs>
        <w:ind w:right="115" w:firstLine="708"/>
        <w:jc w:val="both"/>
        <w:rPr>
          <w:sz w:val="24"/>
        </w:rPr>
      </w:pPr>
      <w:r>
        <w:rPr>
          <w:sz w:val="24"/>
        </w:rPr>
        <w:t>выполнять иные обязанности, предусмотренные законодательством, уставом Учреждения, должностной инструкцией и настоящим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Положением.</w:t>
      </w:r>
    </w:p>
    <w:p w:rsidR="0001171C" w:rsidRDefault="000A36D5">
      <w:pPr>
        <w:pStyle w:val="a3"/>
        <w:ind w:left="810" w:firstLine="0"/>
        <w:jc w:val="left"/>
      </w:pPr>
      <w:r>
        <w:t>4.4. Руководитель Центра вправе:</w:t>
      </w:r>
    </w:p>
    <w:p w:rsidR="0001171C" w:rsidRDefault="000A36D5">
      <w:pPr>
        <w:pStyle w:val="a4"/>
        <w:numPr>
          <w:ilvl w:val="2"/>
          <w:numId w:val="2"/>
        </w:numPr>
        <w:tabs>
          <w:tab w:val="left" w:pos="1518"/>
        </w:tabs>
        <w:ind w:right="110" w:firstLine="708"/>
        <w:jc w:val="both"/>
        <w:rPr>
          <w:sz w:val="24"/>
        </w:rPr>
      </w:pPr>
      <w:r>
        <w:rPr>
          <w:sz w:val="24"/>
        </w:rPr>
        <w:t>осуществлять подбор и расстано</w:t>
      </w:r>
      <w:r>
        <w:rPr>
          <w:sz w:val="24"/>
        </w:rPr>
        <w:t>вку кадров Центра, приём на работу которых осуществляется приказом директора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Учреждения;</w:t>
      </w:r>
    </w:p>
    <w:p w:rsidR="0001171C" w:rsidRDefault="000A36D5">
      <w:pPr>
        <w:pStyle w:val="a4"/>
        <w:numPr>
          <w:ilvl w:val="2"/>
          <w:numId w:val="2"/>
        </w:numPr>
        <w:tabs>
          <w:tab w:val="left" w:pos="1518"/>
        </w:tabs>
        <w:ind w:right="107" w:firstLine="708"/>
        <w:jc w:val="both"/>
        <w:rPr>
          <w:sz w:val="24"/>
        </w:rPr>
      </w:pPr>
      <w:r>
        <w:rPr>
          <w:sz w:val="24"/>
        </w:rPr>
        <w:t>по согласованию с директором Учреждения организовывать учебно- воспитательный процесс в Центре в соответствии с целями и задачами Центра и осуществлять контроль за 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реализацией;</w:t>
      </w:r>
    </w:p>
    <w:p w:rsidR="0001171C" w:rsidRDefault="000A36D5">
      <w:pPr>
        <w:pStyle w:val="a4"/>
        <w:numPr>
          <w:ilvl w:val="2"/>
          <w:numId w:val="2"/>
        </w:numPr>
        <w:tabs>
          <w:tab w:val="left" w:pos="1518"/>
        </w:tabs>
        <w:ind w:right="106" w:firstLine="708"/>
        <w:jc w:val="both"/>
        <w:rPr>
          <w:sz w:val="24"/>
        </w:rPr>
      </w:pPr>
      <w:r>
        <w:rPr>
          <w:sz w:val="24"/>
        </w:rPr>
        <w:t>осуществлять подготовку обучающихся к участию в конкурсах, олимпиадах, конференциях и иных мероприятиях по профилю направлений деятельности</w:t>
      </w:r>
      <w:r>
        <w:rPr>
          <w:spacing w:val="-18"/>
          <w:sz w:val="24"/>
        </w:rPr>
        <w:t xml:space="preserve"> </w:t>
      </w:r>
      <w:r>
        <w:rPr>
          <w:sz w:val="24"/>
        </w:rPr>
        <w:t>Центра;</w:t>
      </w:r>
    </w:p>
    <w:p w:rsidR="0001171C" w:rsidRDefault="000A36D5">
      <w:pPr>
        <w:pStyle w:val="a4"/>
        <w:numPr>
          <w:ilvl w:val="2"/>
          <w:numId w:val="2"/>
        </w:numPr>
        <w:tabs>
          <w:tab w:val="left" w:pos="1518"/>
        </w:tabs>
        <w:ind w:right="112" w:firstLine="708"/>
        <w:jc w:val="both"/>
        <w:rPr>
          <w:sz w:val="24"/>
        </w:rPr>
      </w:pPr>
      <w:r>
        <w:rPr>
          <w:sz w:val="24"/>
        </w:rPr>
        <w:t>по согласованию с директором Учреждения осуществлять организацию и проведение мероприятий по профилю направлений 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Центра;</w:t>
      </w:r>
    </w:p>
    <w:p w:rsidR="0001171C" w:rsidRDefault="000A36D5">
      <w:pPr>
        <w:pStyle w:val="a4"/>
        <w:numPr>
          <w:ilvl w:val="2"/>
          <w:numId w:val="2"/>
        </w:numPr>
        <w:tabs>
          <w:tab w:val="left" w:pos="1662"/>
        </w:tabs>
        <w:ind w:right="109" w:firstLine="708"/>
        <w:jc w:val="both"/>
        <w:rPr>
          <w:sz w:val="24"/>
        </w:rPr>
      </w:pPr>
      <w:r>
        <w:rPr>
          <w:sz w:val="24"/>
        </w:rPr>
        <w:t>осуществлять иные права, относящиеся к деятельности Центра и не противоречащие целям и видам деятельности Учреждение, а та</w:t>
      </w:r>
      <w:r>
        <w:rPr>
          <w:sz w:val="24"/>
        </w:rPr>
        <w:t>кже законодательству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01171C" w:rsidRDefault="0001171C">
      <w:pPr>
        <w:jc w:val="both"/>
        <w:rPr>
          <w:sz w:val="24"/>
        </w:rPr>
        <w:sectPr w:rsidR="0001171C">
          <w:pgSz w:w="11910" w:h="16840"/>
          <w:pgMar w:top="1040" w:right="740" w:bottom="280" w:left="1600" w:header="720" w:footer="720" w:gutter="0"/>
          <w:cols w:space="720"/>
        </w:sectPr>
      </w:pPr>
    </w:p>
    <w:p w:rsidR="0001171C" w:rsidRDefault="000A36D5">
      <w:pPr>
        <w:pStyle w:val="1"/>
        <w:numPr>
          <w:ilvl w:val="1"/>
          <w:numId w:val="10"/>
        </w:numPr>
        <w:tabs>
          <w:tab w:val="left" w:pos="2214"/>
        </w:tabs>
        <w:spacing w:before="71"/>
        <w:ind w:left="2214"/>
        <w:jc w:val="left"/>
      </w:pPr>
      <w:r>
        <w:lastRenderedPageBreak/>
        <w:t>Показатели эффективности деятельности</w:t>
      </w:r>
      <w:r>
        <w:rPr>
          <w:spacing w:val="-4"/>
        </w:rPr>
        <w:t xml:space="preserve"> </w:t>
      </w:r>
      <w:r>
        <w:t>Центра</w:t>
      </w:r>
    </w:p>
    <w:p w:rsidR="0001171C" w:rsidRDefault="000A36D5">
      <w:pPr>
        <w:pStyle w:val="a4"/>
        <w:numPr>
          <w:ilvl w:val="1"/>
          <w:numId w:val="1"/>
        </w:numPr>
        <w:tabs>
          <w:tab w:val="left" w:pos="1235"/>
        </w:tabs>
        <w:ind w:right="103" w:firstLine="708"/>
        <w:jc w:val="both"/>
        <w:rPr>
          <w:sz w:val="24"/>
        </w:rPr>
      </w:pPr>
      <w:r>
        <w:rPr>
          <w:sz w:val="24"/>
        </w:rPr>
        <w:t>Подведение итогов оценки эффективности деятельности Центра производится в 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сроки:</w:t>
      </w:r>
    </w:p>
    <w:p w:rsidR="0001171C" w:rsidRDefault="000A36D5">
      <w:pPr>
        <w:pStyle w:val="a4"/>
        <w:numPr>
          <w:ilvl w:val="2"/>
          <w:numId w:val="1"/>
        </w:numPr>
        <w:tabs>
          <w:tab w:val="left" w:pos="1518"/>
        </w:tabs>
        <w:ind w:right="112" w:firstLine="708"/>
        <w:jc w:val="both"/>
        <w:rPr>
          <w:sz w:val="24"/>
        </w:rPr>
      </w:pPr>
      <w:r>
        <w:rPr>
          <w:sz w:val="24"/>
        </w:rPr>
        <w:t>С 01 января по 1 марта года, следующего за отчётным, рабочей гр</w:t>
      </w:r>
      <w:r>
        <w:rPr>
          <w:sz w:val="24"/>
        </w:rPr>
        <w:t xml:space="preserve">уппой Учреждения, на базе которого функционирует Центр, производится сбор данных по утверждённым индикативным показателям на основании Базового перечня показателей результативности Центра и составляется отчёт об итогах эффективности деятельности по форме, </w:t>
      </w:r>
      <w:r>
        <w:rPr>
          <w:sz w:val="24"/>
        </w:rPr>
        <w:t>утверждённой приказом Учреждения.</w:t>
      </w:r>
    </w:p>
    <w:p w:rsidR="0001171C" w:rsidRDefault="000A36D5">
      <w:pPr>
        <w:pStyle w:val="a4"/>
        <w:numPr>
          <w:ilvl w:val="2"/>
          <w:numId w:val="1"/>
        </w:numPr>
        <w:tabs>
          <w:tab w:val="left" w:pos="1517"/>
          <w:tab w:val="left" w:pos="1518"/>
        </w:tabs>
        <w:ind w:firstLine="708"/>
        <w:rPr>
          <w:sz w:val="24"/>
        </w:rPr>
      </w:pPr>
      <w:r>
        <w:rPr>
          <w:sz w:val="24"/>
        </w:rPr>
        <w:t>Комиссия:</w:t>
      </w:r>
    </w:p>
    <w:p w:rsidR="0001171C" w:rsidRDefault="000A36D5">
      <w:pPr>
        <w:pStyle w:val="a4"/>
        <w:numPr>
          <w:ilvl w:val="0"/>
          <w:numId w:val="7"/>
        </w:numPr>
        <w:tabs>
          <w:tab w:val="left" w:pos="1235"/>
        </w:tabs>
        <w:ind w:right="115" w:firstLine="708"/>
        <w:rPr>
          <w:sz w:val="24"/>
        </w:rPr>
      </w:pPr>
      <w:r>
        <w:rPr>
          <w:sz w:val="24"/>
        </w:rPr>
        <w:t>рассматривает представленные отчёты педагогами, задействованными в работе Центра;</w:t>
      </w:r>
    </w:p>
    <w:p w:rsidR="0001171C" w:rsidRDefault="000A36D5">
      <w:pPr>
        <w:pStyle w:val="a4"/>
        <w:numPr>
          <w:ilvl w:val="0"/>
          <w:numId w:val="7"/>
        </w:numPr>
        <w:tabs>
          <w:tab w:val="left" w:pos="1234"/>
          <w:tab w:val="left" w:pos="1235"/>
        </w:tabs>
        <w:spacing w:before="1" w:line="294" w:lineRule="exact"/>
        <w:ind w:left="1234" w:hanging="424"/>
        <w:jc w:val="left"/>
        <w:rPr>
          <w:sz w:val="24"/>
        </w:rPr>
      </w:pPr>
      <w:r>
        <w:rPr>
          <w:sz w:val="24"/>
        </w:rPr>
        <w:t>утверждает исправления в данных, внесённых членами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группы;</w:t>
      </w:r>
    </w:p>
    <w:p w:rsidR="0001171C" w:rsidRDefault="000A36D5">
      <w:pPr>
        <w:pStyle w:val="a4"/>
        <w:numPr>
          <w:ilvl w:val="0"/>
          <w:numId w:val="7"/>
        </w:numPr>
        <w:tabs>
          <w:tab w:val="left" w:pos="1234"/>
          <w:tab w:val="left" w:pos="1235"/>
        </w:tabs>
        <w:spacing w:line="293" w:lineRule="exact"/>
        <w:ind w:left="1234" w:hanging="424"/>
        <w:jc w:val="left"/>
        <w:rPr>
          <w:sz w:val="24"/>
        </w:rPr>
      </w:pPr>
      <w:r>
        <w:rPr>
          <w:sz w:val="24"/>
        </w:rPr>
        <w:t>формирует рейтинг педагогов с различной эффективностью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деятельности;</w:t>
      </w:r>
    </w:p>
    <w:p w:rsidR="0001171C" w:rsidRDefault="000A36D5">
      <w:pPr>
        <w:pStyle w:val="a4"/>
        <w:numPr>
          <w:ilvl w:val="0"/>
          <w:numId w:val="7"/>
        </w:numPr>
        <w:tabs>
          <w:tab w:val="left" w:pos="1235"/>
        </w:tabs>
        <w:spacing w:before="2" w:line="237" w:lineRule="auto"/>
        <w:ind w:right="113" w:firstLine="708"/>
        <w:rPr>
          <w:sz w:val="24"/>
        </w:rPr>
      </w:pPr>
      <w:r>
        <w:rPr>
          <w:sz w:val="24"/>
        </w:rPr>
        <w:t>готовит предложения об утверждении результатов оценки эффективности деятельности Центра за отчётный</w:t>
      </w:r>
      <w:r>
        <w:rPr>
          <w:spacing w:val="-6"/>
          <w:sz w:val="24"/>
        </w:rPr>
        <w:t xml:space="preserve"> </w:t>
      </w:r>
      <w:r>
        <w:rPr>
          <w:sz w:val="24"/>
        </w:rPr>
        <w:t>год.</w:t>
      </w:r>
    </w:p>
    <w:p w:rsidR="0001171C" w:rsidRDefault="000A36D5">
      <w:pPr>
        <w:pStyle w:val="a4"/>
        <w:numPr>
          <w:ilvl w:val="2"/>
          <w:numId w:val="1"/>
        </w:numPr>
        <w:tabs>
          <w:tab w:val="left" w:pos="1518"/>
        </w:tabs>
        <w:ind w:right="104" w:firstLine="708"/>
        <w:jc w:val="both"/>
        <w:rPr>
          <w:sz w:val="24"/>
        </w:rPr>
      </w:pPr>
      <w:r>
        <w:rPr>
          <w:sz w:val="24"/>
        </w:rPr>
        <w:t>В период с 21 по 28 февраля проводится заседание рабочей группы по подведению итогов оценки эффективности деятельности Центра в части рассмотрения отчё</w:t>
      </w:r>
      <w:r>
        <w:rPr>
          <w:sz w:val="24"/>
        </w:rPr>
        <w:t>тов об эффективности деятельности Центра за отчётный период на основе Базового перечня показателей результативности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Центра.</w:t>
      </w:r>
    </w:p>
    <w:p w:rsidR="0001171C" w:rsidRDefault="000A36D5">
      <w:pPr>
        <w:pStyle w:val="a4"/>
        <w:numPr>
          <w:ilvl w:val="2"/>
          <w:numId w:val="1"/>
        </w:numPr>
        <w:tabs>
          <w:tab w:val="left" w:pos="1518"/>
        </w:tabs>
        <w:ind w:right="108" w:firstLine="708"/>
        <w:jc w:val="both"/>
        <w:rPr>
          <w:sz w:val="24"/>
        </w:rPr>
      </w:pPr>
      <w:r>
        <w:rPr>
          <w:sz w:val="24"/>
        </w:rPr>
        <w:t>Отчёт об итогах эффективности деятельности направляется в отдел образования в срок с 1 марта по 10 марта на бумажном и электронном</w:t>
      </w:r>
      <w:r>
        <w:rPr>
          <w:spacing w:val="-16"/>
          <w:sz w:val="24"/>
        </w:rPr>
        <w:t xml:space="preserve"> </w:t>
      </w:r>
      <w:r>
        <w:rPr>
          <w:sz w:val="24"/>
        </w:rPr>
        <w:t>носителях.</w:t>
      </w:r>
    </w:p>
    <w:p w:rsidR="0001171C" w:rsidRDefault="000A36D5">
      <w:pPr>
        <w:pStyle w:val="a4"/>
        <w:numPr>
          <w:ilvl w:val="2"/>
          <w:numId w:val="1"/>
        </w:numPr>
        <w:tabs>
          <w:tab w:val="left" w:pos="1518"/>
        </w:tabs>
        <w:ind w:right="112" w:firstLine="708"/>
        <w:jc w:val="both"/>
        <w:rPr>
          <w:sz w:val="24"/>
        </w:rPr>
      </w:pPr>
      <w:r>
        <w:rPr>
          <w:sz w:val="24"/>
        </w:rPr>
        <w:t>Результаты оценки эффективности деятельности Центра за отчётный год утверждаются приказом директора и не позднее 20 апреля выставляются на официальной странице</w:t>
      </w:r>
      <w:r>
        <w:rPr>
          <w:spacing w:val="-2"/>
          <w:sz w:val="24"/>
        </w:rPr>
        <w:t xml:space="preserve"> </w:t>
      </w:r>
      <w:r>
        <w:rPr>
          <w:sz w:val="24"/>
        </w:rPr>
        <w:t>ОУ.</w:t>
      </w:r>
    </w:p>
    <w:p w:rsidR="0001171C" w:rsidRDefault="000A36D5">
      <w:pPr>
        <w:pStyle w:val="a4"/>
        <w:numPr>
          <w:ilvl w:val="2"/>
          <w:numId w:val="1"/>
        </w:numPr>
        <w:tabs>
          <w:tab w:val="left" w:pos="1517"/>
          <w:tab w:val="left" w:pos="1518"/>
        </w:tabs>
        <w:spacing w:before="1"/>
        <w:ind w:firstLine="708"/>
        <w:rPr>
          <w:sz w:val="24"/>
        </w:rPr>
      </w:pPr>
      <w:r>
        <w:rPr>
          <w:sz w:val="24"/>
        </w:rPr>
        <w:t>Директор несёт ответственность за достоверность предоставленных</w:t>
      </w:r>
      <w:r>
        <w:rPr>
          <w:spacing w:val="-20"/>
          <w:sz w:val="24"/>
        </w:rPr>
        <w:t xml:space="preserve"> </w:t>
      </w:r>
      <w:r>
        <w:rPr>
          <w:sz w:val="24"/>
        </w:rPr>
        <w:t>данных.</w:t>
      </w:r>
    </w:p>
    <w:sectPr w:rsidR="0001171C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A58E7"/>
    <w:multiLevelType w:val="multilevel"/>
    <w:tmpl w:val="6A4EB73E"/>
    <w:lvl w:ilvl="0">
      <w:start w:val="2"/>
      <w:numFmt w:val="decimal"/>
      <w:lvlText w:val="%1"/>
      <w:lvlJc w:val="left"/>
      <w:pPr>
        <w:ind w:left="124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2" w:hanging="4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73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90" w:hanging="73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5" w:hanging="73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40" w:hanging="73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5" w:hanging="73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90" w:hanging="73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16" w:hanging="737"/>
      </w:pPr>
      <w:rPr>
        <w:rFonts w:hint="default"/>
        <w:lang w:val="ru-RU" w:eastAsia="ru-RU" w:bidi="ru-RU"/>
      </w:rPr>
    </w:lvl>
  </w:abstractNum>
  <w:abstractNum w:abstractNumId="1" w15:restartNumberingAfterBreak="0">
    <w:nsid w:val="24AB7529"/>
    <w:multiLevelType w:val="hybridMultilevel"/>
    <w:tmpl w:val="C9E86422"/>
    <w:lvl w:ilvl="0" w:tplc="E5569120">
      <w:numFmt w:val="bullet"/>
      <w:lvlText w:val="-"/>
      <w:lvlJc w:val="left"/>
      <w:pPr>
        <w:ind w:left="102" w:hanging="399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E090752A">
      <w:numFmt w:val="bullet"/>
      <w:lvlText w:val="•"/>
      <w:lvlJc w:val="left"/>
      <w:pPr>
        <w:ind w:left="1046" w:hanging="399"/>
      </w:pPr>
      <w:rPr>
        <w:rFonts w:hint="default"/>
        <w:lang w:val="ru-RU" w:eastAsia="ru-RU" w:bidi="ru-RU"/>
      </w:rPr>
    </w:lvl>
    <w:lvl w:ilvl="2" w:tplc="66A2E3E6">
      <w:numFmt w:val="bullet"/>
      <w:lvlText w:val="•"/>
      <w:lvlJc w:val="left"/>
      <w:pPr>
        <w:ind w:left="1993" w:hanging="399"/>
      </w:pPr>
      <w:rPr>
        <w:rFonts w:hint="default"/>
        <w:lang w:val="ru-RU" w:eastAsia="ru-RU" w:bidi="ru-RU"/>
      </w:rPr>
    </w:lvl>
    <w:lvl w:ilvl="3" w:tplc="94D0862E">
      <w:numFmt w:val="bullet"/>
      <w:lvlText w:val="•"/>
      <w:lvlJc w:val="left"/>
      <w:pPr>
        <w:ind w:left="2939" w:hanging="399"/>
      </w:pPr>
      <w:rPr>
        <w:rFonts w:hint="default"/>
        <w:lang w:val="ru-RU" w:eastAsia="ru-RU" w:bidi="ru-RU"/>
      </w:rPr>
    </w:lvl>
    <w:lvl w:ilvl="4" w:tplc="066E08C4">
      <w:numFmt w:val="bullet"/>
      <w:lvlText w:val="•"/>
      <w:lvlJc w:val="left"/>
      <w:pPr>
        <w:ind w:left="3886" w:hanging="399"/>
      </w:pPr>
      <w:rPr>
        <w:rFonts w:hint="default"/>
        <w:lang w:val="ru-RU" w:eastAsia="ru-RU" w:bidi="ru-RU"/>
      </w:rPr>
    </w:lvl>
    <w:lvl w:ilvl="5" w:tplc="AEF20160">
      <w:numFmt w:val="bullet"/>
      <w:lvlText w:val="•"/>
      <w:lvlJc w:val="left"/>
      <w:pPr>
        <w:ind w:left="4833" w:hanging="399"/>
      </w:pPr>
      <w:rPr>
        <w:rFonts w:hint="default"/>
        <w:lang w:val="ru-RU" w:eastAsia="ru-RU" w:bidi="ru-RU"/>
      </w:rPr>
    </w:lvl>
    <w:lvl w:ilvl="6" w:tplc="1E1EAB1E">
      <w:numFmt w:val="bullet"/>
      <w:lvlText w:val="•"/>
      <w:lvlJc w:val="left"/>
      <w:pPr>
        <w:ind w:left="5779" w:hanging="399"/>
      </w:pPr>
      <w:rPr>
        <w:rFonts w:hint="default"/>
        <w:lang w:val="ru-RU" w:eastAsia="ru-RU" w:bidi="ru-RU"/>
      </w:rPr>
    </w:lvl>
    <w:lvl w:ilvl="7" w:tplc="2756787C">
      <w:numFmt w:val="bullet"/>
      <w:lvlText w:val="•"/>
      <w:lvlJc w:val="left"/>
      <w:pPr>
        <w:ind w:left="6726" w:hanging="399"/>
      </w:pPr>
      <w:rPr>
        <w:rFonts w:hint="default"/>
        <w:lang w:val="ru-RU" w:eastAsia="ru-RU" w:bidi="ru-RU"/>
      </w:rPr>
    </w:lvl>
    <w:lvl w:ilvl="8" w:tplc="C7AEDBEE">
      <w:numFmt w:val="bullet"/>
      <w:lvlText w:val="•"/>
      <w:lvlJc w:val="left"/>
      <w:pPr>
        <w:ind w:left="7673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29CC3736"/>
    <w:multiLevelType w:val="hybridMultilevel"/>
    <w:tmpl w:val="AAA2831A"/>
    <w:lvl w:ilvl="0" w:tplc="23E0D16C">
      <w:numFmt w:val="bullet"/>
      <w:lvlText w:val="о"/>
      <w:lvlJc w:val="left"/>
      <w:pPr>
        <w:ind w:left="656" w:hanging="18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C24086DE">
      <w:start w:val="1"/>
      <w:numFmt w:val="decimal"/>
      <w:lvlText w:val="%2."/>
      <w:lvlJc w:val="left"/>
      <w:pPr>
        <w:ind w:left="3793" w:hanging="375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 w:tplc="79621A88">
      <w:numFmt w:val="bullet"/>
      <w:lvlText w:val="•"/>
      <w:lvlJc w:val="left"/>
      <w:pPr>
        <w:ind w:left="4440" w:hanging="375"/>
      </w:pPr>
      <w:rPr>
        <w:rFonts w:hint="default"/>
        <w:lang w:val="ru-RU" w:eastAsia="ru-RU" w:bidi="ru-RU"/>
      </w:rPr>
    </w:lvl>
    <w:lvl w:ilvl="3" w:tplc="3D9E6752">
      <w:numFmt w:val="bullet"/>
      <w:lvlText w:val="•"/>
      <w:lvlJc w:val="left"/>
      <w:pPr>
        <w:ind w:left="5081" w:hanging="375"/>
      </w:pPr>
      <w:rPr>
        <w:rFonts w:hint="default"/>
        <w:lang w:val="ru-RU" w:eastAsia="ru-RU" w:bidi="ru-RU"/>
      </w:rPr>
    </w:lvl>
    <w:lvl w:ilvl="4" w:tplc="0BF6162E">
      <w:numFmt w:val="bullet"/>
      <w:lvlText w:val="•"/>
      <w:lvlJc w:val="left"/>
      <w:pPr>
        <w:ind w:left="5722" w:hanging="375"/>
      </w:pPr>
      <w:rPr>
        <w:rFonts w:hint="default"/>
        <w:lang w:val="ru-RU" w:eastAsia="ru-RU" w:bidi="ru-RU"/>
      </w:rPr>
    </w:lvl>
    <w:lvl w:ilvl="5" w:tplc="36D2833E">
      <w:numFmt w:val="bullet"/>
      <w:lvlText w:val="•"/>
      <w:lvlJc w:val="left"/>
      <w:pPr>
        <w:ind w:left="6362" w:hanging="375"/>
      </w:pPr>
      <w:rPr>
        <w:rFonts w:hint="default"/>
        <w:lang w:val="ru-RU" w:eastAsia="ru-RU" w:bidi="ru-RU"/>
      </w:rPr>
    </w:lvl>
    <w:lvl w:ilvl="6" w:tplc="443056C8">
      <w:numFmt w:val="bullet"/>
      <w:lvlText w:val="•"/>
      <w:lvlJc w:val="left"/>
      <w:pPr>
        <w:ind w:left="7003" w:hanging="375"/>
      </w:pPr>
      <w:rPr>
        <w:rFonts w:hint="default"/>
        <w:lang w:val="ru-RU" w:eastAsia="ru-RU" w:bidi="ru-RU"/>
      </w:rPr>
    </w:lvl>
    <w:lvl w:ilvl="7" w:tplc="A2AC3A82">
      <w:numFmt w:val="bullet"/>
      <w:lvlText w:val="•"/>
      <w:lvlJc w:val="left"/>
      <w:pPr>
        <w:ind w:left="7644" w:hanging="375"/>
      </w:pPr>
      <w:rPr>
        <w:rFonts w:hint="default"/>
        <w:lang w:val="ru-RU" w:eastAsia="ru-RU" w:bidi="ru-RU"/>
      </w:rPr>
    </w:lvl>
    <w:lvl w:ilvl="8" w:tplc="EB5233E6">
      <w:numFmt w:val="bullet"/>
      <w:lvlText w:val="•"/>
      <w:lvlJc w:val="left"/>
      <w:pPr>
        <w:ind w:left="8284" w:hanging="375"/>
      </w:pPr>
      <w:rPr>
        <w:rFonts w:hint="default"/>
        <w:lang w:val="ru-RU" w:eastAsia="ru-RU" w:bidi="ru-RU"/>
      </w:rPr>
    </w:lvl>
  </w:abstractNum>
  <w:abstractNum w:abstractNumId="3" w15:restartNumberingAfterBreak="0">
    <w:nsid w:val="2C5A42A3"/>
    <w:multiLevelType w:val="multilevel"/>
    <w:tmpl w:val="4BD6B278"/>
    <w:lvl w:ilvl="0">
      <w:start w:val="1"/>
      <w:numFmt w:val="decimal"/>
      <w:lvlText w:val="%1"/>
      <w:lvlJc w:val="left"/>
      <w:pPr>
        <w:ind w:left="102" w:hanging="50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09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5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09"/>
      </w:pPr>
      <w:rPr>
        <w:rFonts w:hint="default"/>
        <w:lang w:val="ru-RU" w:eastAsia="ru-RU" w:bidi="ru-RU"/>
      </w:rPr>
    </w:lvl>
  </w:abstractNum>
  <w:abstractNum w:abstractNumId="4" w15:restartNumberingAfterBreak="0">
    <w:nsid w:val="420C11AF"/>
    <w:multiLevelType w:val="multilevel"/>
    <w:tmpl w:val="1BF2890A"/>
    <w:lvl w:ilvl="0">
      <w:start w:val="3"/>
      <w:numFmt w:val="decimal"/>
      <w:lvlText w:val="%1"/>
      <w:lvlJc w:val="left"/>
      <w:pPr>
        <w:ind w:left="102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708"/>
      </w:pPr>
      <w:rPr>
        <w:rFonts w:hint="default"/>
        <w:lang w:val="ru-RU" w:eastAsia="ru-RU" w:bidi="ru-RU"/>
      </w:rPr>
    </w:lvl>
  </w:abstractNum>
  <w:abstractNum w:abstractNumId="5" w15:restartNumberingAfterBreak="0">
    <w:nsid w:val="549D5583"/>
    <w:multiLevelType w:val="multilevel"/>
    <w:tmpl w:val="E14EFB90"/>
    <w:lvl w:ilvl="0">
      <w:start w:val="5"/>
      <w:numFmt w:val="decimal"/>
      <w:lvlText w:val="%1"/>
      <w:lvlJc w:val="left"/>
      <w:pPr>
        <w:ind w:left="102" w:hanging="42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939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708"/>
      </w:pPr>
      <w:rPr>
        <w:rFonts w:hint="default"/>
        <w:lang w:val="ru-RU" w:eastAsia="ru-RU" w:bidi="ru-RU"/>
      </w:rPr>
    </w:lvl>
  </w:abstractNum>
  <w:abstractNum w:abstractNumId="6" w15:restartNumberingAfterBreak="0">
    <w:nsid w:val="5A1238F9"/>
    <w:multiLevelType w:val="multilevel"/>
    <w:tmpl w:val="6F64C732"/>
    <w:lvl w:ilvl="0">
      <w:start w:val="2"/>
      <w:numFmt w:val="decimal"/>
      <w:lvlText w:val="%1"/>
      <w:lvlJc w:val="left"/>
      <w:pPr>
        <w:ind w:left="102" w:hanging="543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02" w:hanging="54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54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4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4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4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4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4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43"/>
      </w:pPr>
      <w:rPr>
        <w:rFonts w:hint="default"/>
        <w:lang w:val="ru-RU" w:eastAsia="ru-RU" w:bidi="ru-RU"/>
      </w:rPr>
    </w:lvl>
  </w:abstractNum>
  <w:abstractNum w:abstractNumId="7" w15:restartNumberingAfterBreak="0">
    <w:nsid w:val="661F7714"/>
    <w:multiLevelType w:val="multilevel"/>
    <w:tmpl w:val="42A66A0A"/>
    <w:lvl w:ilvl="0">
      <w:start w:val="4"/>
      <w:numFmt w:val="decimal"/>
      <w:lvlText w:val="%1"/>
      <w:lvlJc w:val="left"/>
      <w:pPr>
        <w:ind w:left="102" w:hanging="708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02" w:hanging="708"/>
        <w:jc w:val="left"/>
      </w:pPr>
      <w:rPr>
        <w:rFonts w:hint="default"/>
        <w:lang w:val="ru-RU" w:eastAsia="ru-RU" w:bidi="ru-RU"/>
      </w:rPr>
    </w:lvl>
    <w:lvl w:ilvl="2">
      <w:start w:val="6"/>
      <w:numFmt w:val="decimal"/>
      <w:lvlText w:val="%1.%2.%3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39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708"/>
      </w:pPr>
      <w:rPr>
        <w:rFonts w:hint="default"/>
        <w:lang w:val="ru-RU" w:eastAsia="ru-RU" w:bidi="ru-RU"/>
      </w:rPr>
    </w:lvl>
  </w:abstractNum>
  <w:abstractNum w:abstractNumId="8" w15:restartNumberingAfterBreak="0">
    <w:nsid w:val="672F503D"/>
    <w:multiLevelType w:val="multilevel"/>
    <w:tmpl w:val="855C8BC6"/>
    <w:lvl w:ilvl="0">
      <w:start w:val="4"/>
      <w:numFmt w:val="decimal"/>
      <w:lvlText w:val="%1"/>
      <w:lvlJc w:val="left"/>
      <w:pPr>
        <w:ind w:left="102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39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708"/>
      </w:pPr>
      <w:rPr>
        <w:rFonts w:hint="default"/>
        <w:lang w:val="ru-RU" w:eastAsia="ru-RU" w:bidi="ru-RU"/>
      </w:rPr>
    </w:lvl>
  </w:abstractNum>
  <w:abstractNum w:abstractNumId="9" w15:restartNumberingAfterBreak="0">
    <w:nsid w:val="738D47B4"/>
    <w:multiLevelType w:val="hybridMultilevel"/>
    <w:tmpl w:val="0A9AF960"/>
    <w:lvl w:ilvl="0" w:tplc="91A4E80E">
      <w:numFmt w:val="bullet"/>
      <w:lvlText w:val=""/>
      <w:lvlJc w:val="left"/>
      <w:pPr>
        <w:ind w:left="102" w:hanging="16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FCA9A6E">
      <w:numFmt w:val="bullet"/>
      <w:lvlText w:val="•"/>
      <w:lvlJc w:val="left"/>
      <w:pPr>
        <w:ind w:left="1046" w:hanging="166"/>
      </w:pPr>
      <w:rPr>
        <w:rFonts w:hint="default"/>
        <w:lang w:val="ru-RU" w:eastAsia="ru-RU" w:bidi="ru-RU"/>
      </w:rPr>
    </w:lvl>
    <w:lvl w:ilvl="2" w:tplc="F85C7B56">
      <w:numFmt w:val="bullet"/>
      <w:lvlText w:val="•"/>
      <w:lvlJc w:val="left"/>
      <w:pPr>
        <w:ind w:left="1993" w:hanging="166"/>
      </w:pPr>
      <w:rPr>
        <w:rFonts w:hint="default"/>
        <w:lang w:val="ru-RU" w:eastAsia="ru-RU" w:bidi="ru-RU"/>
      </w:rPr>
    </w:lvl>
    <w:lvl w:ilvl="3" w:tplc="0BB44DB6">
      <w:numFmt w:val="bullet"/>
      <w:lvlText w:val="•"/>
      <w:lvlJc w:val="left"/>
      <w:pPr>
        <w:ind w:left="2939" w:hanging="166"/>
      </w:pPr>
      <w:rPr>
        <w:rFonts w:hint="default"/>
        <w:lang w:val="ru-RU" w:eastAsia="ru-RU" w:bidi="ru-RU"/>
      </w:rPr>
    </w:lvl>
    <w:lvl w:ilvl="4" w:tplc="B8A4F96C">
      <w:numFmt w:val="bullet"/>
      <w:lvlText w:val="•"/>
      <w:lvlJc w:val="left"/>
      <w:pPr>
        <w:ind w:left="3886" w:hanging="166"/>
      </w:pPr>
      <w:rPr>
        <w:rFonts w:hint="default"/>
        <w:lang w:val="ru-RU" w:eastAsia="ru-RU" w:bidi="ru-RU"/>
      </w:rPr>
    </w:lvl>
    <w:lvl w:ilvl="5" w:tplc="51327A4C">
      <w:numFmt w:val="bullet"/>
      <w:lvlText w:val="•"/>
      <w:lvlJc w:val="left"/>
      <w:pPr>
        <w:ind w:left="4833" w:hanging="166"/>
      </w:pPr>
      <w:rPr>
        <w:rFonts w:hint="default"/>
        <w:lang w:val="ru-RU" w:eastAsia="ru-RU" w:bidi="ru-RU"/>
      </w:rPr>
    </w:lvl>
    <w:lvl w:ilvl="6" w:tplc="50CAA9E4">
      <w:numFmt w:val="bullet"/>
      <w:lvlText w:val="•"/>
      <w:lvlJc w:val="left"/>
      <w:pPr>
        <w:ind w:left="5779" w:hanging="166"/>
      </w:pPr>
      <w:rPr>
        <w:rFonts w:hint="default"/>
        <w:lang w:val="ru-RU" w:eastAsia="ru-RU" w:bidi="ru-RU"/>
      </w:rPr>
    </w:lvl>
    <w:lvl w:ilvl="7" w:tplc="1C58AC8A">
      <w:numFmt w:val="bullet"/>
      <w:lvlText w:val="•"/>
      <w:lvlJc w:val="left"/>
      <w:pPr>
        <w:ind w:left="6726" w:hanging="166"/>
      </w:pPr>
      <w:rPr>
        <w:rFonts w:hint="default"/>
        <w:lang w:val="ru-RU" w:eastAsia="ru-RU" w:bidi="ru-RU"/>
      </w:rPr>
    </w:lvl>
    <w:lvl w:ilvl="8" w:tplc="DF705494">
      <w:numFmt w:val="bullet"/>
      <w:lvlText w:val="•"/>
      <w:lvlJc w:val="left"/>
      <w:pPr>
        <w:ind w:left="7673" w:hanging="166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1171C"/>
    <w:rsid w:val="0001171C"/>
    <w:rsid w:val="000A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061BB-88C2-4686-ABD6-4E3A7431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74" w:lineRule="exact"/>
      <w:ind w:left="656" w:hanging="37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Мама</dc:creator>
  <cp:lastModifiedBy>1</cp:lastModifiedBy>
  <cp:revision>3</cp:revision>
  <dcterms:created xsi:type="dcterms:W3CDTF">2019-11-29T13:08:00Z</dcterms:created>
  <dcterms:modified xsi:type="dcterms:W3CDTF">2019-11-29T13:12:00Z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2019-11-29T00:00:00Z</vt:filetime>
  </property>
</Properties>
</file>