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A5A" w:rsidRPr="000F7627" w:rsidRDefault="00783173" w:rsidP="000F762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831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9665" cy="9319260"/>
            <wp:effectExtent l="0" t="0" r="0" b="0"/>
            <wp:docPr id="1" name="Рисунок 1" descr="C:\Users\1\Downloads\164526249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45262498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"/>
                    <a:stretch/>
                  </pic:blipFill>
                  <pic:spPr bwMode="auto">
                    <a:xfrm>
                      <a:off x="0" y="0"/>
                      <a:ext cx="6211292" cy="93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05A5A" w:rsidRPr="000F7627">
        <w:rPr>
          <w:rFonts w:ascii="Times New Roman" w:hAnsi="Times New Roman" w:cs="Times New Roman"/>
          <w:sz w:val="24"/>
          <w:szCs w:val="24"/>
        </w:rPr>
        <w:lastRenderedPageBreak/>
        <w:t>2.2. Гарантированное качество и безопасность питания и пищевых продуктов, используемых для приготовления блюд.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2.3. Предупреждение (профилактика) среди обучающихся инфекционных и неинфекционных заболеваний, связанных с фактором питания.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2.4. Пропаганда принципов полноценного и здорового питания.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2.5. Социальная поддержка детей из социально незащищенных, малообеспеченных и семей, попавших в трудные жизненные ситуации.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2.6. Модернизация школьных пищеблоков в соответствии с требованиями санитарных норм и правил, современных технологий.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2.7. 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A5A" w:rsidRPr="000F7627" w:rsidRDefault="00B357EA" w:rsidP="000F76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C05A5A" w:rsidRPr="000F7627">
        <w:rPr>
          <w:rFonts w:ascii="Times New Roman" w:hAnsi="Times New Roman" w:cs="Times New Roman"/>
          <w:b/>
          <w:sz w:val="24"/>
          <w:szCs w:val="24"/>
        </w:rPr>
        <w:t>3. Общие принципы организации питания в школе</w:t>
      </w:r>
    </w:p>
    <w:p w:rsidR="00C05A5A" w:rsidRPr="000F7627" w:rsidRDefault="00B357E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3.1.Организация питания учащихся в учреждении, режим питания обеспечиваются в соответствии с государственными санитарно-эпидемиологическими правилами и нормами 2.4.5.2409-08 "Санитарно-эпидемиологические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образования".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3.2. Для организации питания учащихся используются специальные помещения (пищеблок), соответствующие требованиям санитарно - гигиенических норм и правил по следующим направлениям: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соответствие числа посадочных мест столовой установленным нормам;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обеспеченность технологическим оборудованием, техническое состояние, которого соответствует установленным требованиям;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наличие пищеблока, подсобных помещений для хранения продуктов;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обеспеченность кухонной и столовой посудой, столовыми приборами в необходимом количестве и в соответствии с требованиями СанПиН;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наличие вытяжного оборудования, его работоспособность;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соответствие иным требованиям действующих санитарных норм и правил Российской Федерации.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3.3. В пищеблоке постоянно должны находиться: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журнал бракеража пищевых продуктов и продовольственного сырья;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журнал бракеража готовой кулинарной продукции, журнал здоровья;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журнал проведения витаминизации третьих и сладких блюд;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журнал учета температурного режима холодильного оборудования;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ведомость контроля рациона питания (формы учетной документации пищеблока - приложение №10 к СанПиН 2.4.5.2409-08);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 xml:space="preserve">• копии примерного 10-дневного меню для обучающихся 1-4 классов и 5-11 классов, согласованных с территориальным отделом </w:t>
      </w:r>
      <w:proofErr w:type="spellStart"/>
      <w:r w:rsidRPr="000F7627">
        <w:rPr>
          <w:color w:val="000000"/>
        </w:rPr>
        <w:t>Роспотребнадзора</w:t>
      </w:r>
      <w:proofErr w:type="spellEnd"/>
      <w:r w:rsidRPr="000F7627">
        <w:rPr>
          <w:color w:val="000000"/>
        </w:rPr>
        <w:t>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ежедневные меню, технологические карты на приготовляемые блюда;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• приходные документы на пищевую продукцию, документы, подтверждающие качество поступающей пищевой продукции (накладные, сертификаты соответствия, удостоверения качества, документы ветеринарно- санитарной экспертизы и др.).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3.4. Администрация школы обеспечивает принятие организационно 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 xml:space="preserve">3.5. Обслуживание горячим питанием учащихся осуществляется штатными сотрудниками организации, оказывающей услугу по питанию, имеющими соответствующую </w:t>
      </w:r>
      <w:r w:rsidRPr="000F7627">
        <w:rPr>
          <w:color w:val="000000"/>
        </w:rPr>
        <w:lastRenderedPageBreak/>
        <w:t>профессиональную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3.6. Гигиенические показатели пищевой ценности продовольственного сырья и пищевых продуктов, используемых в питании учащихся, должны соответствовать СанПиН 2.4.5.2409-08.</w:t>
      </w:r>
    </w:p>
    <w:p w:rsidR="00C05A5A" w:rsidRPr="000F7627" w:rsidRDefault="00C05A5A" w:rsidP="000F762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F7627">
        <w:rPr>
          <w:color w:val="000000"/>
        </w:rPr>
        <w:t>3.7. Приказом директора школы из числа административных или педагогических работников назначается лицо, ответственное за полноту охвата учащихся питанием и организацию питания на текущий учебный год.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 Порядок организации питания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4.1. В организации, осуществляющей образовательную деятельность, для всех школьников за наличный расчет осуществляется продажа горячих завтраков и обедов.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4.2. Питание обучающихся осуществляется на основании примерного меню на период не менее двух недель, которое согласовывается директором школы и территориального органа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>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4.3. При разработке примерного меню учитывается: продолжительность пребывания обучающихся в образовательной организации, возрастная категория, состояние здоровья обучающихся, возможности вариативных форм организации питания.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4.4. Фактическое меню (утверждается директором школы в ежедневном режиме,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4.5. Лицо, ответственное за организацию питания: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координирует и контролирует деятельность классных руководителей по организации питания;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формирует списки обучающихся для предоставления питания;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обеспечивает учёт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осуществляет мониторинг удовлетворенности качеством школьного питания;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вносит предложения по улучшению питания.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4.6. Классные руководители общеобразовательной организации: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ежедневно представляют лицу, ответственному за организацию питания заявку на количество обучающихся на следующий учебный день;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ежедневно не позднее, чем за 1 час до приема пищи в день питания уточняют представленную ранее заявку;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ведут ежедневный табель учета полученных обучающимися обедов;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осуществляют в части своей компетенции мониторинг организации питания;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4.7. Ответственный дежурный по школе (дежурный администратор) обеспечивает дежурство учителей и обучающихся в помещении столовой. Дежурные учителя обеспечивают соблюдение режима посещения столовой, общественный порядок и содействуют работникам столовой в организации питания. </w:t>
      </w:r>
    </w:p>
    <w:p w:rsidR="00C05A5A" w:rsidRPr="000F7627" w:rsidRDefault="00B357EA" w:rsidP="000F76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C05A5A" w:rsidRPr="000F7627">
        <w:rPr>
          <w:rFonts w:ascii="Times New Roman" w:hAnsi="Times New Roman" w:cs="Times New Roman"/>
          <w:b/>
          <w:sz w:val="24"/>
          <w:szCs w:val="24"/>
        </w:rPr>
        <w:t>5. Обеспечение контроля организации питания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lastRenderedPageBreak/>
        <w:t xml:space="preserve"> 5.1. Директор школы осуществляет общий контроль организации питания, в том числе: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организацию льготного питания и выплату денежной компенсации;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устранение предписаний по организации питания;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условия транспортировки и хранения продуктов;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своевременность прохождения санитарного минимума персоналом школьной столовой. </w:t>
      </w:r>
    </w:p>
    <w:p w:rsidR="00C05A5A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5.2. Завхоз осуществляет контроль санитарно-технических условий пищеблока и обеденного зала, наличия оборудования, инвентаря и кухонной посуды.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5.3. Дежурный учитель в столовой, учителя начальных классов осуществляют контроль соблюдения детьми правил личной гигиены.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5.</w:t>
      </w:r>
      <w:r w:rsidR="000F7627" w:rsidRPr="000F7627">
        <w:rPr>
          <w:rFonts w:ascii="Times New Roman" w:hAnsi="Times New Roman" w:cs="Times New Roman"/>
          <w:sz w:val="24"/>
          <w:szCs w:val="24"/>
        </w:rPr>
        <w:t>4</w:t>
      </w:r>
      <w:r w:rsidRPr="000F7627">
        <w:rPr>
          <w:rFonts w:ascii="Times New Roman" w:hAnsi="Times New Roman" w:cs="Times New Roman"/>
          <w:sz w:val="24"/>
          <w:szCs w:val="24"/>
        </w:rPr>
        <w:t>.</w:t>
      </w:r>
      <w:r w:rsidR="000F7627" w:rsidRPr="000F7627">
        <w:rPr>
          <w:rFonts w:ascii="Times New Roman" w:hAnsi="Times New Roman" w:cs="Times New Roman"/>
          <w:sz w:val="24"/>
          <w:szCs w:val="24"/>
        </w:rPr>
        <w:t>Повар</w:t>
      </w:r>
      <w:r w:rsidRPr="000F7627">
        <w:rPr>
          <w:rFonts w:ascii="Times New Roman" w:hAnsi="Times New Roman" w:cs="Times New Roman"/>
          <w:sz w:val="24"/>
          <w:szCs w:val="24"/>
        </w:rPr>
        <w:t xml:space="preserve"> школьной столовой осуществляет контроль соблюдения персоналом столовой правил личной гигиены.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5.</w:t>
      </w:r>
      <w:r w:rsidR="000F7627" w:rsidRPr="000F7627">
        <w:rPr>
          <w:rFonts w:ascii="Times New Roman" w:hAnsi="Times New Roman" w:cs="Times New Roman"/>
          <w:sz w:val="24"/>
          <w:szCs w:val="24"/>
        </w:rPr>
        <w:t>5</w:t>
      </w:r>
      <w:r w:rsidRPr="000F7627">
        <w:rPr>
          <w:rFonts w:ascii="Times New Roman" w:hAnsi="Times New Roman" w:cs="Times New Roman"/>
          <w:sz w:val="24"/>
          <w:szCs w:val="24"/>
        </w:rPr>
        <w:t xml:space="preserve">. Проверку качества пищи, объема и выхода приготовленных блюд, их соответствие утвержденному меню, соблюдение рецептур и технологических режимов осуществляет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комиссия. Также, комиссия проводит проверки качества сырой продукции, поступающей на пищеблок, условий её хранения, соблюдения сроков реализации, норм вложения и технологии приготовления пищи и выполнения иных требований, предъявляемых надзорными органами и службами. Результаты проверки заносятся в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журнал.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5.</w:t>
      </w:r>
      <w:r w:rsidR="000F7627" w:rsidRPr="000F7627">
        <w:rPr>
          <w:rFonts w:ascii="Times New Roman" w:hAnsi="Times New Roman" w:cs="Times New Roman"/>
          <w:sz w:val="24"/>
          <w:szCs w:val="24"/>
        </w:rPr>
        <w:t>6</w:t>
      </w:r>
      <w:r w:rsidRPr="000F76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комиссия организует и проводит опрос обучающихся по ассортименту и качеству отпускаемой продукции и представляет полученную информацию директору организации, осуществляющей образовательную деятельность.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5.</w:t>
      </w:r>
      <w:r w:rsidR="000F7627" w:rsidRPr="000F7627">
        <w:rPr>
          <w:rFonts w:ascii="Times New Roman" w:hAnsi="Times New Roman" w:cs="Times New Roman"/>
          <w:sz w:val="24"/>
          <w:szCs w:val="24"/>
        </w:rPr>
        <w:t>7</w:t>
      </w:r>
      <w:r w:rsidRPr="000F76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комиссия вносит администрации школы предложения по улучшению обслуживания обучающихся, оказывает содействие в проведении просветительской работы среди обучающихся и их родителей (законных представителей) по вопросам рационального питания. 5.</w:t>
      </w:r>
      <w:r w:rsidR="000F7627" w:rsidRPr="000F7627">
        <w:rPr>
          <w:rFonts w:ascii="Times New Roman" w:hAnsi="Times New Roman" w:cs="Times New Roman"/>
          <w:sz w:val="24"/>
          <w:szCs w:val="24"/>
        </w:rPr>
        <w:t>8</w:t>
      </w:r>
      <w:r w:rsidRPr="000F76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комиссия создается на текущий учебный год приказом директора школы в составе: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медицинский работник;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•повар;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лицо, ответственное за организацию питания;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представитель органа государственно-общественного управления, родительской общественности.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5.</w:t>
      </w:r>
      <w:r w:rsidR="000F7627" w:rsidRPr="000F7627">
        <w:rPr>
          <w:rFonts w:ascii="Times New Roman" w:hAnsi="Times New Roman" w:cs="Times New Roman"/>
          <w:sz w:val="24"/>
          <w:szCs w:val="24"/>
        </w:rPr>
        <w:t>9</w:t>
      </w:r>
      <w:r w:rsidRPr="000F76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комиссия вправе снять с реализации блюда, приготовленные с нарушениями санитарно-эпидемиологических требований. 5.</w:t>
      </w:r>
    </w:p>
    <w:p w:rsidR="000F7627" w:rsidRPr="000F7627" w:rsidRDefault="000F7627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5.10</w:t>
      </w:r>
      <w:r w:rsidR="00C05A5A" w:rsidRPr="000F7627">
        <w:rPr>
          <w:rFonts w:ascii="Times New Roman" w:hAnsi="Times New Roman" w:cs="Times New Roman"/>
          <w:sz w:val="24"/>
          <w:szCs w:val="24"/>
        </w:rPr>
        <w:t xml:space="preserve">. Работа комиссии осуществляется в соответствии с планом, согласованным с администрацией организации, осуществляющей образовательную деятельность. Результаты проверок и меры, принятые по устранению недостатков оформляются актами и рассматриваются на заседаниях </w:t>
      </w:r>
      <w:proofErr w:type="spellStart"/>
      <w:r w:rsidR="00C05A5A" w:rsidRPr="000F7627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C05A5A" w:rsidRPr="000F7627">
        <w:rPr>
          <w:rFonts w:ascii="Times New Roman" w:hAnsi="Times New Roman" w:cs="Times New Roman"/>
          <w:sz w:val="24"/>
          <w:szCs w:val="24"/>
        </w:rPr>
        <w:t xml:space="preserve"> комиссии с приглашением заинтересованных лиц.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5.1</w:t>
      </w:r>
      <w:r w:rsidR="000F7627" w:rsidRPr="000F7627">
        <w:rPr>
          <w:rFonts w:ascii="Times New Roman" w:hAnsi="Times New Roman" w:cs="Times New Roman"/>
          <w:sz w:val="24"/>
          <w:szCs w:val="24"/>
        </w:rPr>
        <w:t>1</w:t>
      </w:r>
      <w:r w:rsidRPr="000F7627">
        <w:rPr>
          <w:rFonts w:ascii="Times New Roman" w:hAnsi="Times New Roman" w:cs="Times New Roman"/>
          <w:sz w:val="24"/>
          <w:szCs w:val="24"/>
        </w:rPr>
        <w:t>. Заседание комиссии оформляется протоколом и доводится до сведения администрации организации, осуществляющей образовательную деятельность.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5.1</w:t>
      </w:r>
      <w:r w:rsidR="000F7627" w:rsidRPr="000F7627">
        <w:rPr>
          <w:rFonts w:ascii="Times New Roman" w:hAnsi="Times New Roman" w:cs="Times New Roman"/>
          <w:sz w:val="24"/>
          <w:szCs w:val="24"/>
        </w:rPr>
        <w:t>2</w:t>
      </w:r>
      <w:r w:rsidRPr="000F7627">
        <w:rPr>
          <w:rFonts w:ascii="Times New Roman" w:hAnsi="Times New Roman" w:cs="Times New Roman"/>
          <w:sz w:val="24"/>
          <w:szCs w:val="24"/>
        </w:rPr>
        <w:t xml:space="preserve">. Систематический контроль над ассортиментом реализуемой продукции, соблюдением рецептур, полнотой вложения сырья в блюда, технологической и санитарной дисциплинами при производстве и реализации продукции школьного питания, другие контрольные функции в пределах своей компетенции осуществляют специалисты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лабораторнотехнологического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контроля Управления социального питания. Результаты проверки оформляются актом, о чем вносится запись в контрольный журнал. </w:t>
      </w:r>
    </w:p>
    <w:p w:rsidR="000F7627" w:rsidRPr="000F7627" w:rsidRDefault="00B357E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05A5A" w:rsidRPr="000F7627">
        <w:rPr>
          <w:rFonts w:ascii="Times New Roman" w:hAnsi="Times New Roman" w:cs="Times New Roman"/>
          <w:b/>
          <w:sz w:val="24"/>
          <w:szCs w:val="24"/>
        </w:rPr>
        <w:t>6. Права и обязанности родителей (законных представителей) обучающихся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6.1. Родители (законные представители) обучающихся имеют право: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подавать заявление на обеспечение своих детей льготным питанием в случаях, предусмотренных действующими нормативными правовыми актами;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вносить предложения по улучшению организации питания обучающихся лично, через родительские комитеты и иные органы государственно-общественного управления;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lastRenderedPageBreak/>
        <w:t xml:space="preserve">• знакомиться с примерным и ежедневным меню, ценами на готовую продукцию в школьной столовой;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принимать участие в деятельности органов государственно-общественного управления по вопросам организации питания обучающихся;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оказывать в добровольном порядке благотворительную помощь с целью улучшения питания обучающихся в соответствии с действующим законодательством Российской Федерации.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6.2. Родители (законные представители) обучающихся обязаны</w:t>
      </w:r>
      <w:r w:rsidR="000F7627" w:rsidRPr="000F7627">
        <w:rPr>
          <w:rFonts w:ascii="Times New Roman" w:hAnsi="Times New Roman" w:cs="Times New Roman"/>
          <w:sz w:val="24"/>
          <w:szCs w:val="24"/>
        </w:rPr>
        <w:t>: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при представлении заявления на льготное питание ребенка предоставить администрации организации, осуществляющей образовательную деятельность, все необходимые документы, предусмотренные действующими нормативными правовыми актами;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• своевременно вносить плату за питание ребенка;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своевременно не позднее, чем за один день сообщать классному руководителю о болезни ребенка или его временном отсутствии в организации, осуществляющей образовательную деятельность, для снятия его с питания на период его фактического отсутствия;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• своевременно предупреждать медицинского работника и классного руководителя об имеющихся у ребенка аллергических реакциях на продукты питания;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• вести разъяснительную работу со своими детьми по привитию им навыков здорового образа жизни и правильного питания.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</w:t>
      </w:r>
      <w:r w:rsidRPr="000F7627">
        <w:rPr>
          <w:rFonts w:ascii="Times New Roman" w:hAnsi="Times New Roman" w:cs="Times New Roman"/>
          <w:b/>
          <w:sz w:val="24"/>
          <w:szCs w:val="24"/>
        </w:rPr>
        <w:t>7. Информационно-просветительская работа и мониторинг организации питания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7.1. Образовательная организация с целью совершенствования организации питания: - организует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</w:t>
      </w:r>
      <w:proofErr w:type="spellStart"/>
      <w:r w:rsidRPr="000F7627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0F7627">
        <w:rPr>
          <w:rFonts w:ascii="Times New Roman" w:hAnsi="Times New Roman" w:cs="Times New Roman"/>
          <w:sz w:val="24"/>
          <w:szCs w:val="24"/>
        </w:rPr>
        <w:t xml:space="preserve"> мероприятий;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- оформляет и регулярно (не реже 1 раза в четверть) обновляет информационные стенды, посвящённые вопросам формирования культуры питания;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- 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- 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 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- 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-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питания;</w:t>
      </w:r>
    </w:p>
    <w:p w:rsidR="000F7627" w:rsidRPr="000F7627" w:rsidRDefault="00C05A5A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 xml:space="preserve"> 2.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собрания, публичного отчета. </w:t>
      </w:r>
    </w:p>
    <w:p w:rsidR="000F7627" w:rsidRPr="000F7627" w:rsidRDefault="00B357EA" w:rsidP="000F76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0F7627" w:rsidRPr="000F7627">
        <w:rPr>
          <w:rFonts w:ascii="Times New Roman" w:hAnsi="Times New Roman" w:cs="Times New Roman"/>
          <w:b/>
          <w:sz w:val="24"/>
          <w:szCs w:val="24"/>
        </w:rPr>
        <w:t>8</w:t>
      </w:r>
      <w:r w:rsidR="00C05A5A" w:rsidRPr="000F7627">
        <w:rPr>
          <w:rFonts w:ascii="Times New Roman" w:hAnsi="Times New Roman" w:cs="Times New Roman"/>
          <w:b/>
          <w:sz w:val="24"/>
          <w:szCs w:val="24"/>
        </w:rPr>
        <w:t xml:space="preserve">. Заключительные положения </w:t>
      </w:r>
    </w:p>
    <w:p w:rsidR="000F7627" w:rsidRPr="000F7627" w:rsidRDefault="000F7627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8</w:t>
      </w:r>
      <w:r w:rsidR="00C05A5A" w:rsidRPr="000F7627">
        <w:rPr>
          <w:rFonts w:ascii="Times New Roman" w:hAnsi="Times New Roman" w:cs="Times New Roman"/>
          <w:sz w:val="24"/>
          <w:szCs w:val="24"/>
        </w:rPr>
        <w:t xml:space="preserve">.1. Настоящее Положение об организации питания обучающихся является локальным нормативным актом, регламентирующим деятельность школы по вопросам </w:t>
      </w:r>
      <w:proofErr w:type="gramStart"/>
      <w:r w:rsidR="00C05A5A" w:rsidRPr="000F7627">
        <w:rPr>
          <w:rFonts w:ascii="Times New Roman" w:hAnsi="Times New Roman" w:cs="Times New Roman"/>
          <w:sz w:val="24"/>
          <w:szCs w:val="24"/>
        </w:rPr>
        <w:t>питания</w:t>
      </w:r>
      <w:proofErr w:type="gramEnd"/>
      <w:r w:rsidR="00C05A5A" w:rsidRPr="000F7627">
        <w:rPr>
          <w:rFonts w:ascii="Times New Roman" w:hAnsi="Times New Roman" w:cs="Times New Roman"/>
          <w:sz w:val="24"/>
          <w:szCs w:val="24"/>
        </w:rPr>
        <w:t xml:space="preserve"> </w:t>
      </w:r>
      <w:r w:rsidR="00C05A5A" w:rsidRPr="000F7627">
        <w:rPr>
          <w:rFonts w:ascii="Times New Roman" w:hAnsi="Times New Roman" w:cs="Times New Roman"/>
          <w:sz w:val="24"/>
          <w:szCs w:val="24"/>
        </w:rPr>
        <w:lastRenderedPageBreak/>
        <w:t>утверждается и вводится в действие приказом директора организации, осуществляющей образовательную деятельность.</w:t>
      </w:r>
    </w:p>
    <w:p w:rsidR="000F7627" w:rsidRPr="000F7627" w:rsidRDefault="000F7627" w:rsidP="000F7627">
      <w:pPr>
        <w:jc w:val="both"/>
        <w:rPr>
          <w:rFonts w:ascii="Times New Roman" w:hAnsi="Times New Roman" w:cs="Times New Roman"/>
          <w:sz w:val="24"/>
          <w:szCs w:val="24"/>
        </w:rPr>
      </w:pPr>
      <w:r w:rsidRPr="000F7627">
        <w:rPr>
          <w:rFonts w:ascii="Times New Roman" w:hAnsi="Times New Roman" w:cs="Times New Roman"/>
          <w:sz w:val="24"/>
          <w:szCs w:val="24"/>
        </w:rPr>
        <w:t>8</w:t>
      </w:r>
      <w:r w:rsidR="00C05A5A" w:rsidRPr="000F7627">
        <w:rPr>
          <w:rFonts w:ascii="Times New Roman" w:hAnsi="Times New Roman" w:cs="Times New Roman"/>
          <w:sz w:val="24"/>
          <w:szCs w:val="24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sectPr w:rsidR="000F7627" w:rsidRPr="000F7627" w:rsidSect="00431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A5A"/>
    <w:rsid w:val="00080E1C"/>
    <w:rsid w:val="000F7627"/>
    <w:rsid w:val="002D4D54"/>
    <w:rsid w:val="00304DA2"/>
    <w:rsid w:val="00431C0D"/>
    <w:rsid w:val="004B5E30"/>
    <w:rsid w:val="006F1836"/>
    <w:rsid w:val="00702EE7"/>
    <w:rsid w:val="00783173"/>
    <w:rsid w:val="007A626F"/>
    <w:rsid w:val="008C5149"/>
    <w:rsid w:val="00B357EA"/>
    <w:rsid w:val="00C05A5A"/>
    <w:rsid w:val="00C23DF9"/>
    <w:rsid w:val="00C34D40"/>
    <w:rsid w:val="00E856BA"/>
    <w:rsid w:val="00E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DD608D-7CB4-41D1-9347-A08BD8F5E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5A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Дирекор</dc:creator>
  <cp:lastModifiedBy>1</cp:lastModifiedBy>
  <cp:revision>3</cp:revision>
  <dcterms:created xsi:type="dcterms:W3CDTF">2022-02-19T06:15:00Z</dcterms:created>
  <dcterms:modified xsi:type="dcterms:W3CDTF">2022-02-20T14:58:00Z</dcterms:modified>
</cp:coreProperties>
</file>