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FD" w:rsidRDefault="00422AFD" w:rsidP="00422AFD">
      <w:pPr>
        <w:pStyle w:val="c7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32"/>
          <w:szCs w:val="32"/>
        </w:rPr>
        <w:t>Духовно-нравственное воспитание</w:t>
      </w:r>
    </w:p>
    <w:p w:rsidR="00422AFD" w:rsidRDefault="00422AFD" w:rsidP="00422AFD">
      <w:pPr>
        <w:pStyle w:val="c7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8"/>
          <w:b/>
          <w:bCs/>
          <w:i/>
          <w:iCs/>
          <w:color w:val="000000"/>
          <w:sz w:val="32"/>
          <w:szCs w:val="32"/>
        </w:rPr>
      </w:pPr>
      <w:r>
        <w:rPr>
          <w:rStyle w:val="c8"/>
          <w:b/>
          <w:bCs/>
          <w:i/>
          <w:iCs/>
          <w:color w:val="000000"/>
          <w:sz w:val="32"/>
          <w:szCs w:val="32"/>
        </w:rPr>
        <w:t> в работе классного руководителя (из опыта работы классного руководителя 6 клас</w:t>
      </w:r>
      <w:r w:rsidR="00C305E4">
        <w:rPr>
          <w:rStyle w:val="c8"/>
          <w:b/>
          <w:bCs/>
          <w:i/>
          <w:iCs/>
          <w:color w:val="000000"/>
          <w:sz w:val="32"/>
          <w:szCs w:val="32"/>
        </w:rPr>
        <w:t>са МБОУ «</w:t>
      </w:r>
      <w:proofErr w:type="spellStart"/>
      <w:r w:rsidR="00C305E4">
        <w:rPr>
          <w:rStyle w:val="c8"/>
          <w:b/>
          <w:bCs/>
          <w:i/>
          <w:iCs/>
          <w:color w:val="000000"/>
          <w:sz w:val="32"/>
          <w:szCs w:val="32"/>
        </w:rPr>
        <w:t>Кудеихинская</w:t>
      </w:r>
      <w:proofErr w:type="spellEnd"/>
      <w:r w:rsidR="00C305E4">
        <w:rPr>
          <w:rStyle w:val="c8"/>
          <w:b/>
          <w:bCs/>
          <w:i/>
          <w:iCs/>
          <w:color w:val="000000"/>
          <w:sz w:val="32"/>
          <w:szCs w:val="32"/>
        </w:rPr>
        <w:t xml:space="preserve"> СОШ»</w:t>
      </w:r>
      <w:r>
        <w:rPr>
          <w:rStyle w:val="c8"/>
          <w:b/>
          <w:bCs/>
          <w:i/>
          <w:iCs/>
          <w:color w:val="000000"/>
          <w:sz w:val="32"/>
          <w:szCs w:val="32"/>
        </w:rPr>
        <w:t>)</w:t>
      </w:r>
    </w:p>
    <w:p w:rsidR="00C305E4" w:rsidRDefault="00C305E4" w:rsidP="00422AFD">
      <w:pPr>
        <w:pStyle w:val="c7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/>
          <w:color w:val="000000"/>
          <w:sz w:val="22"/>
          <w:szCs w:val="22"/>
        </w:rPr>
      </w:pP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педагога есть трудная, но очень важная миссия - быть классным руководителем. Одни считают ее дополнением к своей преподавательской работе, другие - наоборот, самой главной. Как бы ни была трудна эта деятельность, она, несомненно, нужна детям, поскольку основное структурное звено в школе - это класс. Именно в нем зарождается интерес к учебе, формируются социальные отношения между детьми. Класс представляет собой систему, которая помогает реализовать заботу о социальном благополучии детей, решать проблему их досуга, сплачивать коллектив, формировать соответствующую эмоциональную атмосферу. Организатором деятельности учеников в классе, координатором воздействий был и остается классный руководитель.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Задача классного руководителя - создавать условия для саморазвития учащихся. Цветок растет сам. Его не надо тянуть за верхушку, «пихать» и «пинать». Его надо поливать, обогревать и освещать солнцем. Ему нужно создавать условия, удовлетворяя его внутренние нужды и запросы. И тогда растение будет здоровым, как ему предписано быть природой.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ребёнке изначально заложено стремление к развитию. Цель становящейся личности - утвердить свое уникальное «я», выявить свое неповторимое предназначение. А цель педагога помочь ему в этом.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Решая задачу со многими неизвестными, я стараюсь организовать  работу не только по «горизонтали», но и по «вертикали». Хочу, чтобы мои ученики обладали острым чувством долга, ответственности, жили по законам совести, были смелыми, честными и справедливыми.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Моя воспитательная работа с классом проводится по следующим направлениям: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Духовно-нравственное и правовое воспитание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Познавательная деятельность и эстетическое воспитание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Учебная и трудовая деятельность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Физическое воспитание и здоровый образ жизни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Работа с родителями.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Приоритетным направлением в воспитательной работе считаю духовно-нравственное и правовое воспитание учащихся. Нравственность должна стоять впереди и вести за собой интеллект.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 один человек не рождается с определенным уровнем духовности, духовность формируется постепенно, с детства. И в наших силах помочь детям понять и принять величайшие духовные ценности, развить основы нравственности. Именно поэтому нравственное воспитание - одно из важнейших направлений  работы в школе.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процессе  работы стараюсь придерживаться  определенного  стиля в отношениях с детьми: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Не запрещать, а направлять;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· Не управлять, а соуправлять;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Не принуждать, а убеждать;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Не командовать, а организовывать;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Не ограничивать, а предоставлять свободу выбора.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Будучи классным руководителем, считаю, что целью воспитательного процесса является воспитание свободной, талантливой, физически здоровой личности, обогащенной научными знаниями, готовой к созидательной трудовой деятельности, которая достигается через формирование у учащихся нравственного отношения к окружающим людям и осознание ценности человеческой жизни, через формирование культуры интеллектуального развития и совершенствования учащихся, а также культуры сохранения собственного здоровья.</w:t>
      </w:r>
      <w:proofErr w:type="gramEnd"/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Проводимые мной классные часы (информационные классные часы «Борьба со сквернословием», «Интернет-зависимос</w:t>
      </w:r>
      <w:r w:rsidR="00C305E4">
        <w:rPr>
          <w:rStyle w:val="c0"/>
          <w:color w:val="000000"/>
          <w:sz w:val="28"/>
          <w:szCs w:val="28"/>
        </w:rPr>
        <w:t>ть и способы борьбы с ней»</w:t>
      </w:r>
      <w:r>
        <w:rPr>
          <w:rStyle w:val="c0"/>
          <w:color w:val="000000"/>
          <w:sz w:val="28"/>
          <w:szCs w:val="28"/>
        </w:rPr>
        <w:t>;  темати</w:t>
      </w:r>
      <w:r w:rsidR="003A00FF">
        <w:rPr>
          <w:rStyle w:val="c0"/>
          <w:color w:val="000000"/>
          <w:sz w:val="28"/>
          <w:szCs w:val="28"/>
        </w:rPr>
        <w:t>ческие классные часы «Символы государства</w:t>
      </w:r>
      <w:r>
        <w:rPr>
          <w:rStyle w:val="c0"/>
          <w:color w:val="000000"/>
          <w:sz w:val="28"/>
          <w:szCs w:val="28"/>
        </w:rPr>
        <w:t>», «Расскажи мне обо мне» и др.); ситуативные практикумы («Умей общаться со всеми и все</w:t>
      </w:r>
      <w:r w:rsidR="003A00FF">
        <w:rPr>
          <w:rStyle w:val="c0"/>
          <w:color w:val="000000"/>
          <w:sz w:val="28"/>
          <w:szCs w:val="28"/>
        </w:rPr>
        <w:t>гда»), диспуты («Урок добра», «Отношения с родителями</w:t>
      </w:r>
      <w:r>
        <w:rPr>
          <w:rStyle w:val="c0"/>
          <w:color w:val="000000"/>
          <w:sz w:val="28"/>
          <w:szCs w:val="28"/>
        </w:rPr>
        <w:t>») способствуют развитию самооценки учащихся, выработке умения видеть сильные и слабые стороны своей личности, характера.</w:t>
      </w:r>
      <w:proofErr w:type="gramEnd"/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Одним из эффективных средств воспитания считаю использование ИКТ. Так, например, были разработаны и проведены следующие тематические часы общения с использованием презентаций:</w:t>
      </w:r>
    </w:p>
    <w:p w:rsidR="00422AFD" w:rsidRDefault="00422AFD" w:rsidP="00C305E4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-Права ребёнка. ПДД.</w:t>
      </w:r>
    </w:p>
    <w:p w:rsidR="00422AFD" w:rsidRDefault="00422AFD" w:rsidP="00C305E4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такое патриотизм?</w:t>
      </w:r>
    </w:p>
    <w:p w:rsidR="00422AFD" w:rsidRDefault="00422AFD" w:rsidP="00C305E4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-День народного единства.</w:t>
      </w:r>
    </w:p>
    <w:p w:rsidR="00422AFD" w:rsidRDefault="00422AFD" w:rsidP="00C305E4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-Долой сквернословие.</w:t>
      </w:r>
    </w:p>
    <w:p w:rsidR="00422AFD" w:rsidRDefault="00C305E4" w:rsidP="00C305E4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422AFD">
        <w:rPr>
          <w:rStyle w:val="c0"/>
          <w:color w:val="000000"/>
          <w:sz w:val="28"/>
          <w:szCs w:val="28"/>
        </w:rPr>
        <w:t>-Я выбираю, мы выбираем.</w:t>
      </w:r>
    </w:p>
    <w:p w:rsidR="00422AFD" w:rsidRDefault="00422AFD" w:rsidP="00C305E4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-Учимся жить без конфликтов.</w:t>
      </w:r>
    </w:p>
    <w:p w:rsidR="00422AFD" w:rsidRDefault="00422AFD" w:rsidP="00C305E4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-Поговорим о наших мечтах.</w:t>
      </w:r>
    </w:p>
    <w:p w:rsidR="00422AFD" w:rsidRDefault="00422AFD" w:rsidP="00C305E4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-Энциклопедия профессий.</w:t>
      </w:r>
    </w:p>
    <w:p w:rsidR="00422AFD" w:rsidRDefault="00422AFD" w:rsidP="00C305E4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достижения полноценного результата воспитательной деятельности, безусловно, необходима и работа с родителями, причём она должна быть разнообразной по своим формам. Так, например, было проведено родительское собрание в форме круглого стола</w:t>
      </w:r>
      <w:r w:rsidR="00C305E4">
        <w:rPr>
          <w:rStyle w:val="c1"/>
          <w:color w:val="000000"/>
          <w:sz w:val="28"/>
          <w:szCs w:val="28"/>
        </w:rPr>
        <w:t xml:space="preserve"> на тему «Дет</w:t>
      </w:r>
      <w:r>
        <w:rPr>
          <w:rStyle w:val="c1"/>
          <w:color w:val="000000"/>
          <w:sz w:val="28"/>
          <w:szCs w:val="28"/>
        </w:rPr>
        <w:t xml:space="preserve">и: проблемы и их решения» с использованием презентации. В основу этой дискуссии было положено утверждение </w:t>
      </w:r>
      <w:proofErr w:type="spellStart"/>
      <w:r>
        <w:rPr>
          <w:rStyle w:val="c1"/>
          <w:color w:val="000000"/>
          <w:sz w:val="28"/>
          <w:szCs w:val="28"/>
        </w:rPr>
        <w:t>Дороти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Нолт</w:t>
      </w:r>
      <w:proofErr w:type="spellEnd"/>
      <w:r>
        <w:rPr>
          <w:rStyle w:val="c1"/>
          <w:color w:val="000000"/>
          <w:sz w:val="28"/>
          <w:szCs w:val="28"/>
        </w:rPr>
        <w:t xml:space="preserve">: «Если дети живут в обстановке критики, они учатся критиковать и осуждать других людей. Если дети живут в обстановке вражды и злобы, они учатся быть злыми, учатся драться.  Если дети живут среди насмешек, </w:t>
      </w:r>
      <w:r w:rsidR="00C305E4"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ни становятся нерешительными и излишне скромными.</w:t>
      </w:r>
      <w:r>
        <w:rPr>
          <w:rStyle w:val="c14"/>
          <w:color w:val="000000"/>
          <w:sz w:val="40"/>
          <w:szCs w:val="40"/>
        </w:rPr>
        <w:t> </w:t>
      </w:r>
      <w:r>
        <w:rPr>
          <w:rStyle w:val="c1"/>
          <w:color w:val="000000"/>
          <w:sz w:val="28"/>
          <w:szCs w:val="28"/>
        </w:rPr>
        <w:t>Если дети живут в обстановке стыда и смущения, чувство собственного достоинства уступает место чувству вины».</w:t>
      </w:r>
    </w:p>
    <w:p w:rsidR="00422AFD" w:rsidRDefault="00422AFD" w:rsidP="00C305E4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Для изучения результатов воспитательного воздействия использую следующие методики: мониторинг, диагностика, анкетирование.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Проводя анкетирование учащихся («Диагностика характера», «Трудности взаимопонимания» и др.), а также диагностику нравственной воспитанности, выявляю способности детей, их положительные и отрицательные черты характера для дальнейшей корректировки.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Анализируя проведенную работу, замечаю, что динамика показателей может быть неодинаковой, более того, некоторые показатели могут почти не меняться, а иногда могут быть хуже, чем на предыдущем этапе. Общий вывод делается на основе сопоставления всех полученных данных, характеризующих проделанную работу.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Стараюсь привлечь к активному участию в различных школь</w:t>
      </w:r>
      <w:r w:rsidR="00C305E4">
        <w:rPr>
          <w:rStyle w:val="c0"/>
          <w:color w:val="000000"/>
          <w:sz w:val="28"/>
          <w:szCs w:val="28"/>
        </w:rPr>
        <w:t>ных и классных мероприятиях всех</w:t>
      </w:r>
      <w:r>
        <w:rPr>
          <w:rStyle w:val="c0"/>
          <w:color w:val="000000"/>
          <w:sz w:val="28"/>
          <w:szCs w:val="28"/>
        </w:rPr>
        <w:t xml:space="preserve"> учащихся класса.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Нет легких учеников, все они требуют много сил и энергии. Педагог должен быть искренне убежден, что каждый ребенок талантлив, а значит интересен.  Если ребенок «сер», и «невыразителен», значит, его талант пока не обнаружен и не развит. А в этом виноват не ребенок, здесь вина педагога.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Термин «дети группы риска» чаще всего упоминается в качестве синонима терминов «запущенный ученик» или «ученик с отклонениями в обучении и поведении», «трудные дети», «трудный ученик». Обычно мы называем «трудными» тех учащихся, которые не только плохо учатся, но и при этом они также грубо нарушают требования школьной дисциплины, правила поведения на улице и в общественных местах. Чтобы вести работу с такими детьми, надо знать причины, приводящие к отклонению в обучении и поведении.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Помочь ребенку найти себя, заявить о себе, обрести уверенность стоящему на перепутье подростку, в каждом видеть хорошее, дать каждому шанс – вот те задачи, которые ставит перед собой классный руководитель.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Повышение роли патриотического воспитания, приобщение к основным духовным ценностям своего Отечества, формирование умения сохранять своё здоровье и вести здоровый образ жизни находит отражение в патриотических мероприятиях: «Великая Отечественная Война. Какая она?», «Герои Отечества»  и др.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Хотелось бы отметить, что являясь посредником между растущей личностью и окружающим миром в формировании духовно-нравственных ценностей коллективно - творческие дела очень сплачивают детский коллектив.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 классного руководителя непроста: все педагоги знают, что классный руководитель ответственный “За всё” и в идеале должен уметь выполнять множество дел одновременно.</w:t>
      </w:r>
    </w:p>
    <w:p w:rsidR="00422AFD" w:rsidRDefault="00422AFD" w:rsidP="00C305E4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Хочется закончить словами Гете: «Учатся у тех, кого любят». Чтобы изменять других, их надо любить. Наше влияние на других прямо пропорционально нашему к ним отношению.</w:t>
      </w:r>
    </w:p>
    <w:p w:rsidR="00F62047" w:rsidRDefault="003A00FF" w:rsidP="00C305E4">
      <w:pPr>
        <w:jc w:val="both"/>
      </w:pPr>
    </w:p>
    <w:sectPr w:rsidR="00F62047" w:rsidSect="004A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22AFD"/>
    <w:rsid w:val="001D2DC0"/>
    <w:rsid w:val="003A00FF"/>
    <w:rsid w:val="00422AFD"/>
    <w:rsid w:val="004247AC"/>
    <w:rsid w:val="004608F5"/>
    <w:rsid w:val="004A0962"/>
    <w:rsid w:val="005915EB"/>
    <w:rsid w:val="006A06DA"/>
    <w:rsid w:val="007B2490"/>
    <w:rsid w:val="009E21F8"/>
    <w:rsid w:val="00C305E4"/>
    <w:rsid w:val="00FB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2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22AFD"/>
  </w:style>
  <w:style w:type="character" w:customStyle="1" w:styleId="c0">
    <w:name w:val="c0"/>
    <w:basedOn w:val="a0"/>
    <w:rsid w:val="00422AFD"/>
  </w:style>
  <w:style w:type="paragraph" w:customStyle="1" w:styleId="c3">
    <w:name w:val="c3"/>
    <w:basedOn w:val="a"/>
    <w:rsid w:val="0042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2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2AFD"/>
  </w:style>
  <w:style w:type="character" w:customStyle="1" w:styleId="c14">
    <w:name w:val="c14"/>
    <w:basedOn w:val="a0"/>
    <w:rsid w:val="00422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2022-02-15T07:58:00Z</dcterms:created>
  <dcterms:modified xsi:type="dcterms:W3CDTF">2022-02-15T12:07:00Z</dcterms:modified>
</cp:coreProperties>
</file>