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9F" w:rsidRPr="00FB4C9F" w:rsidRDefault="00FB4C9F" w:rsidP="00FB4C9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Приложение. </w:t>
      </w:r>
      <w:bookmarkStart w:id="0" w:name="_GoBack"/>
      <w:r w:rsidRPr="00FB4C9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bookmarkEnd w:id="0"/>
    </w:p>
    <w:p w:rsidR="00FB4C9F" w:rsidRPr="00FB4C9F" w:rsidRDefault="00FB4C9F" w:rsidP="00FB4C9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1" w:name="text"/>
      <w:bookmarkEnd w:id="1"/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Стандарт </w:t>
      </w:r>
      <w:hyperlink r:id="rId5" w:anchor="block_21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применяется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правоотношениям, возникшим с 1 сентября 2016 г.</w:t>
      </w:r>
    </w:p>
    <w:p w:rsidR="00FB4C9F" w:rsidRPr="00FB4C9F" w:rsidRDefault="00FB4C9F" w:rsidP="00FB4C9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Pr="00FB4C9F" w:rsidRDefault="00FB4C9F" w:rsidP="00FB4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FB4C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начального общего образования обучающихся с ограниченными возможностями здоровья</w:t>
      </w:r>
      <w:r w:rsidRPr="00FB4C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6" w:history="1">
        <w:r w:rsidRPr="00FB4C9F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FB4C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19 декабря 2014 г. N 1598)</w:t>
      </w:r>
    </w:p>
    <w:p w:rsidR="00FB4C9F" w:rsidRPr="00FB4C9F" w:rsidRDefault="00FB4C9F" w:rsidP="00FB4C9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рамках внедрения и реализации настоящего Федерального государственного образовательного стандарта см:</w:t>
      </w:r>
    </w:p>
    <w:p w:rsidR="00FB4C9F" w:rsidRPr="00FB4C9F" w:rsidRDefault="004B68D3" w:rsidP="00FB4C9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10000" w:history="1">
        <w:r w:rsidR="00FB4C9F"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Методические рекомендации</w:t>
        </w:r>
      </w:hyperlink>
      <w:r w:rsidR="00FB4C9F"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направленные </w:t>
      </w:r>
      <w:hyperlink r:id="rId8" w:history="1">
        <w:r w:rsidR="00FB4C9F"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письмом</w:t>
        </w:r>
      </w:hyperlink>
      <w:r w:rsidR="00FB4C9F"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Минобрнауки России от 11 марта 2016 г. N ВК-452/07;</w:t>
      </w:r>
    </w:p>
    <w:p w:rsidR="00FB4C9F" w:rsidRPr="00FB4C9F" w:rsidRDefault="004B68D3" w:rsidP="00FB4C9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1000" w:history="1">
        <w:r w:rsidR="00FB4C9F"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Методические материалы</w:t>
        </w:r>
      </w:hyperlink>
      <w:r w:rsidR="00FB4C9F"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 </w:t>
      </w:r>
      <w:hyperlink r:id="rId10" w:history="1">
        <w:r w:rsidR="00FB4C9F"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письмом</w:t>
        </w:r>
      </w:hyperlink>
      <w:r w:rsidR="00FB4C9F"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Минобрнауки России от 19 февраля 2016 г. N 07-719</w:t>
      </w:r>
    </w:p>
    <w:p w:rsidR="00FB4C9F" w:rsidRPr="00FB4C9F" w:rsidRDefault="00FB4C9F" w:rsidP="00FB4C9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1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FB4C9F" w:rsidRPr="00FB4C9F" w:rsidRDefault="00FB4C9F" w:rsidP="00FB4C9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Стандарт разработан на основе </w:t>
      </w:r>
      <w:hyperlink r:id="rId12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Конституции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</w:t>
      </w:r>
      <w:hyperlink r:id="rId13" w:anchor="block_1111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законодательства Российской Федерации с учетом </w:t>
      </w:r>
      <w:hyperlink r:id="rId14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Конвенции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ООН о правах ребенка</w:t>
      </w:r>
      <w:hyperlink r:id="rId15" w:anchor="block_2222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6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Конвенции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ООН о правах инвалидов, региональных, национальных и этнокультурных потребностей народов Российской Федерации.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Стандарт включает в себя требования к</w:t>
      </w:r>
      <w:hyperlink r:id="rId17" w:anchor="block_3333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*(3)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результатам освоения АООП НОО.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1.7. Стандарт является основой для: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разработки примерных АООП НОО обучающихся с ОВЗ;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разработки и реализации АООП НОО обучающихся с ОВЗ;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определения требований к результатам освоения АООП НОО обучающимися с ОВЗ;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1.8. Стандарт направлен на решение следующих задач образования обучающихся с ОВЗ: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деятельности;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специальных условий для получения образования</w:t>
      </w:r>
      <w:hyperlink r:id="rId18" w:anchor="block_4444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*(4)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 </w:t>
      </w:r>
      <w:hyperlink r:id="rId19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FB4C9F" w:rsidRPr="00FB4C9F" w:rsidRDefault="00FB4C9F" w:rsidP="00FB4C9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Требования к структуре АООП НОО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 </w:t>
      </w:r>
      <w:hyperlink r:id="rId20" w:anchor="block_1108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1.8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</w:t>
      </w:r>
      <w:hyperlink r:id="rId21" w:anchor="block_5555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*(5)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r:id="rId22" w:anchor="block_6666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*(6)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 </w:t>
      </w:r>
      <w:hyperlink r:id="rId23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r:id="rId24" w:anchor="block_7777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*(7)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Для обеспечения освоения обучающимися с ОВЗ АООП НОО возможно использование сетевой формы</w:t>
      </w:r>
      <w:hyperlink r:id="rId25" w:anchor="block_8888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*(8).</w:t>
        </w:r>
      </w:hyperlink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 </w:t>
      </w:r>
      <w:hyperlink r:id="rId26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АООП НОО должна содержать три раздела: целевой, содержательный и организационный.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Целевой раздел включает: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пояснительную записку;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планируемые результаты освоения обучающимися с ОВЗ АООП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систему оценки достижения планируемых результатов освоения АООП НОО.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 </w:t>
      </w:r>
      <w:hyperlink r:id="rId27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приложениями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Стандарту: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программу формирования универсальных учебных действий у обучающихся (в зависимости от варианта АООП НОО - базовых учебных действий в соответствии с </w:t>
      </w:r>
      <w:hyperlink r:id="rId28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приложениями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 при получении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 </w:t>
      </w:r>
      <w:hyperlink r:id="rId29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приложениями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Стандарту);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программу коррекционной работы; программу внеурочной деятельности.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Требования к разделам АООП НОО: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2.9.1. Пояснительная записка должна раскрывать: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принципы и подходы к формированию АООП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общую характеристику АООП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психолого-педагогическую характеристику обучающихся с ОВЗ;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описание особых образовательных потребностей обучающихся с ОВЗ.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2.9.2. Планируемые результаты освоения АООП НОО должны: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являться основой для разработки АООП НОО организациями;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АООП НОО может включать как один, так и несколько учебных планов.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Учебный план включает предметные области в зависимости от вариантов АООП НОО, указанных в </w:t>
      </w:r>
      <w:hyperlink r:id="rId30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 </w:t>
      </w:r>
      <w:hyperlink r:id="rId31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учебные занятия, обеспечивающие различные интересы обучающихся с ОВЗ, в том числе этнокультурные;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введение учебных курсов для факультативного изучения отдельных учебных предметов.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 </w:t>
      </w:r>
      <w:hyperlink r:id="rId32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описание ценностных ориентиров содержания образования при получении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 </w:t>
      </w:r>
      <w:hyperlink r:id="rId33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требований к результатам освоения АООП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программы формирования универсальных (базовых) учебных действий.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Программы отдельных учебных предметов, коррекционных курсов должны содержать: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общую характеристику учебного предмета, коррекционного курса;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описание места учебного предмета, коррекционного курса в учебном плане;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4) описание ценностных ориентиров содержания учебного предмета;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 </w:t>
      </w:r>
      <w:hyperlink r:id="rId34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Стандарту);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содержание учебного предмета, коррекционного курса;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описание материально-технического обеспечения образовательного процесса.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2.9.6. Программа духовно-нравственного развития (или нравственного развития), указанная в </w:t>
      </w:r>
      <w:hyperlink r:id="rId35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духовно-нравственного (нравственного) развития должна обеспечивать: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духовно-нравственного (нравственного) развития должна включать: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2.9.7. Программа формирования экологической культуры, здорового и безопасного образа жизни должна обеспечивать</w:t>
      </w:r>
      <w:hyperlink r:id="rId36" w:anchor="block_9999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*(9)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здоровьесозидающих режимов дня;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негативного отношения к факторам риска здоровью обучающихся;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2.9.8. Программа коррекционной работы должна обеспечивать: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коррекционной работы должна содержать: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корректировку коррекционных мероприятий.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Обучающийся с ОВЗ имеет право на прохождение текущей, промежуточной и итоговой аттестации в иных формах.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2.9.10. В зависимости от варианта АООП НОО программа внеурочной деятельности включает направления развития личности, указанные в </w:t>
      </w:r>
      <w:hyperlink r:id="rId37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 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Система условий должна учитывать особенности организации, а также её взаимодействие с социальными партнерами.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Система условий должна содержать: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контроль за состоянием системы условий.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внеурочная деятельность.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Pr="00FB4C9F" w:rsidRDefault="00FB4C9F" w:rsidP="00FB4C9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условиям реализации АООП НОО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Стандарт определяет требования к кадровым, финансовым, материально-техническим и иным условиям</w:t>
      </w:r>
      <w:hyperlink r:id="rId38" w:anchor="block_11111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*(10)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получения образования обучающимися с ОВЗ.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Организация создает условия для реализации АООП НОО, обеспечивающие возможность</w:t>
      </w:r>
      <w:hyperlink r:id="rId39" w:anchor="block_111111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*(11)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достижения планируемых результатов освоения обучающимися с ОВЗ АООП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учета особых образовательных потребностей - общих для всех обучающихся с ОВЗ и специфических для отдельных групп;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Требования к кадровым условиям.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 </w:t>
      </w:r>
      <w:hyperlink r:id="rId4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профессиональных стандартах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учетом профиля ограниченных возможностей здоровья обучающихся, указанных в </w:t>
      </w:r>
      <w:hyperlink r:id="rId41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Требования к финансовым условиям.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Финансовые условия реализации АООП НОО должны</w:t>
      </w:r>
      <w:hyperlink r:id="rId42" w:anchor="block_22222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*(12)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расходами на оплату труда работников, реализующих АООП НОО;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Требования к материально-техническим условиям.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Структура требований к материально-техническим условиям включает требования к: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 временного режима обучения;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техническим средствам обучения;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 вправе применять дистанционные образовательные технологии.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соблюдения санитарно-гигиенических норм организации образовательного процесса;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обеспечения санитарно-бытовых и социально-бытовых условий;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соблюдения пожарной и электробезопасности;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соблюдения требований охраны труда;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Pr="00FB4C9F" w:rsidRDefault="00FB4C9F" w:rsidP="00FB4C9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Требования к результатам освоения АООП НОО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 </w:t>
      </w:r>
      <w:hyperlink r:id="rId43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приложениях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зависимости от варианта АООП НОО Стандарт может устанавливать требования только к личностным и предметным результатам в соответствии с </w:t>
      </w:r>
      <w:hyperlink r:id="rId44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приложениями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FB4C9F" w:rsidRPr="00FB4C9F" w:rsidRDefault="00FB4C9F" w:rsidP="00FB4C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Итоговая оценка качества освоения обучающимися с ОВЗ АООП НОО осуществляется организацией.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 </w:t>
      </w:r>
      <w:hyperlink r:id="rId45" w:anchor="block_1000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приложениями NN 1 - 8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Стандарту.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 </w:t>
      </w:r>
      <w:hyperlink r:id="rId46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Конституция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(Собрание законодательства Российской Федерации, 1996, N 3 ст. 152; N 7, ст. 676; 2001, N 24, ст. 2421; 2003, N 30, ст. 3051; 2004, N 13, ст. 1110; 2005, N 42, ст. 4212; 2006, N 29, ст. 3119; 2007, N 1, ст. 1; N 30 ст. 3745; 2009, N 1, ст. 1, ст. 2; 2014, N 6, ст. 548; N 30, ст. 4202).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 </w:t>
      </w:r>
      <w:hyperlink r:id="rId47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Конвенция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ООН о правах ребенка, принятая 20 ноября 1989 г. (Сборник международных договоров СССР, 1993, выпуск XLVI).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*(3) </w:t>
      </w:r>
      <w:hyperlink r:id="rId48" w:anchor="block_108150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3 статьи 11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49" w:anchor="block_108904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2 статьи 79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50" w:anchor="block_108169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5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1" w:anchor="block_108171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 статьи 12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52" w:anchor="block_10223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23 статьи 2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 </w:t>
      </w:r>
      <w:hyperlink r:id="rId53" w:anchor="block_108906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4 статьи 79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54" w:anchor="block_15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Статья 15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*(9) </w:t>
      </w:r>
      <w:hyperlink r:id="rId55" w:anchor="block_1197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19.7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государственного образовательного стандарта начального общего образования, утвержденного </w:t>
      </w:r>
      <w:hyperlink r:id="rId56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изменениями, внесенными приказами Министерства образования и науки Российской Федерации от </w:t>
      </w:r>
      <w:hyperlink r:id="rId57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26 ноября 2010 г. N 1241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Российской Федерации 4 февраля 2011 г., регистрационный N 19707), </w:t>
      </w:r>
      <w:hyperlink r:id="rId58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22 сентября 2011 г. N 2357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Российской Федерации 12 декабря 2011 г., регистрационный N 22540) и </w:t>
      </w:r>
      <w:hyperlink r:id="rId59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18 декабря 2012 г. N 1060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Российской Федерации 11 февраля 2013 г., регистрационный N 26993) (далее - ФГОС НОО).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*(10) </w:t>
      </w:r>
      <w:hyperlink r:id="rId60" w:anchor="block_108148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 части 3 статьи 11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 2878; N 27, ст. 3462; N 30, ст. 4036; N 48, ст. 6165; 2014, N 6, ст. 562, ст. 566; N 19, ст. 2289; N 22, ст. 2769; N 23, ст. 2933; N 26, ст. 3388; N 30, ст. 4257, ст. 4263).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*(11) </w:t>
      </w:r>
      <w:hyperlink r:id="rId61" w:anchor="block_1022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22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ФГОС НОО.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*(12) </w:t>
      </w:r>
      <w:hyperlink r:id="rId62" w:anchor="block_1024" w:history="1">
        <w:r w:rsidRPr="00FB4C9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24</w:t>
        </w:r>
      </w:hyperlink>
      <w:r w:rsidRPr="00FB4C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ФГОС НОО.</w:t>
      </w:r>
    </w:p>
    <w:p w:rsidR="00B761DE" w:rsidRDefault="00B761DE"/>
    <w:p w:rsidR="00FB4C9F" w:rsidRDefault="00FB4C9F"/>
    <w:p w:rsidR="00FB4C9F" w:rsidRPr="00FB4C9F" w:rsidRDefault="00FB4C9F" w:rsidP="00FB4C9F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lastRenderedPageBreak/>
        <w:t>Приложение N 6. Требования к АООП НОО для обучающихся с нарушениями опорно-двигательного аппарата</w:t>
      </w:r>
    </w:p>
    <w:p w:rsidR="00FB4C9F" w:rsidRPr="00FB4C9F" w:rsidRDefault="00FB4C9F" w:rsidP="00FB4C9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Pr="00FB4C9F" w:rsidRDefault="00FB4C9F" w:rsidP="00FB4C9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к АООП НОО для обучающихся с нарушениями опорно-двигательного аппарата (далее - НОДА)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3833"/>
        <w:gridCol w:w="3802"/>
        <w:gridCol w:w="3863"/>
      </w:tblGrid>
      <w:tr w:rsidR="00FB4C9F" w:rsidRPr="00FB4C9F" w:rsidTr="00FB4C9F">
        <w:tc>
          <w:tcPr>
            <w:tcW w:w="15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II. Требования к структуре АООП НОО для обучающихся с НОДА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6.4.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АООП НОО определяет содержание и организацию образовательной деятельности на уровне начального общего образования.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(1-4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6.2.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организуются в соответствии с особыми образовательными потребностями обучающихся с НОДА и дополнительно приспосабливаются к конкретному ребёнку.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6.3.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6.4.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ТМНР. СИПР должна включать: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обучающемся;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учебный план;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 в условиях организации и семьи;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-условия реализации потребности в уходе и присмотре;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специалистов, участвующих в разработке и реализации СИПР;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возможных задач, мероприятий и форм сотрудничества организации и семьи обучающегося;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технических средств и дидактических материалов;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мониторинга и оценки динамики обучения.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СИПР может иметь приложение, включающее задания и рекомендации для их выполнения ребёнком в домашних условиях.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Варианта 6.4. в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ребёнка к условиям домашней жизни, но и доступное ему социальное развитие.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6.1.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с НОДА полностью включён в общий образовательный поток.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спорных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6.2.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6.2.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6.3. предназначен для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конкретного ребёнка.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структуре адаптированной программы, результатам ее освоения и условиям реализации.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6.4. предназначен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эмоционально-волевой, а также соматическими расстройствами.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r:id="rId63" w:anchor="block_150111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- 70%, часть, формируемая участниками образовательных отношений - 30% от общего объема.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- 60%, а часть, формируемая участниками образовательного процесса - 40% от общего объема.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 соответствуют </w:t>
            </w:r>
            <w:hyperlink r:id="rId64" w:anchor="block_1000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65" w:anchor="block_150222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и основные задачи реализации содержания предметных областей: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Филология. 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и основные задачи реализации содержания предметных областей: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понимания смысла узнаваемого слова;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с образца отдельных букв, слогов или слов;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предпосылок к осмысленному чтению и письму;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чтением и письмом на доступном уровне.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первоначальных представлений о компьютерной грамотности.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основными знаниями по природоведению и развитие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Овладение первоначальными знаниями о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человеке (о телесной и душевной жизни;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ребёнка и другими). Развитие у ребёнка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учёбе, к собственным увлечениям, поиску друзей, организации личного пространства и времени (учебного и свободного), умения мечтать и строить планы на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личного пространства и времени (учебного и свободного), стремления задумываться о будущем.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человека. Формирование представлений об окружающем мире: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Природоведение. Формирование элементарных знаний о живой 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неживой природе и взаимосвязях, существующих между ними.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Представление о себе как "Я", осознание общности и различий "Я" от других;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пищи, туалет, гигиена тела, одевание/раздевание. Умение поддерживать образ жизни, соответствующий возрасту, потребностям и ограничениям здоровья;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режим дня с необходимыми оздоровительными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процедурами. Представления о своей семье, о взаимоотношениях в семье.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мир. Формирование первоначальных представлений о мире, созданном человеком: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людях: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 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первоначальных впечатлений от разных видов искусств (музыка, живопись, художественная литература, театр,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 д.), освоение элементарных форм художественного ремесла.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Рисование. Формирование умений и навыков изобразительной деятельности, их применение для решения практических задач.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художественного вкуса: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отличать "красивое" от "некрасивого";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красоты как ценности.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простейших эстетических ориентиров в практической жизни ребёнка и их использование в организации обыденной жизни и праздника.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опыта самовыражения в разных видах искусства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и движение. Накопление впечатлений и формирование интереса к доступным видам музыкального и изобразительного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(лепка, рисование, аппликация).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доступных средств изобразительной деятельности: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рисование, аппликация;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изобразительных технологий.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деятельности.</w:t>
            </w:r>
          </w:p>
        </w:tc>
      </w:tr>
      <w:tr w:rsidR="00FB4C9F" w:rsidRPr="00FB4C9F" w:rsidTr="00FB4C9F">
        <w:tc>
          <w:tcPr>
            <w:tcW w:w="37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ребёнком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радоваться любому продвижению в росте физической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на сохранение и укрепление здоровья, навыков здорового и безопасного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 (АФК).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деятельности ходьба на лыжах, плавание и другие.</w:t>
            </w:r>
          </w:p>
        </w:tc>
      </w:tr>
      <w:tr w:rsidR="00FB4C9F" w:rsidRPr="00FB4C9F" w:rsidTr="00FB4C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и основные задачи реализации коррекционных курсов.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"Речевая практика" или другой предмет из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компонента Организации.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письменной речи, коррекция нарушений чтения и письма.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"Основы коммуникации" или другой предмет из компонента Организации.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различных форм общения обучающегося со взрослыми и сверстниками. Тренировка различных коммуникативных умений.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"Психомоторика и развитие деятельности".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различных видов деятельности: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"Двигательная коррекция".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76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и основные задачи реализации коррекционных предметов (курсов).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"Речевая практика" или другой предмет из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компонента Организации.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общей разборчивости речи с целью улучшения понимания речи обучающегося окружающими.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"Основы коммуникации" или другой предмет из компонента Организации.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различных коммуникативных умений. Обеспечение условий для общения детей со взрослыми и сверстниками,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"Психомоторика и развитие деятельности".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различных видов деятельности: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 межанализаторного взаимодействия.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"Двигательная коррекция".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коррекции индивидуального двигательного нарушения в зависимости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2.9.4.Программа формирования универсальных учебных действий</w:t>
            </w:r>
            <w:hyperlink r:id="rId66" w:anchor="block_150333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базовых учебных действий.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обучающихся с НОДА должна быть определена на этапе завершения обучения.</w:t>
            </w:r>
          </w:p>
        </w:tc>
        <w:tc>
          <w:tcPr>
            <w:tcW w:w="76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2.9.5. Программа отдельных учебных предметов</w:t>
            </w:r>
            <w:hyperlink r:id="rId67" w:anchor="block_150444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 коррекционно-развивающей области.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76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2.9.6. Программа духовно-нравственного развития, воспитания</w:t>
            </w:r>
            <w:hyperlink r:id="rId68" w:anchor="block_150555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нравственного развития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76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2.9.8. Программа коррекционной работы</w:t>
            </w:r>
            <w:hyperlink r:id="rId69" w:anchor="block_150666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*(6)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предусматривать: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 нарушений психофизического и психофизиологического развития медицинскими, психологическими, педагогическими средствами;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с НОДА механизмов компенсации дефицитарных психомоторных функций, не поддающихся исправлению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освоение ассистивных средств компенсации;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способов познавательной деятельности, позволяющих учащемуся усваивать общеобразовательные предметы.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обеспечивать: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освоения детьми с нарушениями опорно-двигательного аппарата АООП и их адаптации к условиям образовательного учреждения.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коррекционных курсов, обеспечивающих удовлетворение особых образовательных потребностей обучающихся с НОДА, их адаптацию к условиям в образовательной организации и освоение ими АООП НОО;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специальных условий обучения и воспитания, обучающихся с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двигательных;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речевых;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двигательных и речевых, недостатков общего психического развития.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цикл коррекционных занятий обязательно включаются: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 для детей с речевой патологией, с использованием компьютерных программ при самых тяжелых нарушениях (анартрия);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занятия для коррекции нарушенных психических функций;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коррекционной работы должна обеспечивать: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особых образовательных потребностей обучающихся с НОДА с легкой умственной отсталостью (интеллектуальными нарушениями), обусловленных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недостатками в их физическом и психическом развитии;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 ориентированной психолого-медико-педагогической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освоения АООП НОО и их адаптации к условиям образовательного учреждения.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нарушениями), их адаптацию к условиям в образовательной организации и освоение ими АООП НОО;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комплексного психолого-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медико-педагогического сопровождения обучающихся с НОДА с легкой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 мероприятий;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групповых и индивидуальных коррекционных занятий;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общего психического развития;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двигательных;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речевых;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двигательных и речевых.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структуры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коррекционно-развивающая работа с детьми данной категории должна строиться дифференцированно.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цикл коррекционных занятий обязательно включаются: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занятия для коррекции нарушенных психических функций;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 для детей с речевой патологией, с использованием компьютерных программ при самых тяжелых нарушениях (анартрия).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коррекционной работы должна обеспечивать: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жизненно-важных функций организма (дыхание, работа сердечно-сосудистой системы и других внутренних органов);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мотивацию двигательной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и развитие имеющихся движений, расширение диапазона движений и профилактика возможных нарушений;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переходу из одной позы в другую;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функции руки, в том числе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ориентировки в пространстве;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сенсомоторного опыта.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2.9.9. Система оценки достижения планируемых результатов освоения АООП НОО.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ориентировать образовательный процесс на духовно-нравственное развитие, воспитание обучающихся с НОДА;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предусматривать оценку достижений, в том числе итоговую оценку, обучающихся с НОДА, освоивших АООП НОО.</w:t>
            </w:r>
          </w:p>
        </w:tc>
        <w:tc>
          <w:tcPr>
            <w:tcW w:w="76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ориентировать на социальную адаптацию и нравственное развитие;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2.9.10. Программа внеурочной деятельности.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организуется по направлениям развития личности (спортивно-оздоровительное, духовно-нравственное,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социальное, общеинтеллектуальное, общекультурное) в таких формах как экскурсии, кружки, секции, "веселые старты", олимпиады, лагеря, походы, проекты и т.д.</w:t>
            </w:r>
            <w:hyperlink r:id="rId70" w:anchor="block_150777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организуется по двум направлениям: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и присмотр.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необходим обучающимся с ТМНР, возможности,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взрослым.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социально-эмоциональное, спортивно-оздоровительное, творческого, духовно-нравственное,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FB4C9F" w:rsidRPr="00FB4C9F" w:rsidTr="00FB4C9F">
        <w:tc>
          <w:tcPr>
            <w:tcW w:w="37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деятельность, за пять лет обучения составляет 1680 часов.</w:t>
            </w:r>
          </w:p>
        </w:tc>
      </w:tr>
      <w:tr w:rsidR="00FB4C9F" w:rsidRPr="00FB4C9F" w:rsidTr="00FB4C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III. Требования к условиям реализации АООП НОО для обучающихся с НОДА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6.4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Требования к кадровым условиям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 специалистов организации, реализующей АООП для обучающихся с НОДА могут входить специалисты по адаптивной физкультуре (лечебной физкультуре), медицинские работники.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Требования к материально-техническим условиям</w:t>
            </w:r>
            <w:hyperlink r:id="rId71" w:anchor="block_150888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*(8)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пространства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условием реализации АООП НОО для обучающихся с НОДА, является возможность для беспрепятственного доступа обучающихся с НОДА ко всем объектам инфраструктуры организации.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обучающийся с двигательной патологией попал на территорию организации необходимо установить пандус у входа в здание.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Пандус должен быть достаточно пологим (10-12°),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- 50-90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скатиться вниз.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 передвигаться по зданию. Ширина дверных проёмов должна быть не менее 80-85 см., иначе ребенок на коляске в них не пройдет.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уроке после 20 минут занятий необходимо проводить 5-минутную физкультпаузу с включением лечебно-коррекционных мероприятий. В организации должны быть помещения, как общие для всех типов школ, так и специальные: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кабинет должен быть оснащен оборудованием для диагностики и коррекции речи, обучающихся с НОДА, имеющих различные по форме и тяжести речевые и языковые нарушения.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в школе санитарно-гигиенического и противоэпидемического режима.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 и их семьям.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 релаксации предназначен для развития сенсорных функций обучающихся, проведения коррекционных занятий.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может иметь следующее специальное оборудование: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передвижения: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выключатели электроприборов, дистанционное управление бытовыми приборами - телевизором, приемником, магнитофоном);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мебель, соответствующая потребностям ребенка;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НОДА должно осуществляться на фоне лечебно-восстановительной работы, которая должна вестись в следующих направлениях: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 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восстановительного лечения представляется ортопедо-неврологическими мероприятиями,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организации рабочего места ребёнка с НОДА, в том числе для работы удаленно.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соблюдение следующих требований: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техническим средствам комфортного доступа ребёнка с НОДА к образованию (ассистивные средства и технологии).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флеш-тренажеров,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желательно использовать: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клавиатуры (в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 клавиатура".</w:t>
            </w:r>
          </w:p>
        </w:tc>
      </w:tr>
      <w:tr w:rsidR="00FB4C9F" w:rsidRPr="00FB4C9F" w:rsidTr="00FB4C9F"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используя видео- и аудио 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тьютор.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содержательной области "Математика" предполагает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разнообразного дидактического материала в виде: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различной формы, величины, цвета, счетного материала;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 на печатной основе;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доступных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средств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 учебный и дидактический материал необходим для образования обучающихся с НОДА с умственной отсталостью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других), театральным реквизитом, а также оснастить актовые залы воспроизводящим, звукоусиливающим и осветительным оборудованием.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Для этого необходимо наличие специальных предметов (ленты, мячи, шары, обручи и другие);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фонотеки с записями различных музыкальных произведений;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 детских музыкальных инструментов (бубен, барабан, детское пианино и другие). Оборудование спортивного зала предполагает наличие необходимого спортивного инвентаря для овладения различными видами физической активности.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овладения образовательной областью "Технологии" обучающимися с НОДА с умственной отсталостью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 использование специфических инструментов и расходных материалов в процессе формирования навыков ручного труда.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(учебное) место обучающегося с ТМНР создается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 с учетом его особых образовательных потребностей, а также сопутствующих нейросенсорных нарушений.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ковролиновые и (или) магнитные доски, фланелеграфы и другие.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технические средства передвижения (кресла-коляски, ходунки, вертикализаторы и другие);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альтернативной и дополнительной коммуникации;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адаптеры, переключатели и другие.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Вспомогательными средствами невербальной (неречевой) коммуникации могут являться: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специально подобранные предметы, 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алфавитные доски (таблицы букв, карточки с напечатанными словами для "глобального чтения");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предметов различной формы,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величины, цвета;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изображений предметов, людей, объектов природы, цифр и других;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оборудования, позволяющего выполнять упражнения на сортировку, группировку различных предметов, их соотнесения по определенным признакам;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калькуляторы и другие средства.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доступных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представлений о мире и практики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другие объекты на прилегающей к образовательной организации территории.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музыкой и театром важно обеспечить обучающимся с ТМНР использование доступных музыкальных инструментов (маракас,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Содержательная область "Адаптивная физическая культура (АФК)"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обычное (для спортивных залов школ), так и специальное адаптированное (ассистивное) оборудование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</w:tbl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3833"/>
        <w:gridCol w:w="3818"/>
        <w:gridCol w:w="3833"/>
      </w:tblGrid>
      <w:tr w:rsidR="00FB4C9F" w:rsidRPr="00FB4C9F" w:rsidTr="00FB4C9F">
        <w:tc>
          <w:tcPr>
            <w:tcW w:w="15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IV. Требования к результатам освоения АООП НОО для обучающихся с НОДА</w:t>
            </w:r>
          </w:p>
        </w:tc>
      </w:tr>
      <w:tr w:rsidR="00FB4C9F" w:rsidRPr="00FB4C9F" w:rsidTr="00FB4C9F"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6.4.</w:t>
            </w:r>
          </w:p>
        </w:tc>
      </w:tr>
      <w:tr w:rsidR="00FB4C9F" w:rsidRPr="00FB4C9F" w:rsidTr="00FB4C9F">
        <w:tc>
          <w:tcPr>
            <w:tcW w:w="152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Стандарт устанавливает требования к результатам освоения АООП НОО</w:t>
            </w:r>
          </w:p>
        </w:tc>
      </w:tr>
      <w:tr w:rsidR="00FB4C9F" w:rsidRPr="00FB4C9F" w:rsidTr="00FB4C9F">
        <w:tc>
          <w:tcPr>
            <w:tcW w:w="152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Личностные результаты освоения АООП НОО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освоения АООП НОО соответствуют </w:t>
            </w:r>
            <w:hyperlink r:id="rId72" w:anchor="block_1000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73" w:anchor="block_150999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*(9)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ценностей многонационального российского общества;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гуманистических и демократических ценностных ориентаций;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принятие и освоение социальной роли обучающегося, развитие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мотивов учебной деятельности и формирование личностного смысла учения;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 освоения АООП НОО обучающихся с 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развитие чувства любви к матери, членам семьи, к школе, принятие учителя и учеников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класса, взаимодействие с ними;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мотивации к обучению;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тревожной кнопкой на мобильном телефоне;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при необходимости SMS-сообщение и другими);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повседневные школьные дела и другими);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владение элементарными навыками коммуникации и принятыми ритуалами социального взаимодействия;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положительных свойств и качеств личности;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готовность к вхождению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 в социальную среду.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личностные результаты освоения АООП обучающимися с НОДА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осознание себя, как "Я";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принадлежности к определенному полу;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социально-эмоциональное участие в процессе общения и совместной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развитие адекватных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сообщать о нездоровье, опасности и т.д.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владение элементарными навыками коммуникации и принятыми нормами взаимодействия;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способность к осмыслению социального окружения;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самостоятельности,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овладение общепринятыми правилами поведения;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наличие интереса к практической деятельности.</w:t>
            </w:r>
          </w:p>
        </w:tc>
      </w:tr>
      <w:tr w:rsidR="00FB4C9F" w:rsidRPr="00FB4C9F" w:rsidTr="00FB4C9F">
        <w:tc>
          <w:tcPr>
            <w:tcW w:w="152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 Метапредметные результаты освоения АООП НОО.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результаты освоения АООП НОО соответствуют </w:t>
            </w:r>
            <w:hyperlink r:id="rId74" w:anchor="block_1000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75" w:anchor="block_151111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*(10)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способы достижения результата;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освоение начальных форм познавательной и личностной рефлексии;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изображения, звуки, готовить свое выступление и выступать с аудио-, видео- и графическим сопровождением;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информационной избирательности, этики и этикета;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готовность слушать собеседника и вести диалог;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свое мнение и аргументировать свою точку зрения и оценку событий;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определение общей цели и путей ее достижения;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предусматриваются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предусматриваются</w:t>
            </w:r>
          </w:p>
        </w:tc>
      </w:tr>
      <w:tr w:rsidR="00FB4C9F" w:rsidRPr="00FB4C9F" w:rsidTr="00FB4C9F">
        <w:tc>
          <w:tcPr>
            <w:tcW w:w="152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 Предметные результаты освоения АООП НОО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освоения АООП НОО соответствуют </w:t>
            </w:r>
            <w:hyperlink r:id="rId76" w:anchor="block_1000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77" w:anchor="block_1501110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*(11)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Литературное чтение на родном языке: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понимание литературы как явления национальной и мировой культуры, средства сохранения и передачи нравственных ценностей 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 обучения по всем учебным предметам;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самостоятельно выбирать интересующую литературу;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источниками для понимания и получения дополнительной информации.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правил речевого и неречевого поведения;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сформированность дружелюбного отношения и толерантности к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- знания о языке и речевая практика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грамотой: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целыми словами.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Слоговое чтение незнакомых и (или) трудных по структуре слов.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различных видов текста (рукописного и печатного) с использованием компьютера.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слух слов и предложений, написание которых не расходится с произношением.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речевыми формами и правилами их применения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и точное обозначение словом предметов, событий, явлений и т.д., составляющих содержание ситуаций общения в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(на прогулке в парке, кабинете врача, в школьной столовой и т.п.).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учебных диалогах, специально организованных учителем.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фразовой речи в высказываниях, основанных на личных впечатлениях, наблюдениях, практическом опыте и т.п.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знания правил коммуникации и умения использовать их в актуальных для ребёнка житейских ситуациях.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актуальные житейские задачи, используя вербальную и невербальную коммуникацию как средство достижения цели.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корректно выразить отказ и недовольство, благодарность, сочувствие и т.д.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 уточнять информацию от собеседника.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культурных форм выражения своих чувств.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устной коммуникации.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диалогах на темы, близкие опыту детей.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некоторыми формами речевого этикета (приветствие, прощание, выражение просьбы и т.п.)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обогащение опыта коммуникации ребёнка в ближнем и дальнем окружении.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ситуаций, в которых ребёнок может использовать коммуникацию как средство достижения цели.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письменной коммуникации.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деловых бумаг, необходимых в различных жизненных ситуациях (например: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в коммунальные службы, пенсионный фонд,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работодателю и т.д.).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осмысленным чтением.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по возможности правильное без искажения чтение художественных текстов, доступных по возрасту, несложных по содержание и структуре.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пересказать небольшой по объему текст или отрывок из него.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необходимой для осмысления элементарной картины мира из доступных по возрасту и содержанию научно-популярных статей.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осмысленным письмом.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грамотного письма с использованием элементарных знаний по грамматике и орфографии.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комнатными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 и другое).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обучающихся с ТМНР предметные результаты должны отражать: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 Общение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доступными средствами коммуникации и общения - вербальными и невербальными.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понимать обращенную речь, понимать смысл доступных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невербальных графических знаков (рисунков, фотографий, пиктограмм и др. графических изображений), неспецифических жестов.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средствами альтернативной коммуникации: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альтернативной коммуникации в процессе общения: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предметов для выражения потребностей путем указания на них жестом, взглядом;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индивидуальными коммуникативными тетрадями с графическими изображениями объектов и действий путем указательного жеста;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доступных жестов для передачи сообщений;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помощью электронных средств коммуникации (коммуникатор, планшет и др.)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Развитие речи как средства общения в тесной связи с познанием окружающего мира,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личным опытом ребенка.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слов, обозначающих объекты, явления природы, рукотворного мира.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усвоенный словарный и фразовый материал в коммуникативных ситуациях.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Глобальное чтение в доступных ребенку пределах, понимание смысла узнаваемого слова.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 узнавание напечатанных слов, обозначающих имена людей, названия хорошо известных предметов и действий.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при возможности писать буквы, слоги, слова.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началами математики (понятием числа, вычислениями, решением простых арифметических задач и другими).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натуральном ряде чисел и числе "0".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четырех арифметических действия для выполнения элементарных вычислений.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арифметических задач бытового и производственного характера.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метрических мер и мер времени.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обыкновенных дробях (доля, дробь).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сложения и вычитания с десятичными дробями.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умножения и деления с десятичными дробями с использованием калькулятора.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основных фигурах и телах.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площади фигуры.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способностью пользоваться математическими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знаниями при решении соответствующих возрасту житейских задач.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и использовать меры измерения пространства, времени, температуры и другими в различных видах обыденной практической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элементарных математических знаний для решения житейских и профессиональных задач: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семейный бюджет, разумно пользоваться карманными деньгами и другое.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калькулятора для решения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применение математических знаний: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Элементарные математические представления о цвете, форме, величине;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(дочисловые), пространственные, временные представления.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и сравнивать предметы по цвету, форме, величине.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схеме тела, в пространстве и на плоскости. Умение различать, сравнивать и преобразовывать множества (один - много, большой - маленький и т.д.).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Представления о количестве, числе, знакомство с цифрами, составом числа в доступных ребенку пределах, счет, решение простых арифметических задач с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опорой на наглядность.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число с соответствующим количеством предметов, обозначать его цифрой.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пересчитывать предметы в доступных ребенку пределах.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представлять множество двумя другими множествами в пределах 5-ти.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обозначать арифметические действия знаками.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задачи на увеличение и уменьшение на несколько единиц.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обращаться с деньгами, рассчитываться ими и разумно пользоваться карманными деньгами и т.д.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длину, вес, объем, температуру, время, пользуясь мерками и измерительными приборами.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взаимнооднозначные соответствия.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распознавать цифры, обозначающие номер дома,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квартиры, автобуса, телефона и другое.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и естествознание (Окружающий мир):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естественнонаучные представления.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многообразии и свойствах веществ, параметрах пространства и времени.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основных характеристиках пространства.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объектах и явлениях неживой и живой природы, их значении в жизни человека.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 поведение с учетом событий в окружающей действительности.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объектам и явлениям неживой и живой природы.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ребёнка накапливать личные впечатления, связанные с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природных объектах и явлениях на территории России и Земного шара.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ориентироваться в системах естественных и искусственных координат.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обусловленности хозяйственной деятельности человека многообразием природных условий России.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народном хозяйстве России и своего региона.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разнообразии природы материков и океанов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Земного шара, о населении и его хозяйственной деятельности на территории различных стран.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охраны природы.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вести себя в природе в соответствии с нормами экологического поведения.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использовать знания о неживой природе в социальной коммуникации.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видовом многообразии жизни на Земле.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взаимосвязи природных условий с морфологией и физиологией растений и животных.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строении тела человека и функциях основных систем.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важности здорового образа жизни, необходимости личной гигиены и владение комплексом необходимых умений.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использовать знания о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живой природе в социальной коммуникации.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профессиональной деятельности на основе взаимодействия с различными объектами живой природы.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во взаимодействии с миром, понимание собственной результативности.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освоения нового при помощи экскурсий и путешествий Человек - знания о человеке и практика личного взаимодействия с людьми.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первоначальными знаниями о человеке (о телесной 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душевной жизни;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возрасте, поле, семейных и профессиональных ролях).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индивидуальных особенностях каждого человека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правил личной гигиены дома, в школе, во время экскурсий, походов;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правил личной гигиены девушки и юноши;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вредных последствий для телесной и душевной жизни человека от приема наркотических и токсических веществ, алкоголя, табака.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видов семейных отношений и выполнение определенных обязанностей в семье (уборка помещения;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несложных видов блюд;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младших братьях и сестрах и т.д.);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семейных традиций и морально-этических норм взаимоотношений в семье.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поведения в семье и следование морально-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этическим нормам взаимоотношений в семье (отношение к старшим и младшим поколениям в семье)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профессиональных ролей на производстве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первоначальными знаниями об общекультурных ценностях и моральных ориентирах, задаваемых культурным сообществом ребёнка.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соблюдать основные нормы культурного поведения: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общественных местах, транспорте, гостях, на производстве, во время разговора с людьми разного статуса: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близкими в семье;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учителями и учениками в школе т.п.;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поступки людей и давать им элементарную оценку в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принятыми нормами и правилами поведения.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вкуса.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одежду и обувь в соответствии с индивидуальными особенностями.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выбирать товары, учитывая их назначение и собственные возможности;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организации личного пространства и времени, поиску друзей;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практики эмоционального сопереживания.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организации досуга и отдыха в семье, в классном и школьном коллективе.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дружеские отношения, оказывать поддержку и взаимопомощь, сопереживать, сочувствовать.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группе в процессе учебной, игровой и трудовой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устройстве школьной жизни, участие в повседневной жизни класса,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на себя обязанностей наряду с другими детьми.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устройстве школьной жизни.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Включаться в разнообразные повседневные школьные дела, принимать посильное участие, брать на себя ответственность.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необходимых ребёнку социальных ритуалов.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возможностей и допустимых границ социальных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контактов, выработки адекватной дистанции в зависимости от ситуации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инициативу, корректно устанавливать и ограничивать контакт.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формы выражения своих чувств соответственно ситуации Обществознание: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себе и круге близких людей, осознание общности и различий с другими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своей семье, ее истории (предки, потомки, родословная), традициях, взаимопомощи;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младшими членами семьи социального опыта, переданного старшими.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представлениями о социальной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о профессиях окружающих людей, жизни и занятиях людей в прошлом.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истории своей родины - России.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связи современной жизни России с историческим прошлым, взаимосвязи и 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своей малой родине как о крае, городе, в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родился и живешь.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бережного отношения к своему городу, деревни, селу.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правах и обязанностях самого ребёнка, его роли ученика и члена своей семьи, растущего гражданина своего государства, труженика.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морали, праве, государстве, Конституции РФ как основном законе государстве, гражданстве, правопорядке в обществе.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единства (взаимосвязи) прав и обязанностей;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соблюдения прав и выполнения обязанностей гражданином.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учебной деятельности и накопление опыта продуктивного взаимодействия с взрослыми и сверстниками;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сопереживать другим и делать самостоятельный моральный выбор в разных ситуациях.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сопереживать другим, принимать самостоятельное решение в разных школьных и жизненных ситуациях.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коллективе, продуктивно взаимодействуя с другими в учебной и трудовой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стремления к достижениям в учёбе,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жизни, положительного опыта трудового взаимодействия Интерес к учебной и трудовой деятельности и положительное отношение к результатам своего труда.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свое личное пространство и время (свою деятельность).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традиции государственных, семейных, школьных праздников.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совместной деятельности, умение сотрудничать.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работу качественно, в установленный промежуток времени, оценивать полученный результат.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окружающий природный мир: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объектам и явлениям неживой природы.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представления о животном и растительном мире, их значении в жизни человека.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объектам живой природы.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животном и растительном мире;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заботливо и бережно относиться к растениям и животным, ухаживать за ними;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правила поведения в природе;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элементарные представления о течении времени.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части суток, дни недели, месяцы, их соотнесение с временем года.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течении времени: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событий дня, суток, в течение недели, месяца и т.д.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себе, осознание общности и различий с другими.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собственном теле.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своих ощущений и обогащение сенсорного опыта.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себя со своим именем, своим изображением на фотографии, отражением в зеркале.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себя к определенному полу.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"моё" и "не моё", осознавать и выражать свои интересы, желания.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сообщать общие сведения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себе: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фамилия, возраст, пол, место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жительства, свои интересы, хобби и другие.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возрастных изменениях человека, адекватное отношение к своим возрастным изменениям;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умение поддерживать образ жизни, соответствующий возрасту, потребностям и ограничениям здоровья;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режим дня с необходимыми оздоровительными процедурами.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режимные моменты (чистка зубов утром и вечером, мытье рук после посещения туалета и другие), чередовать их с занятиями;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представления о своей семье, взаимоотношениях в семье.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членах семьи, родственных отношениях в семье и своей социальной роли, обязанностях членов семьи,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бытовой и досуговой деятельности семьи.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умение решать жизненные задачи, связанные с удовлетворением первоочередных потребностей.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сообщать о своих потребностях.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следить за своим внешним видом.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Представления о мире, созданном руками человека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объектам, изготовленным руками человека.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доме, школе, о расположенных в них и рядом объектах, о транспорте и т.д.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элементарные правила безопасности в повседневной жизнедеятельности.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Расширение представлений об окружающих людях: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первоначальными представлениями о социальной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жизни, о профессиональных и социальных ролях людей.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профессиях людей, окружающих ребенка;.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социальных ролях людей, правилах поведения согласно социальной роли.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Освоение навыков учебной деятельности и накопление опыта продуктивного взаимодействия с взрослыми и сверстниками.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 соответствующих возрасту и полу ребенка.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друзей на основе личностных симпатий.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строить дружеские отношения, оказывать поддержку и взаимопомощь, сопереживать, сочувствовать.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взаимодействовать в группе в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учебной, игровой и доступной трудовой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свободное время с учетом своих интересов и возможностей;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Накопление положительного опыта сотрудничества, участия в общественной жизни.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эстетических ориентиров (эталонов) в быту, дома и в школе.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традиции государственных, семейных, школьных праздников;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представления об обязанностях и правах ребенка.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Доступные представления о праве на жизнь, на образование, на труд, на неприкосновенность личности 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достоинства и другие.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представления об обязанностях обучающегося, сына (дочери), гражданина и другие;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представления о России.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представления о государственной символике.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представления о значимых исторических событиях и выдающихся людях России.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готовность к нравственному самосовершенствованию, духовному саморазвитию;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значения нравственности, веры и религии в жизни человека и общества;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становление внутренней установки личности поступать согласно своей совести;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осознание ценности человеческой жизни.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красоты как ценности;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художественном творчестве и в общении с искусством;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сформированность основ музыкальной культуры, в том числе на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воспринимать музыку и выражать свое отношение к музыкальному произведению;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навыки восприятия искусства.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различным видам искусства.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знаний об искусстве (музыка, изобразительное искусство, художественная литература театр, кино, фотография и другие).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искусстве как способе познания мира, жизни и особенностях труда художника.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эмоционального отношения к художественному образу (радость, восхищение,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удовольствие или противоположные им чувства).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осознанно и адекватно эмоциональные реакции при восприятии произведений искусства.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выразительных средствах и специфики художественного языка.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практическими основами художественной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красоты в искусстве, в окружающей действительности и возникновение эмоциональной реакции "красиво" или "некрасиво", "нравится" или "не нравится.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эстетических ориентиров (эталонов) в быту, дома и в школе.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значимости эстетической организации школьного рабочего места как готовность к внутренней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свое отношение к результатам собственной и чужой творческой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средств изобразительного искусства и их использование в повседневной жизни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разным видам изобразительного искусства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признаков видов и жанров изобразительного искусства.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изобразительных, гармоничных и выразительных средств изобразительного искусства.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материалы,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 и приспособления в процессе изобразительной деятельности (лепка, рисование, аппликация).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различные изобразительные техники и приемы в процессе рисования, лепки, аппликации.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коллективной и самостоятельной изобразительной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удовольствия, радости от процесса изобразительной деятельности и ее результата.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собственной творческой деятельности и демонстрации результата своей работы.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вкуса и способности к самовыражению в искусстве.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произведений великих мастеров отечественного и зарубежного искусства.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в посещении музеев, выставок, театров, концертов т.п.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образных представлений и впечатлений, развитие жизненного опыта, наблюдательности, представлений о практическом значении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деятельности в жизни людей.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навыки, полученные на уроках искусства для выполнения творческих работ.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элементарных форм художественного ремесла.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 другие).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том или ином художественном ремесле: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традициях, материалах и способах их обработки, своеобразии изделий.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художественной и утилитарной функции изделий декоративно-прикладного искусства.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соответствующие инструменты при обработке разнообразных материалов (ткани, древесины, металла, глины и т.д.), соблюдать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элементарные правила техники безопасности и санитарно-гигиенические требования в процессе изготовления изделий.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технологию изготовления изделий.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творческие работы, опираясь на собственные впечатления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и желания к организации и участию в праздниках в школе и за ее пределами.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праздникам, традициям.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праздника дома и в школе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праздники бывают разными.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принимать активное или пассивное участие в школьных и внешкольных мероприятиях.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отклонений в умственном развитии средствами изобразительного искусства и художественного ремесла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художественной культуре, к активной деятельности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мире искусства, помогающей адаптации в социальной среде.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форму, конструкцию, пространственное положение, тональные отношения, цвет изображаемых предметов;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признаки одного предмета с признаками другого предмета;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проводить анализ произведений изобразительного искусства (вид, жанр, форма, содержание).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ход работы;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свою деятельность в художественной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художественную работу.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контроль в ходе работы;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свой рисунок (изделие);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 рисунок (изделие) с изображаемым предметом;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давать словесный отчет о проделанной работе;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подробный анализ своего рисунка (изделия) и рисунка (изделия)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другого ученика, отмечая в работе достоинства и недостатки.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Аккуратное, и по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(рисование, лепка, аппликация):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Освоение средств изобразительной деятельности и их использование в повседневной жизни.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доступным видам изобразительной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различные изобразительные технологии в процессе рисования, лепки, аппликации.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Способность к совместной и самостоятельной изобразительной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удовольствия, радости от изобразительной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с собственной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творческой деятельности, демонстрация результата своей работы.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свое отношение к результатам собственной и чужой творческой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Готовность к участию в совместных мероприятиях.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различным видам музыкальной деятельности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(слушание, пение, движение под музыку, игра на музыкальных инструментах).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игры на музыкальных инструментах, сопровождение мелодии игрой на музыкальных инструментах.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удовольствия, радости от совместной и самостоятельной музыкальной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готовность к участию в совместных музыкальных мероприятиях.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радость от совместной и самостоятельной музыкальной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мире профессий и важности правильного выбора профессии;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технологическими приемами ручной обработки материалов;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техники безопасности;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Социально-бытовой труд: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поведения в разнообразных бытовых ситуациях Представления об устройстве домашней жизни о назначении бытового труда.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бытового поведения с точки зрения опасности (безопасности) и для себя, и для окружающих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умений направленных на преобразование условий быта и своего места в социуме.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разнообразные повседневные дела, принимать в них посильное участие.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отношение к разным видам ручного труда.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свойствах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используемых на занятиях ручным трудом.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использовать простейшие инструменты.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Целенаправленность практических действий и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пооперационному выполнению задания.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элементов самоконтроля.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межличностного взаимодействия в процессе реализации задания.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трудовая подготовка.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к трудовой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Определенность направления трудовой подготовки.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техники безопасности и следование им.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технологической карты и умение ей следовать при выполнении изделия.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технологическими операциями.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использовать полученные навыки в повседневной жизни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к профессиональной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Устойчивость профессиональных интересов.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техники безопасности и следование им.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комплекса умений на уровне квалификационных требований к определенной профессии.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поведения в ситуациях профессиональной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действия: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 к предметному рукотворному миру;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выполнять простые действия с предметами и материалами;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соблюдать очередность (в парной игре с предметами, в диалоге, при выполнении трудовых операций);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следовать алгоритму, расписанию при выполнении предметных действий.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Умение принимать посильное участие в повседневных делах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и в школе.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выполнять доступные бытовые поручения (обязанности) совместно со взрослыми.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выявления возможной результативности обучения должен быть учтен ряд факторов: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текущего двигательного, сенсорного, психического и соматического состояния каждого обучающегося;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формы выявления возможной результативности обучения должны быть вариативными 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разрабатываться индивидуально в тесной связи с практической деятельностью детей;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со взрослым);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результативности обучения должно быть направлено не только на определение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актуального уровня развития, но и на возможности потенциального развития;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представлений, умений и навыков обучающихся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коррекционно-развивающей работы.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 на основе СИПР (самостоятельно или с помощью: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значительной или частичной физической;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 обучающегося предлагается использовать метод экспертной группы, объединяющей всех участников образовательного процесса, включая членов его семьи.</w:t>
            </w:r>
          </w:p>
        </w:tc>
      </w:tr>
      <w:tr w:rsidR="00FB4C9F" w:rsidRPr="00FB4C9F" w:rsidTr="00FB4C9F">
        <w:tc>
          <w:tcPr>
            <w:tcW w:w="76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учебного предмета "Адаптивная физическая культура (АФК)", определяются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 (АФК):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представлениями о собственном теле.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частей тела.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значение укрепления костно-мышечной системы человека.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в соответствии с возрастом и индивидуальными особенностями организма основными двигательными качествами: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сила, ловкость, быстрота, вестибулярная устойчивость.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представлениями о возможностях и ограничениях физических функций.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влиянии адаптивной физической культуры на организм: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ходьбы, спортивных игр, гимнастических упражнений и т.д. для укрепления здоровья человека.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двигательном, ортопедическом режиме и соблюдение основных правил.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самоконтроля при выполнении физических упражнений.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правил техники безопасности при выполнении физических упражнений.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связи между физическими нагрузками и телесным самочувствием (усталость и появление болевых мышечных ощущений после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нагрузок).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гигиеническими навыками при выполнении физических упражнений;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питания и сна.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включаться в доступные и показанные ребёнку подвижные игры и занятия на свежем воздухе.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музыкально-ритмической деятельностью в процессе выполнения доступных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с предметами;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и ритмико-гимнастических упражнений;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 под музыку.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подвижных играх, доступным ученикам;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на свежем воздухе (лыжная подготовка)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самочувствия во время выполнения физических упражнений (рассказ о самоощущениях, измерение частоты сердечных сокращений).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продвижения в росте физической нагрузки и в развитии основных физических качеств.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возможности.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взаимодействовать 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межличностные контакты во время проведения эстафет, подвижных и спортивных игр и других мероприятий.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инструкций для участия в играх и по выполнению физических упражнений.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организации игр под музыку, спортивных и подвижных игр.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доступных видов музыкально-ритмической и физкультурно-спортивной деятельности легкая атлетика (ходьба, бег, прыжки), гимнастика, подвижные и спортивные игры и другие.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музыкально-ритмической и физкультурно-спортивной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удовлетворения от занятий адаптивной физической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 (АФК):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восприятие собственного тела, осознание своих физических возможностей и ограничений.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доступных способов контроля над функциями собственного тела: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сидеть, стоять, передвигаться (в т.ч. с использованием технических средств);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двигательных навыков, координации движений,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соотнесение самочувствия с настроением, собственной активностью, самостоятельностью и независимостью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связь телесного самочувствия с физической нагрузкой: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усталость после активной деятельности, болевые ощущения в мышцах после физических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</w:tr>
      <w:tr w:rsidR="00FB4C9F" w:rsidRPr="00FB4C9F" w:rsidTr="00FB4C9F">
        <w:tc>
          <w:tcPr>
            <w:tcW w:w="152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FB4C9F" w:rsidRPr="00FB4C9F" w:rsidTr="00FB4C9F">
        <w:tc>
          <w:tcPr>
            <w:tcW w:w="152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FB4C9F" w:rsidRPr="00FB4C9F" w:rsidTr="00FB4C9F">
        <w:tc>
          <w:tcPr>
            <w:tcW w:w="152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Итоговая оценка качества освоения обучающимися АООП НОО</w:t>
            </w:r>
          </w:p>
        </w:tc>
      </w:tr>
      <w:tr w:rsidR="00FB4C9F" w:rsidRPr="00FB4C9F" w:rsidTr="00FB4C9F">
        <w:tc>
          <w:tcPr>
            <w:tcW w:w="114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Default="00FB4C9F"/>
    <w:p w:rsidR="00FB4C9F" w:rsidRDefault="00FB4C9F"/>
    <w:p w:rsidR="00FB4C9F" w:rsidRDefault="00FB4C9F"/>
    <w:p w:rsidR="00FB4C9F" w:rsidRDefault="00FB4C9F"/>
    <w:p w:rsidR="00FB4C9F" w:rsidRDefault="00FB4C9F"/>
    <w:p w:rsidR="00FB4C9F" w:rsidRDefault="00FB4C9F"/>
    <w:p w:rsidR="00FB4C9F" w:rsidRDefault="00FB4C9F"/>
    <w:p w:rsidR="00FB4C9F" w:rsidRDefault="00FB4C9F"/>
    <w:p w:rsidR="00FB4C9F" w:rsidRDefault="00FB4C9F"/>
    <w:p w:rsidR="00FB4C9F" w:rsidRPr="00FB4C9F" w:rsidRDefault="00FB4C9F" w:rsidP="00FB4C9F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lastRenderedPageBreak/>
        <w:t>ожение N 7. Требования к АООП НОО для обучающихся с задержкой психического развития</w:t>
      </w:r>
    </w:p>
    <w:p w:rsidR="00FB4C9F" w:rsidRPr="00FB4C9F" w:rsidRDefault="00FB4C9F" w:rsidP="00FB4C9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7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Pr="00FB4C9F" w:rsidRDefault="00FB4C9F" w:rsidP="00FB4C9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B4C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к АООП НОО для обучающихся с задержкой психического развития (далее - ЗПР)</w:t>
      </w:r>
    </w:p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7650"/>
      </w:tblGrid>
      <w:tr w:rsidR="00FB4C9F" w:rsidRPr="00FB4C9F" w:rsidTr="00FB4C9F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II. Требования к структуре АООП НОО для обучающихся с ЗПР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7.2.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особых образовательных потребностей обучающихся с ЗПР;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помощь в овладении базовым содержанием обучения;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эмоционально-личностной сферы и коррекция ее недостатков;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деятельности и целенаправленное формирование высших психических функций;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произвольной регуляции деятельности и поведения;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устной и письменной речи.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 предполагает: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формировании адекватных отношений между ребенком,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учителями, одноклассниками и другими обучающимися, родителями;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профилактике внутриличностных и межличностных конфликтов в классе, школе;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эмоционально комфортной обстановки в классе;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освоении нового учебного материала на уроке и, при необходимости индивидуальной коррекционной помощи в освоении АООП НОО;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лет, за счёт введения первого дополнительного класса.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вариант характеризуется усилением внимания к формированию у обучающихся с ЗПР полноценных социальных (жизненных) компетенций;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физическом и (или) психическом развитии и формирование социальных (жизненных) компетенций.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(дислексия, дистрофия, дискалькулия), а так 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</w:t>
            </w:r>
            <w:hyperlink r:id="rId78" w:anchor="block_16111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спорных случаях (вариант 7.1 или 7.2) на момент поступления ребёнка в школу следует рекомендовать более сложную образовательную среду (вариант 7.1).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r:id="rId79" w:anchor="block_16222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FB4C9F" w:rsidRPr="00FB4C9F" w:rsidTr="00FB4C9F">
        <w:tc>
          <w:tcPr>
            <w:tcW w:w="76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 соответствуют </w:t>
            </w:r>
            <w:hyperlink r:id="rId80" w:anchor="block_1000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81" w:anchor="block_16333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FB4C9F" w:rsidRPr="00FB4C9F" w:rsidTr="00FB4C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FB4C9F" w:rsidRPr="00FB4C9F" w:rsidTr="00FB4C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FB4C9F" w:rsidRPr="00FB4C9F" w:rsidTr="00FB4C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FB4C9F" w:rsidRPr="00FB4C9F" w:rsidTr="00FB4C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FB4C9F" w:rsidRPr="00FB4C9F" w:rsidTr="00FB4C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трудовой деятельности, необходимой в разных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FB4C9F" w:rsidRPr="00FB4C9F" w:rsidTr="00FB4C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"Физическая культура".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Коррекционно-развивающая область и основные задачи реализации содержания.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коррекционно-развивающих занятий, их количественное соотношение,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направлена на обеспечение развития эмоционально-личностной сферы и коррекцию ее недостатков;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деятельности и целенаправленное формирование высших психических функций;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произвольной регуляции деятельности и поведения;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 исходя из психофизических особенностей и особых образовательных потребностей обучающихся с ЗПР.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"Коррекционно-развивающие занятия (логопедические и психокоррекционные)".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"Ритмика".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2.9.4. Программа формирования универсальных учебных действий</w:t>
            </w:r>
            <w:hyperlink r:id="rId82" w:anchor="block_16444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2.9.5. Программа отдельных учебных предметов</w:t>
            </w:r>
            <w:hyperlink r:id="rId83" w:anchor="block_16555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 коррекционно-развивающей области.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2.9.6. Программа духовно-нравственного развития, воспитания</w:t>
            </w:r>
            <w:hyperlink r:id="rId84" w:anchor="block_16666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*(6)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2.9.8. Программа коррекционной работы</w:t>
            </w:r>
            <w:hyperlink r:id="rId85" w:anchor="block_16777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обеспечивать: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адекватных условий для реализации особых образовательных потребностей обучающихся с ЗПР;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освоении обучающимися с ЗПР АООП НОО;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коррекционной работы.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направлениями в коррекционной работе являются: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особых образовательных потребностей обучающихся с ЗПР;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помощь в овладении базовым содержанием обучения;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эмоционально-личностной сферы и коррекция ее недостатков;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деятельности и целенаправленное формирование высших психических функций;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произвольной регуляции деятельности и поведения;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устной и письменной речи;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Психолого-педагогическое сопровождение обучающихся с ЗПР осуществляют специалисты: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учитель-дефектолог, логопед, специальный психолог или педагог- 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2.9.9. Система оценки достижения планируемых результатов освоения АООП НОО</w:t>
            </w:r>
            <w:hyperlink r:id="rId86" w:anchor="block_16888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*(8)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ориентировать образовательный процесс на духовно-нравственное развитие, воспитание обучающихся с ЗПР;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2.9.10. Программа внеурочной деятельности.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внеурочной деятельности осуществляется по направлениям: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 (с учётом часов отводимых на коррекционно-развивающую область), составляет не менее 1680 часов.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Требования к условиям реализации АООП НОО для обучающихся с ЗПР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7.2.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Требования к кадровым условиям.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Требования к материально-техническим условиям</w:t>
            </w:r>
            <w:hyperlink r:id="rId87" w:anchor="block_16999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*(9)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пространства.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рабочего места.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</w:tbl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7650"/>
      </w:tblGrid>
      <w:tr w:rsidR="00FB4C9F" w:rsidRPr="00FB4C9F" w:rsidTr="00FB4C9F">
        <w:tc>
          <w:tcPr>
            <w:tcW w:w="1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Требования к результатам освоения АООП НОО для обучающихся с ЗПР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7.2.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Стандарт устанавливает требования к результатам освоения АООП НОО</w:t>
            </w:r>
            <w:hyperlink r:id="rId88" w:anchor="block_161010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*(10)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Личностные результаты освоения АООП НОО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 освоения АООП НОО соответствуют </w:t>
            </w:r>
            <w:hyperlink r:id="rId89" w:anchor="block_1000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90" w:anchor="block_161111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*(11)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ценностей многонационального российского общества;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гуманистических и демократических ценностных ориентаций;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формирование установки на безопасный, здоровый образ жизни,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способность к осмыслению социального окружения, своего места в нем,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соответствующих возрасту ценностей и социальных ролей;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развитие навыков сотрудничества со взрослыми и сверстниками в разных социальных ситуациях;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овладение социально-бытовыми умениями, используемыми в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способность к осмыслению и дифференциации картины мира, ее временно-пространственной организации.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Метапредметные результаты освоения АООП НОО.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результаты освоения АООП НОО соответствуют </w:t>
            </w:r>
            <w:hyperlink r:id="rId91" w:anchor="block_1000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92" w:anchor="block_161212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*(12)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способы достижения результата;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освоение начальных форм познавательной и личностной рефлексии;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использование различных способов поиска (в справочных источниках и открытом учебном информационном пространстве сети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информационной избирательности, этики и этикета;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готовность слушать собеседника и вести диалог;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свое мнение и аргументировать свою точку зрения и оценку событий;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определение общей цели и путей ее достижения;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овладение начальными сведениями о сущности и особенностях объектов, процессов и явлений действительности (природных,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социальных, культурных, технических и других) в соответствии с содержанием конкретного учебного предмета;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способы достижения результата;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овладение логическими действиями сравнения, анализа, синтеза,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готовность слушать собеседника и вести диалог;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свое мнение и аргументировать свою точку зрения и оценку событий;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определение общей цели и путей ее достижения;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 Предметные результаты освоения АООП НОО.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освоения АООП НОО соответствуют </w:t>
            </w:r>
            <w:hyperlink r:id="rId93" w:anchor="block_1000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НОО</w:t>
            </w:r>
            <w:hyperlink r:id="rId94" w:anchor="block_161313" w:history="1">
              <w:r w:rsidRPr="00FB4C9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*(13)</w:t>
              </w:r>
            </w:hyperlink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овладение учебными действиями с языковыми единицами и умение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знания для решения познавательных, практических и коммуникативных задач.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интереса к изучению русского (родного) языка;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первоначальными представлениями о правилах речевого этикета;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основами грамотного письма;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чтение. Литературное чтение на родном языке: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 обучения по всем учебным предметам;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самостоятельно выбирать интересующую литературу;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Литературное чтение на родном языке: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 обучения по всем учебным предметам;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роли чтения, использование разных видов чтения;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выбирать с помощью взрослого интересующую литературу;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формирование потребности в систематическом чтении.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приобретение начальных навыков общения в устной и письменной форме с носителями иностранного языка на основе своих речевых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 и потребностей;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правил речевого и неречевого поведения;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приобретение начальных элементарных навыков восприятия устной и письменной речи на иностранном языке на основе своих речевых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 и потребностей;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понимание особой роли России в мировой истории, воспитание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 гордости за национальные свершения, открытия, победы;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и естествознание (Окружающий мир):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усвоение простейших взаимосвязей и взаимозависимостей между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миром живой и неживой природы, между деятельностью человека и происходящими изменениями в окружающей среде;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готовность к нравственному самосовершенствованию, духовному саморазвитию;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значения нравственности, веры и религии в жизни человека и общества;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становление внутренней установки личности поступать согласно своей совести;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нравственности, основанной на свободе совести 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вероисповедания, духовных традициях народов России;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осознание ценности человеческой жизни.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значения нравственности, веры и религии в жизни человека и общества;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осознание ценности человеческой жизни.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красоты как ценности;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художественном творчестве и в общении с искусством;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активного эмоционально-эстетического отношения к произведениям искусства;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умение воспринимать музыку и выражать свое отношение к музыкальному произведению;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развитие эмоционального осознанного восприятия музыки, как в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активной музыкальной деятельности, так и во время слушания музыкальных произведений;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мире профессий и важности правильного выбора профессии;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технологическими приемами ручной обработки материалов;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техники безопасности;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умений работать с разными видами материалов (бумагой, тканями, пластилином, природным материалом и т.д.);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их обработки в зависимости от их свойств;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приобретенных знаний и умений для решения практических задач;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формирование первоначальных представлений о значении физической культуры для укрепления здоровья человека (физического,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формирование первоначальных представлений о значении физической культуры для укрепления здоровья человека, физического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развития, повышения работоспособности;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FB4C9F" w:rsidRPr="00FB4C9F" w:rsidTr="00FB4C9F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использовать помощь взрослого для разрешения затруднения, давать адекватную обратную связь учителю: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 или не понимаю;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умении написать при необходимости SMS-сообщение, правильно выбрать адресата (близкого человека), корректно и точно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сформулировать возникшую проблему.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социально-бытовыми умениями, используемыми в повседневной жизни, проявляющееся: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включаться в разнообразные повседневные дела, принимать посильное участие;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стремлении участвовать в подготовке и проведении праздников дома и в школе.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навыками коммуникации и принятыми ритуалами социального взаимодействия, проявляющееся: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знаний правил коммуникации;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корректно выразить отказ и недовольство, благодарность, сочувствие и т.д.;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получать и уточнять информацию от собеседника;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освоении культурных форм выражения своих чувств.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осмыслению и дифференциации картины мира, ее пространственно-временной организации, проявляющаяся: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адекватности бытового поведения обучающегося с точки зрения опасности (безопасности) для себя и для окружающих;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сохранности окружающей предметной и природной среды;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и накоплении знакомых и разнообразно освоенных мест за пределами дома и школы: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двора, дачи, леса, парка, речки, городских и загородных достопримечательностей и других.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представлений о целостной и подробной картине мира, упорядоченной в пространстве и времени, адекватных возрасту ребёнка;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накапливать личные впечатления, связанные с явлениями окружающего мира;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устанавливать взаимосвязь общественного порядка и уклада собственной жизни в семье и в школе, соответствовать этому порядку.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развитии любознательности, наблюдательности, способности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замечать новое, задавать вопросы;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активности во взаимодействии с миром, понимании собственной результативности;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накоплении опыта освоения нового при помощи экскурсий и путешествий;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принимать и включать в свой личный опыт жизненный опыт других людей;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знании правил поведения в разных социальных ситуациях с людьми разного статуса, с близкими в семье;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учителями и учениками в школе;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знакомыми и незнакомыми людьми;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проявлять инициативу, корректно устанавливать и ограничивать контакт;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умении не быть назойливым в своих просьбах и требованиях, быть </w:t>
            </w: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благодарным за проявление внимания и оказание помощи;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применять формы выражения своих чувств соответственно ситуации социального контакта.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специальной поддержки освоения АООП НОО должны отражать;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наблюдательности, умение замечать новое;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активности и самостоятельности в разных видах предметно-практической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и удерживать цель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действия;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сохранять способ действий;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самоконтроль на всех этапах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словесный отчет о процессе и результатах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процесс и результат деятельности;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в соответствии АООП НОО универсальные учебные действия.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"Ритмика":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ритма, связи движений с музыкой, двигательной активности, координации движений, двигательных умений и навыков;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дифференцировать движения по степени мышечных усилий;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 и устранение недостатков физического развития;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выразительности движений и самовыражения;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мобильности.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"Коррекционно-развивающие занятия"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и развитие словаря, уточнение значения слова, развитие лексической системности, формирование семантических полей;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грамматического строя речи, связной речи;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недостатков письменной речи (чтения и письма).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 занятия: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учебной мотивации, стимуляция сенсорно-перцептивных, мнемических и интеллектуальных процессов;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эмпатии, сопереживанию;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 Итоговая оценка качества освоения обучающимися АООП НОО.</w:t>
            </w:r>
          </w:p>
        </w:tc>
      </w:tr>
      <w:tr w:rsidR="00FB4C9F" w:rsidRPr="00FB4C9F" w:rsidTr="00FB4C9F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FB4C9F" w:rsidRPr="00FB4C9F" w:rsidRDefault="00FB4C9F" w:rsidP="00FB4C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      </w:r>
          </w:p>
        </w:tc>
      </w:tr>
    </w:tbl>
    <w:p w:rsidR="00FB4C9F" w:rsidRPr="00FB4C9F" w:rsidRDefault="00FB4C9F" w:rsidP="00F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4C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4C9F" w:rsidRDefault="00FB4C9F"/>
    <w:p w:rsidR="00FB4C9F" w:rsidRDefault="00FB4C9F"/>
    <w:p w:rsidR="00FB4C9F" w:rsidRDefault="00FB4C9F"/>
    <w:p w:rsidR="00FB4C9F" w:rsidRDefault="00FB4C9F"/>
    <w:p w:rsidR="00FB4C9F" w:rsidRDefault="00FB4C9F"/>
    <w:p w:rsidR="00FB4C9F" w:rsidRDefault="00FB4C9F"/>
    <w:p w:rsidR="00FB4C9F" w:rsidRDefault="00FB4C9F"/>
    <w:sectPr w:rsidR="00FB4C9F" w:rsidSect="00FB4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8"/>
    <w:rsid w:val="004B68D3"/>
    <w:rsid w:val="00B761DE"/>
    <w:rsid w:val="00BC6578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4C9F"/>
  </w:style>
  <w:style w:type="paragraph" w:customStyle="1" w:styleId="s1">
    <w:name w:val="s_1"/>
    <w:basedOn w:val="a"/>
    <w:rsid w:val="00F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B4C9F"/>
  </w:style>
  <w:style w:type="paragraph" w:styleId="a3">
    <w:name w:val="Normal (Web)"/>
    <w:basedOn w:val="a"/>
    <w:uiPriority w:val="99"/>
    <w:unhideWhenUsed/>
    <w:rsid w:val="00F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C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4C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4C9F"/>
  </w:style>
  <w:style w:type="paragraph" w:customStyle="1" w:styleId="s1">
    <w:name w:val="s_1"/>
    <w:basedOn w:val="a"/>
    <w:rsid w:val="00F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B4C9F"/>
  </w:style>
  <w:style w:type="paragraph" w:styleId="a3">
    <w:name w:val="Normal (Web)"/>
    <w:basedOn w:val="a"/>
    <w:uiPriority w:val="99"/>
    <w:unhideWhenUsed/>
    <w:rsid w:val="00F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C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4C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2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3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8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4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2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3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8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8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2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8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2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9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862366/53f89421bbdaf741eb2d1ecc4ddb4c33/" TargetMode="External"/><Relationship Id="rId18" Type="http://schemas.openxmlformats.org/officeDocument/2006/relationships/hyperlink" Target="https://base.garant.ru/70862366/53f89421bbdaf741eb2d1ecc4ddb4c33/" TargetMode="External"/><Relationship Id="rId26" Type="http://schemas.openxmlformats.org/officeDocument/2006/relationships/hyperlink" Target="https://base.garant.ru/70862366/b89690251be5277812a78962f6302560/" TargetMode="External"/><Relationship Id="rId39" Type="http://schemas.openxmlformats.org/officeDocument/2006/relationships/hyperlink" Target="https://base.garant.ru/70862366/53f89421bbdaf741eb2d1ecc4ddb4c33/" TargetMode="External"/><Relationship Id="rId21" Type="http://schemas.openxmlformats.org/officeDocument/2006/relationships/hyperlink" Target="https://base.garant.ru/70862366/53f89421bbdaf741eb2d1ecc4ddb4c33/" TargetMode="External"/><Relationship Id="rId34" Type="http://schemas.openxmlformats.org/officeDocument/2006/relationships/hyperlink" Target="https://base.garant.ru/70862366/b89690251be5277812a78962f6302560/" TargetMode="External"/><Relationship Id="rId42" Type="http://schemas.openxmlformats.org/officeDocument/2006/relationships/hyperlink" Target="https://base.garant.ru/70862366/53f89421bbdaf741eb2d1ecc4ddb4c33/" TargetMode="External"/><Relationship Id="rId47" Type="http://schemas.openxmlformats.org/officeDocument/2006/relationships/hyperlink" Target="https://base.garant.ru/2540422/" TargetMode="External"/><Relationship Id="rId50" Type="http://schemas.openxmlformats.org/officeDocument/2006/relationships/hyperlink" Target="https://base.garant.ru/70291362/b6e02e45ca70d110df0019b9fe339c70/" TargetMode="External"/><Relationship Id="rId55" Type="http://schemas.openxmlformats.org/officeDocument/2006/relationships/hyperlink" Target="https://base.garant.ru/197127/53f89421bbdaf741eb2d1ecc4ddb4c33/" TargetMode="External"/><Relationship Id="rId63" Type="http://schemas.openxmlformats.org/officeDocument/2006/relationships/hyperlink" Target="https://base.garant.ru/70862366/7af06a18e696b1f1f06e05ebdce27796/" TargetMode="External"/><Relationship Id="rId68" Type="http://schemas.openxmlformats.org/officeDocument/2006/relationships/hyperlink" Target="https://base.garant.ru/70862366/7af06a18e696b1f1f06e05ebdce27796/" TargetMode="External"/><Relationship Id="rId76" Type="http://schemas.openxmlformats.org/officeDocument/2006/relationships/hyperlink" Target="https://base.garant.ru/197127/53f89421bbdaf741eb2d1ecc4ddb4c33/" TargetMode="External"/><Relationship Id="rId84" Type="http://schemas.openxmlformats.org/officeDocument/2006/relationships/hyperlink" Target="https://base.garant.ru/70862366/a561883a869c3f065f67e98041daebaa/" TargetMode="External"/><Relationship Id="rId89" Type="http://schemas.openxmlformats.org/officeDocument/2006/relationships/hyperlink" Target="https://base.garant.ru/197127/53f89421bbdaf741eb2d1ecc4ddb4c33/" TargetMode="External"/><Relationship Id="rId7" Type="http://schemas.openxmlformats.org/officeDocument/2006/relationships/hyperlink" Target="https://base.garant.ru/71354376/" TargetMode="External"/><Relationship Id="rId71" Type="http://schemas.openxmlformats.org/officeDocument/2006/relationships/hyperlink" Target="https://base.garant.ru/70862366/7af06a18e696b1f1f06e05ebdce27796/" TargetMode="External"/><Relationship Id="rId92" Type="http://schemas.openxmlformats.org/officeDocument/2006/relationships/hyperlink" Target="https://base.garant.ru/70862366/a561883a869c3f065f67e98041daeba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2565085/" TargetMode="External"/><Relationship Id="rId29" Type="http://schemas.openxmlformats.org/officeDocument/2006/relationships/hyperlink" Target="https://base.garant.ru/70862366/b89690251be5277812a78962f6302560/" TargetMode="External"/><Relationship Id="rId11" Type="http://schemas.openxmlformats.org/officeDocument/2006/relationships/hyperlink" Target="https://base.garant.ru/5632903/" TargetMode="External"/><Relationship Id="rId24" Type="http://schemas.openxmlformats.org/officeDocument/2006/relationships/hyperlink" Target="https://base.garant.ru/70862366/53f89421bbdaf741eb2d1ecc4ddb4c33/" TargetMode="External"/><Relationship Id="rId32" Type="http://schemas.openxmlformats.org/officeDocument/2006/relationships/hyperlink" Target="https://base.garant.ru/70862366/b89690251be5277812a78962f6302560/" TargetMode="External"/><Relationship Id="rId37" Type="http://schemas.openxmlformats.org/officeDocument/2006/relationships/hyperlink" Target="https://base.garant.ru/70862366/b89690251be5277812a78962f6302560/" TargetMode="External"/><Relationship Id="rId40" Type="http://schemas.openxmlformats.org/officeDocument/2006/relationships/hyperlink" Target="https://base.garant.ru/57746200/" TargetMode="External"/><Relationship Id="rId45" Type="http://schemas.openxmlformats.org/officeDocument/2006/relationships/hyperlink" Target="https://base.garant.ru/70862366/b89690251be5277812a78962f6302560/" TargetMode="External"/><Relationship Id="rId53" Type="http://schemas.openxmlformats.org/officeDocument/2006/relationships/hyperlink" Target="https://base.garant.ru/70291362/152c9e5d938eda344f0ddcab4fe40a55/" TargetMode="External"/><Relationship Id="rId58" Type="http://schemas.openxmlformats.org/officeDocument/2006/relationships/hyperlink" Target="https://base.garant.ru/70109072/" TargetMode="External"/><Relationship Id="rId66" Type="http://schemas.openxmlformats.org/officeDocument/2006/relationships/hyperlink" Target="https://base.garant.ru/70862366/7af06a18e696b1f1f06e05ebdce27796/" TargetMode="External"/><Relationship Id="rId74" Type="http://schemas.openxmlformats.org/officeDocument/2006/relationships/hyperlink" Target="https://base.garant.ru/197127/53f89421bbdaf741eb2d1ecc4ddb4c33/" TargetMode="External"/><Relationship Id="rId79" Type="http://schemas.openxmlformats.org/officeDocument/2006/relationships/hyperlink" Target="https://base.garant.ru/70862366/a561883a869c3f065f67e98041daebaa/" TargetMode="External"/><Relationship Id="rId87" Type="http://schemas.openxmlformats.org/officeDocument/2006/relationships/hyperlink" Target="https://base.garant.ru/70862366/a561883a869c3f065f67e98041daebaa/" TargetMode="External"/><Relationship Id="rId5" Type="http://schemas.openxmlformats.org/officeDocument/2006/relationships/hyperlink" Target="https://base.garant.ru/70862366/cb77980e04de18e9582623f275ad7dbd/" TargetMode="External"/><Relationship Id="rId61" Type="http://schemas.openxmlformats.org/officeDocument/2006/relationships/hyperlink" Target="https://base.garant.ru/197127/53f89421bbdaf741eb2d1ecc4ddb4c33/" TargetMode="External"/><Relationship Id="rId82" Type="http://schemas.openxmlformats.org/officeDocument/2006/relationships/hyperlink" Target="https://base.garant.ru/70862366/a561883a869c3f065f67e98041daebaa/" TargetMode="External"/><Relationship Id="rId90" Type="http://schemas.openxmlformats.org/officeDocument/2006/relationships/hyperlink" Target="https://base.garant.ru/70862366/a561883a869c3f065f67e98041daebaa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base.garant.ru/70862366/b89690251be5277812a78962f6302560/" TargetMode="External"/><Relationship Id="rId14" Type="http://schemas.openxmlformats.org/officeDocument/2006/relationships/hyperlink" Target="https://base.garant.ru/2540422/" TargetMode="External"/><Relationship Id="rId22" Type="http://schemas.openxmlformats.org/officeDocument/2006/relationships/hyperlink" Target="https://base.garant.ru/70862366/53f89421bbdaf741eb2d1ecc4ddb4c33/" TargetMode="External"/><Relationship Id="rId27" Type="http://schemas.openxmlformats.org/officeDocument/2006/relationships/hyperlink" Target="https://base.garant.ru/70862366/b89690251be5277812a78962f6302560/" TargetMode="External"/><Relationship Id="rId30" Type="http://schemas.openxmlformats.org/officeDocument/2006/relationships/hyperlink" Target="https://base.garant.ru/70862366/b89690251be5277812a78962f6302560/" TargetMode="External"/><Relationship Id="rId35" Type="http://schemas.openxmlformats.org/officeDocument/2006/relationships/hyperlink" Target="https://base.garant.ru/70862366/b89690251be5277812a78962f6302560/" TargetMode="External"/><Relationship Id="rId43" Type="http://schemas.openxmlformats.org/officeDocument/2006/relationships/hyperlink" Target="https://base.garant.ru/70862366/b89690251be5277812a78962f6302560/" TargetMode="External"/><Relationship Id="rId48" Type="http://schemas.openxmlformats.org/officeDocument/2006/relationships/hyperlink" Target="https://base.garant.ru/70291362/9d78f2e21a0e8d6e5a75ac4e4a939832/" TargetMode="External"/><Relationship Id="rId56" Type="http://schemas.openxmlformats.org/officeDocument/2006/relationships/hyperlink" Target="https://base.garant.ru/197127/" TargetMode="External"/><Relationship Id="rId64" Type="http://schemas.openxmlformats.org/officeDocument/2006/relationships/hyperlink" Target="https://base.garant.ru/197127/53f89421bbdaf741eb2d1ecc4ddb4c33/" TargetMode="External"/><Relationship Id="rId69" Type="http://schemas.openxmlformats.org/officeDocument/2006/relationships/hyperlink" Target="https://base.garant.ru/70862366/7af06a18e696b1f1f06e05ebdce27796/" TargetMode="External"/><Relationship Id="rId77" Type="http://schemas.openxmlformats.org/officeDocument/2006/relationships/hyperlink" Target="https://base.garant.ru/70862366/7af06a18e696b1f1f06e05ebdce27796/" TargetMode="External"/><Relationship Id="rId8" Type="http://schemas.openxmlformats.org/officeDocument/2006/relationships/hyperlink" Target="https://base.garant.ru/71354376/" TargetMode="External"/><Relationship Id="rId51" Type="http://schemas.openxmlformats.org/officeDocument/2006/relationships/hyperlink" Target="https://base.garant.ru/70291362/b6e02e45ca70d110df0019b9fe339c70/" TargetMode="External"/><Relationship Id="rId72" Type="http://schemas.openxmlformats.org/officeDocument/2006/relationships/hyperlink" Target="https://base.garant.ru/197127/53f89421bbdaf741eb2d1ecc4ddb4c33/" TargetMode="External"/><Relationship Id="rId80" Type="http://schemas.openxmlformats.org/officeDocument/2006/relationships/hyperlink" Target="https://base.garant.ru/197127/53f89421bbdaf741eb2d1ecc4ddb4c33/" TargetMode="External"/><Relationship Id="rId85" Type="http://schemas.openxmlformats.org/officeDocument/2006/relationships/hyperlink" Target="https://base.garant.ru/70862366/a561883a869c3f065f67e98041daebaa/" TargetMode="External"/><Relationship Id="rId93" Type="http://schemas.openxmlformats.org/officeDocument/2006/relationships/hyperlink" Target="https://base.garant.ru/197127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10103000/" TargetMode="External"/><Relationship Id="rId17" Type="http://schemas.openxmlformats.org/officeDocument/2006/relationships/hyperlink" Target="https://base.garant.ru/70862366/53f89421bbdaf741eb2d1ecc4ddb4c33/" TargetMode="External"/><Relationship Id="rId25" Type="http://schemas.openxmlformats.org/officeDocument/2006/relationships/hyperlink" Target="https://base.garant.ru/70862366/53f89421bbdaf741eb2d1ecc4ddb4c33/" TargetMode="External"/><Relationship Id="rId33" Type="http://schemas.openxmlformats.org/officeDocument/2006/relationships/hyperlink" Target="https://base.garant.ru/70862366/b89690251be5277812a78962f6302560/" TargetMode="External"/><Relationship Id="rId38" Type="http://schemas.openxmlformats.org/officeDocument/2006/relationships/hyperlink" Target="https://base.garant.ru/70862366/53f89421bbdaf741eb2d1ecc4ddb4c33/" TargetMode="External"/><Relationship Id="rId46" Type="http://schemas.openxmlformats.org/officeDocument/2006/relationships/hyperlink" Target="https://base.garant.ru/10103000/" TargetMode="External"/><Relationship Id="rId59" Type="http://schemas.openxmlformats.org/officeDocument/2006/relationships/hyperlink" Target="https://base.garant.ru/70318402/" TargetMode="External"/><Relationship Id="rId67" Type="http://schemas.openxmlformats.org/officeDocument/2006/relationships/hyperlink" Target="https://base.garant.ru/70862366/7af06a18e696b1f1f06e05ebdce27796/" TargetMode="External"/><Relationship Id="rId20" Type="http://schemas.openxmlformats.org/officeDocument/2006/relationships/hyperlink" Target="https://base.garant.ru/70862366/53f89421bbdaf741eb2d1ecc4ddb4c33/" TargetMode="External"/><Relationship Id="rId41" Type="http://schemas.openxmlformats.org/officeDocument/2006/relationships/hyperlink" Target="https://base.garant.ru/70862366/b89690251be5277812a78962f6302560/" TargetMode="External"/><Relationship Id="rId54" Type="http://schemas.openxmlformats.org/officeDocument/2006/relationships/hyperlink" Target="https://base.garant.ru/70291362/36bfb7176e3e8bfebe718035887e4efc/" TargetMode="External"/><Relationship Id="rId62" Type="http://schemas.openxmlformats.org/officeDocument/2006/relationships/hyperlink" Target="https://base.garant.ru/197127/53f89421bbdaf741eb2d1ecc4ddb4c33/" TargetMode="External"/><Relationship Id="rId70" Type="http://schemas.openxmlformats.org/officeDocument/2006/relationships/hyperlink" Target="https://base.garant.ru/70862366/7af06a18e696b1f1f06e05ebdce27796/" TargetMode="External"/><Relationship Id="rId75" Type="http://schemas.openxmlformats.org/officeDocument/2006/relationships/hyperlink" Target="https://base.garant.ru/70862366/7af06a18e696b1f1f06e05ebdce27796/" TargetMode="External"/><Relationship Id="rId83" Type="http://schemas.openxmlformats.org/officeDocument/2006/relationships/hyperlink" Target="https://base.garant.ru/70862366/a561883a869c3f065f67e98041daebaa/" TargetMode="External"/><Relationship Id="rId88" Type="http://schemas.openxmlformats.org/officeDocument/2006/relationships/hyperlink" Target="https://base.garant.ru/70862366/a561883a869c3f065f67e98041daebaa/" TargetMode="External"/><Relationship Id="rId91" Type="http://schemas.openxmlformats.org/officeDocument/2006/relationships/hyperlink" Target="https://base.garant.ru/197127/53f89421bbdaf741eb2d1ecc4ddb4c33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862366/" TargetMode="External"/><Relationship Id="rId15" Type="http://schemas.openxmlformats.org/officeDocument/2006/relationships/hyperlink" Target="https://base.garant.ru/70862366/53f89421bbdaf741eb2d1ecc4ddb4c33/" TargetMode="External"/><Relationship Id="rId23" Type="http://schemas.openxmlformats.org/officeDocument/2006/relationships/hyperlink" Target="https://base.garant.ru/70862366/b89690251be5277812a78962f6302560/" TargetMode="External"/><Relationship Id="rId28" Type="http://schemas.openxmlformats.org/officeDocument/2006/relationships/hyperlink" Target="https://base.garant.ru/70862366/b89690251be5277812a78962f6302560/" TargetMode="External"/><Relationship Id="rId36" Type="http://schemas.openxmlformats.org/officeDocument/2006/relationships/hyperlink" Target="https://base.garant.ru/70862366/53f89421bbdaf741eb2d1ecc4ddb4c33/" TargetMode="External"/><Relationship Id="rId49" Type="http://schemas.openxmlformats.org/officeDocument/2006/relationships/hyperlink" Target="https://base.garant.ru/70291362/152c9e5d938eda344f0ddcab4fe40a55/" TargetMode="External"/><Relationship Id="rId57" Type="http://schemas.openxmlformats.org/officeDocument/2006/relationships/hyperlink" Target="https://base.garant.ru/55170534/" TargetMode="External"/><Relationship Id="rId10" Type="http://schemas.openxmlformats.org/officeDocument/2006/relationships/hyperlink" Target="https://base.garant.ru/71354388/" TargetMode="External"/><Relationship Id="rId31" Type="http://schemas.openxmlformats.org/officeDocument/2006/relationships/hyperlink" Target="https://base.garant.ru/70862366/b89690251be5277812a78962f6302560/" TargetMode="External"/><Relationship Id="rId44" Type="http://schemas.openxmlformats.org/officeDocument/2006/relationships/hyperlink" Target="https://base.garant.ru/70862366/b89690251be5277812a78962f6302560/" TargetMode="External"/><Relationship Id="rId52" Type="http://schemas.openxmlformats.org/officeDocument/2006/relationships/hyperlink" Target="https://base.garant.ru/70291362/741609f9002bd54a24e5c49cb5af953b/" TargetMode="External"/><Relationship Id="rId60" Type="http://schemas.openxmlformats.org/officeDocument/2006/relationships/hyperlink" Target="https://base.garant.ru/70291362/9d78f2e21a0e8d6e5a75ac4e4a939832/" TargetMode="External"/><Relationship Id="rId65" Type="http://schemas.openxmlformats.org/officeDocument/2006/relationships/hyperlink" Target="https://base.garant.ru/70862366/7af06a18e696b1f1f06e05ebdce27796/" TargetMode="External"/><Relationship Id="rId73" Type="http://schemas.openxmlformats.org/officeDocument/2006/relationships/hyperlink" Target="https://base.garant.ru/70862366/7af06a18e696b1f1f06e05ebdce27796/" TargetMode="External"/><Relationship Id="rId78" Type="http://schemas.openxmlformats.org/officeDocument/2006/relationships/hyperlink" Target="https://base.garant.ru/70862366/a561883a869c3f065f67e98041daebaa/" TargetMode="External"/><Relationship Id="rId81" Type="http://schemas.openxmlformats.org/officeDocument/2006/relationships/hyperlink" Target="https://base.garant.ru/70862366/a561883a869c3f065f67e98041daebaa/" TargetMode="External"/><Relationship Id="rId86" Type="http://schemas.openxmlformats.org/officeDocument/2006/relationships/hyperlink" Target="https://base.garant.ru/70862366/a561883a869c3f065f67e98041daebaa/" TargetMode="External"/><Relationship Id="rId94" Type="http://schemas.openxmlformats.org/officeDocument/2006/relationships/hyperlink" Target="https://base.garant.ru/70862366/a561883a869c3f065f67e98041daeba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3543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33936</Words>
  <Characters>193438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2022-02-10T14:09:00Z</dcterms:created>
  <dcterms:modified xsi:type="dcterms:W3CDTF">2022-02-10T14:09:00Z</dcterms:modified>
</cp:coreProperties>
</file>