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1F" w:rsidRPr="00201D9D" w:rsidRDefault="00187F1F" w:rsidP="00837233">
      <w:pPr>
        <w:spacing w:after="0" w:line="240" w:lineRule="auto"/>
        <w:ind w:left="0" w:firstLine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lang w:eastAsia="ru-RU"/>
        </w:rPr>
        <w:t>ПЕРСПЕКТИВНОЕ ПЛАНИРОВАНИЕ ЗАНЯТИЙ</w:t>
      </w:r>
    </w:p>
    <w:p w:rsidR="00187F1F" w:rsidRDefault="00187F1F" w:rsidP="00837233">
      <w:p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ПО РАЗВИТИЮ СЕНСОРНЫХ ЭТАЛОНОВ</w:t>
      </w:r>
    </w:p>
    <w:p w:rsidR="00187F1F" w:rsidRDefault="00187F1F" w:rsidP="00837233">
      <w:pPr>
        <w:spacing w:after="0" w:line="240" w:lineRule="auto"/>
        <w:ind w:left="0" w:firstLine="0"/>
        <w:jc w:val="center"/>
        <w:rPr>
          <w:rFonts w:cs="Calibri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во второй группе раннего возраста.</w:t>
      </w:r>
    </w:p>
    <w:tbl>
      <w:tblPr>
        <w:tblpPr w:leftFromText="180" w:rightFromText="180" w:vertAnchor="text" w:horzAnchor="margin" w:tblpXSpec="center" w:tblpY="400"/>
        <w:tblW w:w="123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6"/>
        <w:gridCol w:w="4109"/>
        <w:gridCol w:w="5100"/>
        <w:gridCol w:w="392"/>
        <w:gridCol w:w="44"/>
        <w:gridCol w:w="884"/>
      </w:tblGrid>
      <w:tr w:rsidR="00187F1F" w:rsidTr="00187F1F">
        <w:trPr>
          <w:trHeight w:val="630"/>
        </w:trPr>
        <w:tc>
          <w:tcPr>
            <w:tcW w:w="18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Игры и упражнения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1140"/>
        </w:trPr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2480"/>
        </w:trPr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  <w:t>Д/И</w:t>
            </w: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: «Надень кольца».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         «найди такой же».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«Узнай и назови овощ».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«Собери листья и назови цвет»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«Прыг – скок по дорожке».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«Сорока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орона».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«Ладушки-ладушки».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Учить детей узнавать и называть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цвета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вощи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Развивать моторику рук.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178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Д/И: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«Назови цвет».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«Угадай, что звучит».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«Собери пирамидку».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«Сортировка» 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«Цветные дорожки».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Пальчиковые игры: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«Капустный салат».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«Этот пальчик дедушка»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узнавать и правильно называть цвета: красный, желтый, синий, зеленый, развивать умение группировать предметы, моторику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178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Д/И: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«Найди предмет такой же формы».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«Чудесный мешочек».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«Сложи фигуру».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«Много – мало».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«Назови цвет».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Пальчиковые игры: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«Кистями ру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фонарики».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Застегивание крупных пуговиц.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детей узнавать и правильно называть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геометрические</w:t>
            </w:r>
            <w:proofErr w:type="gramEnd"/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фигуры,  цвет, учить группировать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предме-ты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развивать моторику рук, пальцев.</w:t>
            </w: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116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 Воздушные шарики»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«Найди крышу домику».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            «Собери пирамидку».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            «Вкладыши».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            «Круг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квадрат».</w:t>
            </w:r>
          </w:p>
          <w:tbl>
            <w:tblPr>
              <w:tblW w:w="35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10"/>
            </w:tblGrid>
            <w:tr w:rsidR="00187F1F">
              <w:trPr>
                <w:trHeight w:val="220"/>
              </w:trPr>
              <w:tc>
                <w:tcPr>
                  <w:tcW w:w="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</w:tcPr>
                <w:p w:rsidR="00187F1F" w:rsidRDefault="00187F1F" w:rsidP="00201D9D">
                  <w:pPr>
                    <w:framePr w:hSpace="180" w:wrap="around" w:vAnchor="text" w:hAnchor="margin" w:xAlign="center" w:y="400"/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87F1F" w:rsidRDefault="00187F1F" w:rsidP="00201D9D">
                  <w:pPr>
                    <w:framePr w:hSpace="180" w:wrap="around" w:vAnchor="text" w:hAnchor="margin" w:xAlign="center" w:y="400"/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87F1F" w:rsidRDefault="00187F1F" w:rsidP="00201D9D">
                  <w:pPr>
                    <w:framePr w:hSpace="180" w:wrap="around" w:vAnchor="text" w:hAnchor="margin" w:xAlign="center" w:y="40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Пальчиковые игры:</w:t>
                  </w:r>
                </w:p>
                <w:p w:rsidR="00187F1F" w:rsidRDefault="00187F1F" w:rsidP="00201D9D">
                  <w:pPr>
                    <w:framePr w:hSpace="180" w:wrap="around" w:vAnchor="text" w:hAnchor="margin" w:xAlign="center" w:y="40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Пльчик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мальчик».</w:t>
                  </w:r>
                </w:p>
                <w:p w:rsidR="00187F1F" w:rsidRDefault="00187F1F" w:rsidP="00201D9D">
                  <w:pPr>
                    <w:framePr w:hSpace="180" w:wrap="around" w:vAnchor="text" w:hAnchor="margin" w:xAlign="center" w:y="40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Заводим механические игрушки.</w:t>
                  </w:r>
                </w:p>
              </w:tc>
            </w:tr>
          </w:tbl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детей подбирать предметы одинаковой окраски; называть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моторику рук, пальцев.</w:t>
            </w: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201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Д/И: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«Кто скорее соберет      игрушки».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«Назови цвет».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«Цветной коврик».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«Большие и маленькие мячи».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«Сложи фигуру».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Сжимать и разжимать кулаки.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Хлопать тихо, громко.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группировать объекты, отличающиеся по форме, величине, назначению, но имеющий одинаковый цвет, продолжать развивать моторику рук, пальцев.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3837"/>
        </w:trPr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87F1F" w:rsidRDefault="00187F1F">
            <w:pPr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Д/И</w:t>
            </w:r>
            <w:r>
              <w:rPr>
                <w:sz w:val="24"/>
                <w:szCs w:val="24"/>
                <w:lang w:eastAsia="ru-RU"/>
              </w:rPr>
              <w:t>:  «Счетные палочки».</w:t>
            </w:r>
          </w:p>
          <w:p w:rsidR="00187F1F" w:rsidRDefault="00187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«Чудесный мешочек». </w:t>
            </w:r>
          </w:p>
          <w:p w:rsidR="00187F1F" w:rsidRDefault="00187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«Найди пару».</w:t>
            </w:r>
          </w:p>
          <w:p w:rsidR="00187F1F" w:rsidRDefault="00187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«Строим башню».</w:t>
            </w:r>
          </w:p>
          <w:p w:rsidR="00187F1F" w:rsidRDefault="00187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«Домики и дорожки».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Сорока-белобока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Застегивание пуговиц, «молнии».</w:t>
            </w:r>
          </w:p>
          <w:p w:rsidR="00187F1F" w:rsidRDefault="00187F1F">
            <w:pPr>
              <w:spacing w:after="0" w:line="480" w:lineRule="auto"/>
              <w:ind w:left="0" w:firstLine="0"/>
              <w:rPr>
                <w:sz w:val="24"/>
                <w:szCs w:val="24"/>
              </w:rPr>
            </w:pPr>
          </w:p>
          <w:p w:rsidR="00187F1F" w:rsidRDefault="00187F1F">
            <w:pPr>
              <w:spacing w:after="0" w:line="48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Закреплять у детей </w:t>
            </w: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знания цветов, форму,</w:t>
            </w: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продолжать развивать </w:t>
            </w: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моторику рук, пальцев.</w:t>
            </w:r>
          </w:p>
          <w:p w:rsidR="00187F1F" w:rsidRDefault="00187F1F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цветов,</w:t>
            </w: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1470"/>
        </w:trPr>
        <w:tc>
          <w:tcPr>
            <w:tcW w:w="1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март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«Что лежит в мешочке».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«Мозаика».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«Узнай, что звучит».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«Найди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же».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«Цветная дорожка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«Капустный салат».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«Пальчик – мальчик».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Продолжать развивать</w:t>
            </w: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моторику рук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пальцев,</w:t>
            </w: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закреплять цвета, развивать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слуховое</w:t>
            </w:r>
            <w:proofErr w:type="gramEnd"/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2831"/>
        </w:trPr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Д/И: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« Собери пирамиду».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«Сложи картинку».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«Посади бабочку на цветок».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«Много – мало».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«Вкладыши».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Кистями рук делать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фонарики».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Ощупывани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«ткани».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с песком.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Продолжать развивать </w:t>
            </w: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моторику рук, пальцев,</w:t>
            </w:r>
          </w:p>
          <w:p w:rsidR="00187F1F" w:rsidRDefault="00187F1F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цвета, умение</w:t>
            </w:r>
          </w:p>
          <w:p w:rsidR="00187F1F" w:rsidRDefault="00187F1F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сортировать предметы.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F1F" w:rsidTr="00187F1F">
        <w:trPr>
          <w:trHeight w:val="178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  <w:t xml:space="preserve">      Май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  <w:t>Д/И:</w:t>
            </w: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  «Сделаем куклам бусы».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           «Воздушные шары».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            «Сортировка».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            «Назови цвет».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«Домики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ольшие,маленькие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Пальчиковые игры: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Застегивание пуговиц,  «молнии». 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«Собрались пальчики в кулачок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(разбежались)».</w:t>
            </w: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сортировать предметы по цвету, величине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мелкую моторику рук, пальцев.</w:t>
            </w:r>
          </w:p>
        </w:tc>
        <w:tc>
          <w:tcPr>
            <w:tcW w:w="13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87F1F" w:rsidRDefault="00187F1F">
            <w:pPr>
              <w:spacing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7F1F" w:rsidRDefault="00187F1F" w:rsidP="00187F1F">
      <w:pPr>
        <w:rPr>
          <w:sz w:val="36"/>
          <w:szCs w:val="36"/>
        </w:rPr>
      </w:pPr>
    </w:p>
    <w:p w:rsidR="00187F1F" w:rsidRDefault="00187F1F" w:rsidP="00187F1F">
      <w:p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tbl>
      <w:tblPr>
        <w:tblW w:w="324" w:type="dxa"/>
        <w:tblInd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187F1F" w:rsidTr="00187F1F">
        <w:trPr>
          <w:trHeight w:val="336"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F1F" w:rsidRDefault="00187F1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</w:tbl>
    <w:p w:rsidR="00187F1F" w:rsidRDefault="00187F1F" w:rsidP="00187F1F">
      <w:p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7F1F" w:rsidRDefault="00187F1F" w:rsidP="00187F1F">
      <w:pPr>
        <w:spacing w:before="915" w:after="225" w:line="240" w:lineRule="auto"/>
        <w:ind w:left="0" w:firstLine="0"/>
        <w:outlineLvl w:val="1"/>
        <w:rPr>
          <w:rFonts w:ascii="Tahoma" w:hAnsi="Tahoma" w:cs="Tahoma"/>
          <w:b/>
          <w:bCs/>
          <w:color w:val="777777"/>
          <w:sz w:val="21"/>
          <w:lang w:eastAsia="ru-RU"/>
        </w:rPr>
      </w:pPr>
      <w:bookmarkStart w:id="1" w:name="d2099d4a548f50c360ff420b941f769c21b34072"/>
      <w:bookmarkStart w:id="2" w:name="0"/>
      <w:bookmarkEnd w:id="1"/>
      <w:bookmarkEnd w:id="2"/>
    </w:p>
    <w:p w:rsidR="00187F1F" w:rsidRDefault="00187F1F" w:rsidP="00187F1F">
      <w:pPr>
        <w:jc w:val="center"/>
        <w:rPr>
          <w:b/>
        </w:rPr>
      </w:pPr>
    </w:p>
    <w:p w:rsidR="00187F1F" w:rsidRDefault="00187F1F" w:rsidP="00187F1F">
      <w:pPr>
        <w:jc w:val="center"/>
        <w:rPr>
          <w:b/>
        </w:rPr>
      </w:pPr>
    </w:p>
    <w:p w:rsidR="00187F1F" w:rsidRDefault="00187F1F" w:rsidP="00187F1F">
      <w:pPr>
        <w:jc w:val="center"/>
        <w:rPr>
          <w:b/>
        </w:rPr>
      </w:pPr>
    </w:p>
    <w:p w:rsidR="00187F1F" w:rsidRDefault="00187F1F" w:rsidP="00187F1F">
      <w:pPr>
        <w:jc w:val="center"/>
        <w:rPr>
          <w:b/>
        </w:rPr>
      </w:pPr>
    </w:p>
    <w:p w:rsidR="00187F1F" w:rsidRDefault="00187F1F" w:rsidP="00187F1F">
      <w:pPr>
        <w:jc w:val="center"/>
        <w:rPr>
          <w:b/>
        </w:rPr>
      </w:pPr>
    </w:p>
    <w:p w:rsidR="00187F1F" w:rsidRDefault="00187F1F"/>
    <w:p w:rsidR="00030F2E" w:rsidRDefault="00030F2E"/>
    <w:p w:rsidR="00AE55C5" w:rsidRDefault="00AE55C5"/>
    <w:sectPr w:rsidR="00AE55C5" w:rsidSect="0047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83"/>
    <w:rsid w:val="00030F2E"/>
    <w:rsid w:val="00187F1F"/>
    <w:rsid w:val="00201D9D"/>
    <w:rsid w:val="00211783"/>
    <w:rsid w:val="00474FD3"/>
    <w:rsid w:val="00556047"/>
    <w:rsid w:val="00837233"/>
    <w:rsid w:val="008A73B5"/>
    <w:rsid w:val="00AE55C5"/>
    <w:rsid w:val="00B049E9"/>
    <w:rsid w:val="00CB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1F"/>
    <w:pPr>
      <w:ind w:left="1077" w:hanging="107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F1F"/>
    <w:pPr>
      <w:spacing w:after="0" w:line="240" w:lineRule="auto"/>
      <w:ind w:left="1077" w:hanging="1077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1F"/>
    <w:pPr>
      <w:ind w:left="1077" w:hanging="107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F1F"/>
    <w:pPr>
      <w:spacing w:after="0" w:line="240" w:lineRule="auto"/>
      <w:ind w:left="1077" w:hanging="1077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2021-05-23T12:15:00Z</dcterms:created>
  <dcterms:modified xsi:type="dcterms:W3CDTF">2022-02-18T22:42:00Z</dcterms:modified>
</cp:coreProperties>
</file>