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9"/>
        <w:gridCol w:w="1700"/>
        <w:gridCol w:w="3970"/>
      </w:tblGrid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exact" w:line="220" w:before="0" w:after="0"/>
              <w:ind w:left="-533" w:hanging="0"/>
              <w:jc w:val="center"/>
              <w:rPr>
                <w:rFonts w:ascii="Times New Roman Chuv" w:hAnsi="Times New Roman Chuv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 Chuv" w:hAnsi="Times New Roman Chuv"/>
                <w:sz w:val="24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 Chuv" w:hAnsi="Times New Roman Chuv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 Chuv" w:hAnsi="Times New Roman Chuv"/>
                <w:lang w:eastAsia="ru-RU"/>
              </w:rPr>
              <w:t>Чёваш  Республикин</w:t>
            </w:r>
          </w:p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 Chuv" w:hAnsi="Times New Roman Chuv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 Chuv" w:hAnsi="Times New Roman Chuv"/>
                <w:lang w:eastAsia="ru-RU"/>
              </w:rPr>
              <w:t xml:space="preserve">С.нт.рвёрри </w:t>
            </w:r>
          </w:p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 Chuv" w:hAnsi="Times New Roman Chuv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 Chuv" w:hAnsi="Times New Roman Chuv"/>
                <w:lang w:eastAsia="ru-RU"/>
              </w:rPr>
              <w:t xml:space="preserve">район.н администраций. </w:t>
            </w:r>
          </w:p>
          <w:p>
            <w:pPr>
              <w:pStyle w:val="Normal"/>
              <w:widowControl w:val="false"/>
              <w:spacing w:lineRule="exact" w:line="220" w:before="0" w:after="0"/>
              <w:ind w:left="-108" w:hanging="0"/>
              <w:jc w:val="center"/>
              <w:rPr>
                <w:rFonts w:ascii="Times New Roman Chuv" w:hAnsi="Times New Roman Chuv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 Chuv" w:hAnsi="Times New Roman Chuv"/>
                <w:sz w:val="24"/>
                <w:szCs w:val="20"/>
                <w:lang w:eastAsia="ru-RU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exact" w:line="220" w:before="0" w:after="0"/>
              <w:jc w:val="center"/>
              <w:outlineLvl w:val="0"/>
              <w:rPr>
                <w:rFonts w:ascii="Times New Roman Chuv" w:hAnsi="Times New Roman Chuv" w:eastAsia="Times New Roman" w:cs="Times New Roman"/>
                <w:b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 Chuv" w:hAnsi="Times New Roman Chuv"/>
                <w:b/>
                <w:bCs/>
                <w:sz w:val="24"/>
                <w:szCs w:val="20"/>
                <w:lang w:eastAsia="ru-RU"/>
              </w:rPr>
              <w:t>Й Ы Ш Ё Н У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Times New Roman Chuv" w:hAnsi="Times New Roman Chuv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 Chuv" w:hAnsi="Times New Roman Chuv"/>
                <w:sz w:val="24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Times New Roman" w:hAnsi="Times New Roman"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  <w:t xml:space="preserve">                                     №    </w:t>
            </w:r>
          </w:p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Arial Cyr Chuv" w:hAnsi="Arial Cyr Chuv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Arial Cyr Chuv" w:hAnsi="Arial Cyr Chuv"/>
                <w:sz w:val="24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 Chuv" w:hAnsi="Times New Roman Chuv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 Chuv" w:hAnsi="Times New Roman Chuv"/>
                <w:lang w:eastAsia="ru-RU"/>
              </w:rPr>
              <w:t>С.нт.рвёрри  хули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Arial Cyr Chuv" w:hAnsi="Arial Cyr Chuv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Arial Cyr Chuv" w:hAnsi="Arial Cyr Chuv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Arial Cyr Chuv" w:hAnsi="Arial Cyr Chuv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Arial Cyr Chuv" w:hAnsi="Arial Cyr Chuv"/>
                <w:sz w:val="24"/>
                <w:szCs w:val="20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783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0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783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783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783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Arial Cyr Chuv" w:hAnsi="Arial Cyr Chuv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Arial Cyr Chuv" w:hAnsi="Arial Cyr Chuv"/>
                <w:szCs w:val="20"/>
                <w:lang w:eastAsia="ru-RU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ET" w:hAnsi="TimesET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ET" w:hAnsi="TimesET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Чувашская  Республика</w:t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Мариинско-Посадского </w:t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района</w:t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24.10.2017  </w:t>
            </w: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ru-RU"/>
              </w:rPr>
              <w:t>№ 826</w:t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Мариинский  Посад</w:t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ET" w:hAnsi="TimesET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ET" w:hAnsi="TimesET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Arial Cyr Chuv" w:hAnsi="Arial Cyr Chuv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Arial Cyr Chuv" w:hAnsi="Arial Cyr Chuv"/>
                <w:szCs w:val="20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О внесении изменений 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отдельные нормативно-правовые акты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администрации Мариинско-Посадского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pacing w:val="6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соответствии с  постановлением Правительства Российской Федерации от 14.02.2017 №181 «О Единой государственной информационной системе социального обеспечения» администрация Мариинско-Посадского района Чувашской Республики   </w:t>
      </w:r>
      <w:r>
        <w:rPr>
          <w:rFonts w:eastAsia="Times New Roman" w:cs="Times New Roman" w:ascii="Times New Roman" w:hAnsi="Times New Roman"/>
          <w:spacing w:val="60"/>
          <w:sz w:val="26"/>
          <w:szCs w:val="26"/>
          <w:lang w:eastAsia="ru-RU"/>
        </w:rPr>
        <w:t>постановляет:</w:t>
      </w:r>
    </w:p>
    <w:p>
      <w:pPr>
        <w:pStyle w:val="ListParagraph"/>
        <w:numPr>
          <w:ilvl w:val="3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Внести в постановление от 01.04.2016 г № 161 «Об утверждении административного регламента администрации Мариинско-Посадского района Чувашской Республики по предоставлению в Мариинско-Посадском районе муниципальной услуги «Прием заявлений, постановка на учет и зачисление в образовательные организации, реализующие образовательную программу дошкольного образования» следующие изменения: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п.2.6. «Исчерпывающий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дополнить пп.5 в следующей редакции: «5) СНИЛС заявителя (его представителя)»;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   п.3.2. «Прием и регистрация заявления и документов, необходимых для постановки на учет для зачисления ребенка в ДОО» дополнить пп.3.2.4 в следующей редакции: «3.2.4. Отдел образования и молодёжной политики администрации Мариинско-Посадского района, предоставляющая данную услугу, обеспечивает размещение информации о предоставлении  указанных мер социальной поддержки посредством использования Единой государственной системы социального обеспечения (далее-ЕГИССО), в порядке и объеме, установленными оператором ЕГИССО.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формами, установленными оператором ЕГИССО»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-    Приложение №2 к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Административному регламенту по предоставлению органами местного самоуправления в Чувашской Республике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изложить в новой редакции, согласно приложению  №1 к настоящему постановлению.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Внести в постановление администрации Мариинско-Посадского района от 30.06.2016 № 378 «Об утверждении Положения об организации питания обучающихся образовательных организаций Мариинско-Посадского района» следующие изменения: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   абз.2, раздела 3 изложить в следующей редакции: «Для того, чтобы претендовать на льготное питание в образовательной организации, нужно предоставить следующие документы: для ребенка из многодетной семьи: заявление одного из родителей (приложение№1), копию паспорта заявителя, справку о составе семьи, СНИЛС заявителя (представителя). Для детей-сирот и детей, оставшихся без попечения родителей: заявление от законного представителя, копию паспорта заявителя, копию документа, подтверждающего факт назначения опекунства, свидетельство о рождении ребенка, СНИЛС заявителя (представителя). Для детей с ограниченными возможностями здоровья: заявление родителей, копию паспорта заявителя, копию свидетельства о рождении ребёнка, копию документа, с указанием  статуса «ребёнок с ОВЗ», СНИЛС заявителя (представителя). Документы и заявление необходимо подать до 15 октября текущего года для получения льготного питания в следующем календарном году.»;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  раздел 3 дополнить абзацем: «Отдел образования и молодёжной политики администрации Мариинско-Посадского района, предоставляющая данную услугу, обеспечивает размещение информации о предоставлении  указанных мер социальной поддержки посредством использования Единой государственной системы социального обеспечения (далее-ЕГИССО), в порядке и объеме, установленными оператором ЕГИССО.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формами, установленными оператором ЕГИССО»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   </w:t>
      </w:r>
      <w:r>
        <w:rPr>
          <w:rFonts w:cs="Times New Roman" w:ascii="Times New Roman" w:hAnsi="Times New Roman"/>
          <w:sz w:val="26"/>
          <w:szCs w:val="26"/>
        </w:rPr>
        <w:t xml:space="preserve">Приложение №1 к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положению "Об организации питания обучающихся образовательных  организаций Мариинско-Посадского района» изложить в новой редакции, согласно приложению  №2 к настоящему постановлению.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numPr>
          <w:ilvl w:val="3"/>
          <w:numId w:val="1"/>
        </w:numPr>
        <w:spacing w:lineRule="auto" w:line="240" w:before="0" w:after="0"/>
        <w:ind w:left="0" w:right="-1" w:firstLine="851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Внести в постановление администрации от 01.04.2016 № 162 «Об утверждении административного регламента администрации Мариинско-Посадского района Чувашской Республики по предоставлению в Мариинско-Посадском районе муниципальной услуги «Организация отдыха детей в каникулярное время» следующие изменения: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- п.</w:t>
      </w:r>
      <w:r>
        <w:rPr>
          <w:rFonts w:cs="Times New Roman" w:ascii="Times New Roman" w:hAnsi="Times New Roman"/>
          <w:sz w:val="24"/>
          <w:szCs w:val="24"/>
        </w:rPr>
        <w:t xml:space="preserve">2.6. </w:t>
      </w:r>
      <w:r>
        <w:rPr>
          <w:rFonts w:cs="Times New Roman" w:ascii="Times New Roman" w:hAnsi="Times New Roman"/>
          <w:sz w:val="26"/>
          <w:szCs w:val="26"/>
        </w:rPr>
        <w:t>«Исчерпывающий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дополнить пп.2 в следующей редакции: «2) СНИЛС заявителя (представителя)»;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 xml:space="preserve">-   </w:t>
      </w:r>
      <w:r>
        <w:rPr>
          <w:rFonts w:cs="Times New Roman" w:ascii="Times New Roman" w:hAnsi="Times New Roman"/>
          <w:sz w:val="26"/>
          <w:szCs w:val="26"/>
        </w:rPr>
        <w:t>п.3.2. «Прием и рассмотрение заявления и документов, необходимых для выдачи путевки в загородное учреждение отдыха и оздоровления детей Чувашской Республики» дополнить пп.3.2.3 в следующей редакции: «3.2.3. Отдел образования и молодёжной политики администрации Мариинско-Посадского района, предоставляющая данную услугу, обеспечивает размещение информации о предоставлении  указанных мер социальной поддержки посредством использования Единой государственной системы социального обеспечения (далее-ЕГИССО), в порядке и объеме, установленными оператором ЕГИССО.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формами, установленными оператором ЕГИССО»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-   </w:t>
      </w:r>
      <w:r>
        <w:rPr>
          <w:rFonts w:cs="Times New Roman" w:ascii="Times New Roman" w:hAnsi="Times New Roman"/>
          <w:sz w:val="26"/>
          <w:szCs w:val="26"/>
        </w:rPr>
        <w:t xml:space="preserve">Приложение №2 к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Административному регламенту администрации Мариинско-Посадского района изложить в новой редакции, согласно приложению  №3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BodyText2"/>
        <w:numPr>
          <w:ilvl w:val="3"/>
          <w:numId w:val="1"/>
        </w:numPr>
        <w:tabs>
          <w:tab w:val="clear" w:pos="708"/>
          <w:tab w:val="left" w:pos="540" w:leader="none"/>
          <w:tab w:val="left" w:pos="720" w:leader="none"/>
          <w:tab w:val="left" w:pos="900" w:leader="none"/>
        </w:tabs>
        <w:ind w:left="0" w:right="-5" w:firstLine="851"/>
        <w:rPr>
          <w:b w:val="false"/>
          <w:b w:val="false"/>
        </w:rPr>
      </w:pPr>
      <w:r>
        <w:rPr>
          <w:b w:val="false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left="3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Мариинско-Посадского района</w:t>
        <w:tab/>
        <w:tab/>
        <w:tab/>
        <w:tab/>
        <w:tab/>
        <w:tab/>
        <w:t xml:space="preserve">      А.А. Мясников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социальным вопросам-начальник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отдела культуры и социального развития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Мариинско-Посадского района                                             В.Н. Алексеев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Начальник отдела образования 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молодежной политики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Мариинско-Посадского района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</w:t>
        <w:tab/>
        <w:t xml:space="preserve">                              С.В. Арсентьева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Начальник отдела  юридической службы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администрации Мариинско-Посадского района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Чувашской Республики                                                                                      И.Н. Кузьмин</w:t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№1</w:t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от______________ №_______</w:t>
      </w:r>
    </w:p>
    <w:p>
      <w:pPr>
        <w:pStyle w:val="Normal"/>
        <w:widowControl w:val="false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left="5103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Администрация Мариинско-Посадского района</w:t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</w:t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(Ф.И.О.)</w:t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</w:t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(Ф.И.О. заявителя)</w:t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проживающего по адресу: _________________</w:t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</w:t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телефон: ________________________________</w:t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e</w:t>
      </w:r>
      <w:r>
        <w:rPr>
          <w:rFonts w:eastAsia="Times New Roman" w:cs="Times New Roman" w:ascii="Times New Roman" w:hAnsi="Times New Roman"/>
          <w:sz w:val="20"/>
          <w:szCs w:val="20"/>
        </w:rPr>
        <w:t>-</w:t>
      </w: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mail</w:t>
      </w:r>
      <w:r>
        <w:rPr>
          <w:rFonts w:eastAsia="Times New Roman" w:cs="Times New Roman" w:ascii="Times New Roman" w:hAnsi="Times New Roman"/>
          <w:sz w:val="20"/>
          <w:szCs w:val="20"/>
        </w:rPr>
        <w:t>:__________________________________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vertAlign w:val="subscript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bscript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Заявление 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о постановке на учет для зачисления ребенка в образовательную организацию, реализующую образовательную программу дошкольного образования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eastAsia="Times New Roman" w:cs="Times New Roman"/>
          <w:strike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Прошу поставить на учет для зачисления  в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1.____________________________________________________________________________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2.____________________________________________________________________________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3.____________________________________________________________________________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(Ф.И.О. ребенка, дата его рождения, адрес проживания)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и выдать путевку в _________________ 20____ г.</w:t>
      </w:r>
    </w:p>
    <w:p>
      <w:pPr>
        <w:pStyle w:val="Normal"/>
        <w:tabs>
          <w:tab w:val="clear" w:pos="708"/>
          <w:tab w:val="left" w:pos="3261" w:leader="none"/>
          <w:tab w:val="left" w:pos="3402" w:leader="none"/>
        </w:tabs>
        <w:spacing w:before="0" w:after="0"/>
        <w:ind w:left="360" w:hanging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ab/>
        <w:t>(месяц)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Преимущественное право на зачисление в ДОО: имею / не имею (нужное подчеркнуть). </w:t>
      </w:r>
    </w:p>
    <w:p>
      <w:pPr>
        <w:pStyle w:val="Normal"/>
        <w:pBdr>
          <w:bottom w:val="single" w:sz="12" w:space="1" w:color="000000"/>
        </w:pBdr>
        <w:spacing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Преимущественное право на зачисление в ДОО на основании: 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  <w:t>Способ информирования заявителя (необходимое отметить):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720" cy="151130"/>
                <wp:effectExtent l="0" t="0" r="0" b="0"/>
                <wp:wrapNone/>
                <wp:docPr id="2" name="Прямоугольник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Прямоугольник 22"/>
                        <wps:cNvSpPr/>
                      </wps:nvSpPr>
                      <wps:spPr>
                        <a:xfrm>
                          <a:off x="0" y="0"/>
                          <a:ext cx="172080" cy="1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2" fillcolor="white" stroked="t" o:allowincell="f" style="position:absolute;margin-left:-19.55pt;margin-top:1.85pt;width:13.5pt;height:11.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720" cy="151130"/>
                <wp:effectExtent l="0" t="0" r="0" b="0"/>
                <wp:wrapNone/>
                <wp:docPr id="3" name="Прямоугольник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Прямоугольник 21"/>
                        <wps:cNvSpPr/>
                      </wps:nvSpPr>
                      <wps:spPr>
                        <a:xfrm>
                          <a:off x="0" y="0"/>
                          <a:ext cx="172080" cy="1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" fillcolor="white" stroked="t" o:allowincell="f" style="position:absolute;margin-left:-19.55pt;margin-top:25.05pt;width:13.5pt;height:11.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0"/>
        </w:rPr>
        <w:t>По телефону (номер телефона _________________________________________________________)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720" cy="151130"/>
                <wp:effectExtent l="0" t="0" r="0" b="0"/>
                <wp:wrapNone/>
                <wp:docPr id="4" name="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Прямоугольник 20"/>
                        <wps:cNvSpPr/>
                      </wps:nvSpPr>
                      <wps:spPr>
                        <a:xfrm>
                          <a:off x="0" y="0"/>
                          <a:ext cx="172080" cy="1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0" fillcolor="white" stroked="t" o:allowincell="f" style="position:absolute;margin-left:-19.55pt;margin-top:-0.3pt;width:13.5pt;height:11.8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0"/>
        </w:rPr>
        <w:t>По электронной почте (электронный адрес _________________________________________________)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  отделу образования ____________________ на обработку моих/моего ребенка персональных данных,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Федерации, размещать данную информацию в ЕГИССО.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Дата подачи заявления: «_____» __________________ 20_______ г.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</w:t>
        <w:tab/>
        <w:tab/>
        <w:t>___________________________</w:t>
      </w:r>
    </w:p>
    <w:p>
      <w:pPr>
        <w:pStyle w:val="Normal"/>
        <w:spacing w:before="0" w:after="0"/>
        <w:ind w:firstLine="70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bscript"/>
        </w:rPr>
        <w:t>(ФИО заявителя)</w:t>
        <w:tab/>
        <w:tab/>
        <w:tab/>
        <w:tab/>
        <w:t>(подпись заявителя)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положению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"Об организации питания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обучающихся образовательных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организаций Мариинско-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Посадского района»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Форма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заявления о предоставлении льготного питания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Директору    __________________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образовательной  организации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(Ф.И.О.)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проживающего (ей) по адресу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*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индекс 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номер телефона______________________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паспорт серия_______ №______________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выдачи_________________________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кем выдан 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vertAlign w:val="superscript"/>
          <w:lang w:eastAsia="ru-RU"/>
        </w:rPr>
        <w:t xml:space="preserve">*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  <w:t>указывается  адрес регистрации по месту жительства или месту пребывания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Заявление</w:t>
        <w:br/>
      </w:r>
    </w:p>
    <w:p>
      <w:pPr>
        <w:pStyle w:val="Normal"/>
        <w:widowControl w:val="false"/>
        <w:tabs>
          <w:tab w:val="clear" w:pos="708"/>
          <w:tab w:val="left" w:pos="9354" w:leader="none"/>
        </w:tabs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bCs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bCs/>
          <w:sz w:val="26"/>
          <w:szCs w:val="24"/>
          <w:lang w:eastAsia="ru-RU"/>
        </w:rPr>
        <w:t>Прошу предоставить на льготной основе питание в образовательном учреждении Мариинско-Посадского района (далее – льготное питание), в соответствии с постановлением администрации Мариинско-Посадского района «Об утверждении положения «Об организации питания обучающихся образовательных организаций Мариинско-Посадского района»,_____________________________________________________________,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(Ф.И.О.)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обучающемуся ________класса (группы), на период с_______________по 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связи с тем, что учащийся относится к следующей категории, имеющей право на льготное питание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** При заполнении заявления необходимо проставить знак напротив одной из категорий лиц, претендующих на получение льготного питания.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635</wp:posOffset>
                </wp:positionH>
                <wp:positionV relativeFrom="paragraph">
                  <wp:posOffset>107315</wp:posOffset>
                </wp:positionV>
                <wp:extent cx="438785" cy="229235"/>
                <wp:effectExtent l="0" t="0" r="0" b="0"/>
                <wp:wrapSquare wrapText="bothSides"/>
                <wp:docPr id="5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Прямоугольник 4"/>
                        <wps:cNvSpPr/>
                      </wps:nvSpPr>
                      <wps:spPr>
                        <a:xfrm>
                          <a:off x="0" y="0"/>
                          <a:ext cx="438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o:allowincell="f" style="position:absolute;margin-left:0.05pt;margin-top:8.45pt;width:34.45pt;height:17.95pt;mso-wrap-style:none;v-text-anchor:middle">
                <v:fill o:detectmouseclick="t" type="solid" color2="black"/>
                <v:stroke color="black" joinstyle="round" endcap="flat"/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обучающийся, проживающий в многодетной семье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обучающийся, относящийся к детям - сиротами и детям, оставшимися без попечения родителей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635</wp:posOffset>
                </wp:positionH>
                <wp:positionV relativeFrom="paragraph">
                  <wp:posOffset>61595</wp:posOffset>
                </wp:positionV>
                <wp:extent cx="438785" cy="229235"/>
                <wp:effectExtent l="0" t="0" r="0" b="0"/>
                <wp:wrapSquare wrapText="bothSides"/>
                <wp:docPr id="6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Прямоугольник 3"/>
                        <wps:cNvSpPr/>
                      </wps:nvSpPr>
                      <wps:spPr>
                        <a:xfrm>
                          <a:off x="0" y="0"/>
                          <a:ext cx="438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o:allowincell="f" style="position:absolute;margin-left:0.05pt;margin-top:4.85pt;width:34.45pt;height:17.95pt;mso-wrap-style:none;v-text-anchor:middle">
                <v:fill o:detectmouseclick="t" type="solid" color2="black"/>
                <v:stroke color="black" joinstyle="round" endcap="flat"/>
                <w10:wrap type="squar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635</wp:posOffset>
                </wp:positionH>
                <wp:positionV relativeFrom="paragraph">
                  <wp:posOffset>34925</wp:posOffset>
                </wp:positionV>
                <wp:extent cx="438785" cy="219710"/>
                <wp:effectExtent l="0" t="0" r="0" b="0"/>
                <wp:wrapNone/>
                <wp:docPr id="7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Прямоугольник 2"/>
                        <wps:cNvSpPr/>
                      </wps:nvSpPr>
                      <wps:spPr>
                        <a:xfrm>
                          <a:off x="0" y="0"/>
                          <a:ext cx="4381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o:allowincell="f" style="position:absolute;margin-left:0.05pt;margin-top:2.75pt;width:34.45pt;height:17.2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обучающийся с ОВЗ;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__________________________ на обработку моих/моего ребенка персональных данных,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Федерации, размещать данную информацию в ЕГИССО. Настоящее согласие может быть отозвано мной в письменной форме и действует до даты подачи мной заявления об отзыве.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Подпись _________________/_______________________/</w:t>
        <w:tab/>
        <w:tab/>
        <w:tab/>
        <w:tab/>
        <w:t>Дата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Ф.И.О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 3</w:t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постановлению администрации Мариинско-Посадского района</w:t>
      </w:r>
    </w:p>
    <w:p>
      <w:pPr>
        <w:pStyle w:val="Normal"/>
        <w:widowControl w:val="false"/>
        <w:spacing w:lineRule="auto" w:line="240" w:before="0" w:after="0"/>
        <w:ind w:left="4678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от____________№______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В уполномоченный орган</w:t>
      </w:r>
    </w:p>
    <w:p>
      <w:pPr>
        <w:pStyle w:val="Normal"/>
        <w:widowControl w:val="false"/>
        <w:spacing w:lineRule="auto" w:line="240" w:before="0" w:after="0"/>
        <w:ind w:left="4962" w:hanging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Отдел образования и молодежной</w:t>
      </w:r>
    </w:p>
    <w:p>
      <w:pPr>
        <w:pStyle w:val="Normal"/>
        <w:widowControl w:val="false"/>
        <w:spacing w:lineRule="auto" w:line="240" w:before="0" w:after="0"/>
        <w:ind w:left="4962" w:hanging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политики администрации </w:t>
      </w:r>
    </w:p>
    <w:p>
      <w:pPr>
        <w:pStyle w:val="Normal"/>
        <w:widowControl w:val="false"/>
        <w:spacing w:lineRule="auto" w:line="240" w:before="0" w:after="0"/>
        <w:ind w:left="4962" w:hanging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Мариинско-Посадского района</w:t>
      </w:r>
    </w:p>
    <w:p>
      <w:pPr>
        <w:pStyle w:val="Normal"/>
        <w:spacing w:lineRule="auto" w:line="240" w:before="0" w:after="0"/>
        <w:ind w:left="623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429570 г. Мариинский Посад, ул. Николаева, д.47</w:t>
      </w:r>
    </w:p>
    <w:p>
      <w:pPr>
        <w:pStyle w:val="Normal"/>
        <w:spacing w:lineRule="auto" w:line="240" w:before="0" w:after="0"/>
        <w:ind w:left="623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тел.: 2-14-42, факс: 2-14-42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Заявитель: 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(Ф.И.О. заявителя)</w:t>
      </w:r>
    </w:p>
    <w:p>
      <w:pPr>
        <w:pStyle w:val="Normal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</w:t>
      </w:r>
      <w:r>
        <w:rPr>
          <w:lang w:eastAsia="ru-RU"/>
        </w:rPr>
        <w:t>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проживающий(-ая) по адресу: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контактный телефон: 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____________________________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1985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" w:cs="Times New Roman" w:eastAsiaTheme="minorEastAsia"/>
          <w:sz w:val="24"/>
          <w:szCs w:val="24"/>
          <w:vertAlign w:val="superscript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Прошу предоставить возможность приобретения за  частичную  стоимость  путевки в загородный оздоровительный лагерь__________________________ на______ смену для моего ребенка  ребенка   ________________________________________________________          </w:t>
      </w:r>
      <w:r>
        <w:rPr>
          <w:rFonts w:eastAsia="" w:cs="Times New Roman" w:ascii="Times New Roman" w:hAnsi="Times New Roman" w:eastAsiaTheme="minorEastAsia"/>
          <w:i/>
          <w:sz w:val="24"/>
          <w:szCs w:val="24"/>
          <w:vertAlign w:val="superscript"/>
          <w:lang w:eastAsia="ru-RU"/>
        </w:rPr>
        <w:t>фамилия, имя,  отчество   ребенка полностью, дата рождения)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ученика (-цы)  класса   ________________   школы _________________________________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Об  отказе  в  приобретении  путевки  обязуюсь  сообщить в уполномоченный орган  не  позднее  5  календарных дней  до начала ______________ смены  в загородном оздоровительном лагере ___________________ 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В соответствии с </w:t>
      </w:r>
      <w:hyperlink r:id="rId3">
        <w:r>
          <w:rPr>
            <w:rFonts w:eastAsia="" w:cs="Times New Roman" w:ascii="Times New Roman" w:hAnsi="Times New Roman" w:eastAsiaTheme="minorEastAsia"/>
            <w:color w:val="106BBE"/>
            <w:sz w:val="24"/>
            <w:szCs w:val="24"/>
            <w:lang w:eastAsia="ru-RU"/>
          </w:rPr>
          <w:t>п.4 ст.9</w:t>
        </w:r>
      </w:hyperlink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Федерального Закона  от  27.07.2006  г. N  152-ФЗ  "О  персональных  данных",  я  </w:t>
      </w: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согласен  (согласна)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на   обработку моих персональных данных и данных моего ребенка, на размещение информации  о поданной заявке в электронной системе сбора, учета и обработки заявок  на приобретение путевок в загородные лагеря,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размещать данную информацию в ЕГИССО.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Ознакомлен(-а)   с  Порядком  организации  отдыха детей и молодежи в 20___ году,  утвержденным    постановлением  главы   администрации   Мариинско-Посадского  района   от  ____________ №_______.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i/>
          <w:i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_______________                                                                                            ______________ </w:t>
      </w:r>
      <w:r>
        <w:rPr>
          <w:rFonts w:eastAsia="" w:cs="Times New Roman" w:ascii="Times New Roman" w:hAnsi="Times New Roman" w:eastAsiaTheme="minorEastAsia"/>
          <w:i/>
          <w:sz w:val="24"/>
          <w:szCs w:val="24"/>
          <w:lang w:eastAsia="ru-RU"/>
        </w:rPr>
        <w:t xml:space="preserve">/         ( дата)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i/>
          <w:sz w:val="24"/>
          <w:szCs w:val="24"/>
          <w:lang w:eastAsia="ru-RU"/>
        </w:rPr>
        <w:t xml:space="preserve">(подпись)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К заявлению прилагаю: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- Копию свидетельства о рождении (паспорта) ребенка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- Копию своего паспорта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eastAsia="ru-RU"/>
        </w:rPr>
        <w:t>- Документ подтверждающий льготу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eastAsia="ru-RU"/>
        </w:rPr>
        <w:t>- СНИЛС заявителя (представителя)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huv">
    <w:charset w:val="cc"/>
    <w:family w:val="roman"/>
    <w:pitch w:val="variable"/>
  </w:font>
  <w:font w:name="Arial Cyr Chuv">
    <w:charset w:val="cc"/>
    <w:family w:val="roman"/>
    <w:pitch w:val="variable"/>
  </w:font>
  <w:font w:name="TimesE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cb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64321a"/>
    <w:rPr>
      <w:rFonts w:ascii="Times New Roman" w:hAnsi="Times New Roman" w:eastAsia="Times New Roman" w:cs="Times New Roman"/>
      <w:b/>
      <w:bCs/>
      <w:sz w:val="26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4321a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494b8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a6a8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0"/>
    <w:qFormat/>
    <w:rsid w:val="0064321a"/>
    <w:pPr>
      <w:widowControl w:val="false"/>
      <w:spacing w:lineRule="auto" w:line="240" w:before="0" w:after="0"/>
      <w:ind w:right="4818" w:hanging="0"/>
      <w:jc w:val="both"/>
    </w:pPr>
    <w:rPr>
      <w:rFonts w:ascii="Times New Roman" w:hAnsi="Times New Roman" w:eastAsia="Times New Roman" w:cs="Times New Roman"/>
      <w:b/>
      <w:bCs/>
      <w:sz w:val="26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432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12048567.90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LibreOffice/7.2.0.4$Windows_X86_64 LibreOffice_project/9a9c6381e3f7a62afc1329bd359cc48accb6435b</Application>
  <AppVersion>15.0000</AppVersion>
  <Pages>14</Pages>
  <Words>1473</Words>
  <Characters>12187</Characters>
  <CharactersWithSpaces>14635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2017-10-25T08:59:00Z</dcterms:created>
  <dc:creator>Мариинский Посад - Степанова М.Н.</dc:creator>
  <dc:description/>
  <dc:language>ru-RU</dc:language>
  <cp:lastModifiedBy>marpos_org2</cp:lastModifiedBy>
  <cp:lastPrinted>2017-10-24T10:00:00Z</cp:lastPrinted>
  <dcterms:modified xsi:type="dcterms:W3CDTF">2017-10-25T08:59:00Z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