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B0993" w:rsidRPr="00AA537B" w:rsidTr="003E1EC2">
        <w:tc>
          <w:tcPr>
            <w:tcW w:w="2336" w:type="dxa"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993">
              <w:rPr>
                <w:rFonts w:ascii="Times New Roman" w:hAnsi="Times New Roman" w:cs="Times New Roman"/>
              </w:rPr>
              <w:t>Рассмотрено на педагогическом совете (протокол № 5 от 27.01.2022 г.)</w:t>
            </w:r>
          </w:p>
        </w:tc>
        <w:tc>
          <w:tcPr>
            <w:tcW w:w="2336" w:type="dxa"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993">
              <w:rPr>
                <w:rFonts w:ascii="Times New Roman" w:hAnsi="Times New Roman" w:cs="Times New Roman"/>
              </w:rPr>
              <w:t>Согласовано с советом родителей (протокол № 1 от 26.01.2022 г.)</w:t>
            </w:r>
          </w:p>
        </w:tc>
        <w:tc>
          <w:tcPr>
            <w:tcW w:w="2336" w:type="dxa"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993">
              <w:rPr>
                <w:rFonts w:ascii="Times New Roman" w:hAnsi="Times New Roman" w:cs="Times New Roman"/>
              </w:rPr>
              <w:t>Согласовано с советом учащихся (протокол № 1 от 26.01.2022 г.)</w:t>
            </w:r>
          </w:p>
        </w:tc>
        <w:tc>
          <w:tcPr>
            <w:tcW w:w="2337" w:type="dxa"/>
          </w:tcPr>
          <w:p w:rsidR="001B0993" w:rsidRPr="001B0993" w:rsidRDefault="001B0993" w:rsidP="001B0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993">
              <w:rPr>
                <w:rFonts w:ascii="Times New Roman" w:hAnsi="Times New Roman" w:cs="Times New Roman"/>
              </w:rPr>
              <w:t>Утверждено приказом МБОУ «</w:t>
            </w:r>
            <w:proofErr w:type="spellStart"/>
            <w:r w:rsidRPr="001B0993">
              <w:rPr>
                <w:rFonts w:ascii="Times New Roman" w:hAnsi="Times New Roman" w:cs="Times New Roman"/>
              </w:rPr>
              <w:t>Турмышская</w:t>
            </w:r>
            <w:proofErr w:type="spellEnd"/>
            <w:r w:rsidRPr="001B0993">
              <w:rPr>
                <w:rFonts w:ascii="Times New Roman" w:hAnsi="Times New Roman" w:cs="Times New Roman"/>
              </w:rPr>
              <w:t xml:space="preserve"> СОШ» № 9-О от 27.01.2022 г. </w:t>
            </w:r>
          </w:p>
        </w:tc>
      </w:tr>
    </w:tbl>
    <w:p w:rsidR="00AA537B" w:rsidRPr="00AA537B" w:rsidRDefault="00AA537B" w:rsidP="00AA537B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AA537B">
        <w:rPr>
          <w:rFonts w:ascii="Times New Roman" w:hAnsi="Times New Roman" w:cs="Times New Roman"/>
          <w:sz w:val="24"/>
          <w:szCs w:val="24"/>
        </w:rPr>
        <w:br/>
        <w:t xml:space="preserve">внутреннего распорядка </w:t>
      </w:r>
      <w:r w:rsidR="009A4A72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9A4A72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щихся</w:t>
      </w:r>
      <w:r w:rsidR="001B0993">
        <w:rPr>
          <w:rFonts w:ascii="Times New Roman" w:hAnsi="Times New Roman" w:cs="Times New Roman"/>
          <w:sz w:val="24"/>
          <w:szCs w:val="24"/>
        </w:rPr>
        <w:t xml:space="preserve"> (в новой редакции)</w:t>
      </w: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7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1.1. Правила внутреннего распорядка обучающихся (Правила) разработаны в соответствии с Федеральным законом от 29.12.2012 № 273-ФЗ «Об образовании в Российской Федерации», иными нормативными актами, действующими в сфере образования, уставом МБОУ «Турмышская СОШ» (Школа).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1.2. Правила определяют права, обязанности и ответственность обучающихся, устанавливают требования к поведению обучающихся в Школе и на мероприятиях, которые она организует.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1.3. Правила распространяются на всех обучающихся Школы. </w:t>
      </w:r>
    </w:p>
    <w:p w:rsid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7B">
        <w:rPr>
          <w:rFonts w:ascii="Times New Roman" w:hAnsi="Times New Roman" w:cs="Times New Roman"/>
          <w:b/>
          <w:sz w:val="24"/>
          <w:szCs w:val="24"/>
        </w:rPr>
        <w:t xml:space="preserve">2. Права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AA537B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AA537B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2.1. Дисциплина в Школе поддерживается на основе уважения человеческого достоинства. Применение физического и (или) психического насилия по отношению к обучающимся не допускается.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 Обучающиеся имеют право: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2.2.1. Получать знания, приобретать умения и способы действия, которые соответствуют современному уровню развития образования, науки, техники, технологий и культуры.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2.2.2. Обучаться по индивидуальному учебному плану, в том числе проходить ускоренное обучение, в пределах осваиваемой образовательной программы в порядке, установленном </w:t>
      </w:r>
      <w:r w:rsidRPr="00AA537B">
        <w:rPr>
          <w:rStyle w:val="propis"/>
          <w:rFonts w:ascii="Times New Roman" w:hAnsi="Times New Roman" w:cs="Times New Roman"/>
          <w:iCs/>
          <w:sz w:val="24"/>
          <w:szCs w:val="24"/>
        </w:rPr>
        <w:t>Положением об индивидуальном учебном плане</w:t>
      </w:r>
      <w:r w:rsidRPr="00AA53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2.2.3. Выбирать формы получения образования и формы обучения после получения основного общего образования или после достижения 18 лет.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2.2.4. Выбирать факультативные и элективные учебные предметы, курсы, дисциплины (модули) из перечня, предлагаемого Школой, после получения основного общего образования.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2.2.5. Осваивать наряду с учебными предметами, курсами, дисциплинами (модулями) по образовательной программе любые другие учебные предметы, курсы, дисциплины (модули), преподаваемые в Школе.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2.2.6. Получать </w:t>
      </w:r>
      <w:proofErr w:type="spellStart"/>
      <w:r w:rsidRPr="00AA537B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AA537B">
        <w:rPr>
          <w:rFonts w:ascii="Times New Roman" w:hAnsi="Times New Roman" w:cs="Times New Roman"/>
          <w:sz w:val="24"/>
          <w:szCs w:val="24"/>
        </w:rPr>
        <w:t xml:space="preserve"> результатов освоения учебных предметов, курсов, дисциплин (модулей), практики, дополнительных образовательных программ в других образовательных организациях в порядке, установленном локальным актом Школы.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2.2.7. Посещать по своему выбору мероприятия, которые проводятся в Школе и не предусмотрены учебным планом.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2.2.8. Участвовать в конкурсах, олимпиадах, выставках, смотрах, физкультурных и спортивных соревнованиях, других массовых мероприятиях, научно-исследовательской, научно-технической, экспериментальной и инновационной деятельности Школы.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2.2.9. Получать социально-педагогическую и психологическую помощь.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2.2.10. Бесплатно пользоваться библиотечно-информационными ресурсами, лечебно-оздоровительной инфраструктурой и спортивными объектами Школы.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2.2.11. Бесплатно публиковать свои работы в изданиях Школы.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2.2.12. Знакомиться с локальными актами Школы и участвовать в ее управлении в порядке, установленном уставом Школы.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2.2.13. Создавать общественные объединения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lastRenderedPageBreak/>
        <w:t>2.2.14. Обращаться в комиссию по урегулированию споров между участниками образовательных отношений за защитой своих прав.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также имеют право: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на условия обучения, соответствующие состоянию их здоровья и психофизическому развитию;</w:t>
      </w:r>
    </w:p>
    <w:p w:rsidR="00AA537B" w:rsidRPr="00AA537B" w:rsidRDefault="00AA537B" w:rsidP="00AA537B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окружающую среду, которая не наносит вреда здоровью и не ухудшает самочувствие;</w:t>
      </w:r>
    </w:p>
    <w:p w:rsidR="00AA537B" w:rsidRPr="00AA537B" w:rsidRDefault="00AA537B" w:rsidP="00AA537B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pacing w:val="-4"/>
          <w:sz w:val="24"/>
          <w:szCs w:val="24"/>
        </w:rPr>
        <w:t>свободу совести, информации, выражения собственных взглядов и убеждений;</w:t>
      </w:r>
    </w:p>
    <w:p w:rsidR="00AA537B" w:rsidRPr="00AA537B" w:rsidRDefault="00AA537B" w:rsidP="00AA537B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 xml:space="preserve">защиту от информации, пропаганды и агитации, наносящих вред здоровью, нравственному и духовному развитию. </w:t>
      </w:r>
    </w:p>
    <w:p w:rsid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7B">
        <w:rPr>
          <w:rFonts w:ascii="Times New Roman" w:hAnsi="Times New Roman" w:cs="Times New Roman"/>
          <w:b/>
          <w:sz w:val="24"/>
          <w:szCs w:val="24"/>
        </w:rPr>
        <w:t>3. Обязанности учащихся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обязаны: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3.1.1. Соблюдать положения устава, настоящих Правил, иных локальных актов Школы.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3.1.2. Выполнять законные требования и распоряжения администрации, работников, сотрудников охраны Школы.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3.1.3.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занятия, самостоятельно готовиться к урокам, выполнять задания педагогических работников в рамках образовательной программы.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3.1.4.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3.1.5. Уважать честь и достоинство других учащихся и работников Школы, не создавать препятствий для получения образования другими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щимися.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3.1.6. Бережно относиться к имуществу Школы.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3.2.</w:t>
      </w:r>
      <w:r w:rsidR="00F121A7">
        <w:rPr>
          <w:rFonts w:ascii="Times New Roman" w:hAnsi="Times New Roman" w:cs="Times New Roman"/>
          <w:sz w:val="24"/>
          <w:szCs w:val="24"/>
        </w:rPr>
        <w:t>1.</w:t>
      </w:r>
      <w:r w:rsidRPr="00AA537B">
        <w:rPr>
          <w:rFonts w:ascii="Times New Roman" w:hAnsi="Times New Roman" w:cs="Times New Roman"/>
          <w:sz w:val="24"/>
          <w:szCs w:val="24"/>
        </w:rPr>
        <w:t xml:space="preserve">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щимся могут быть применены меры дисциплинарного взыскания в порядке, предусмотренном действующим законодательством. </w:t>
      </w:r>
    </w:p>
    <w:p w:rsidR="00F121A7" w:rsidRDefault="00F121A7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 выборе меры дисциплинарного взыскания организация Школа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обучающихся. </w:t>
      </w:r>
    </w:p>
    <w:p w:rsidR="00F121A7" w:rsidRDefault="00F121A7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121A7" w:rsidRDefault="00F121A7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 До применения меры дисциплинарного взыскания Школа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F121A7" w:rsidRDefault="00F121A7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813CC3" w:rsidRDefault="0022518B" w:rsidP="00813CC3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Отчисление несовершеннолетнего обучающегося, достигшего возраста пятнадцати лет, </w:t>
      </w:r>
      <w:r w:rsidR="00813CC3">
        <w:rPr>
          <w:rFonts w:ascii="Times New Roman" w:hAnsi="Times New Roman" w:cs="Times New Roman"/>
          <w:sz w:val="24"/>
          <w:szCs w:val="24"/>
        </w:rPr>
        <w:t>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813CC3" w:rsidRDefault="00813CC3" w:rsidP="00813CC3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3.2.7. Отдел образовани</w:t>
      </w:r>
      <w:r w:rsidR="00B46A94">
        <w:rPr>
          <w:rFonts w:ascii="Times New Roman" w:hAnsi="Times New Roman" w:cs="Times New Roman"/>
          <w:sz w:val="24"/>
          <w:szCs w:val="24"/>
        </w:rPr>
        <w:t xml:space="preserve">я администрации района,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 </w:t>
      </w:r>
    </w:p>
    <w:p w:rsidR="00B46A94" w:rsidRDefault="00B46A94" w:rsidP="00813CC3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1B0993" w:rsidRPr="00AA537B" w:rsidRDefault="00B46A94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3.2.9.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  <w:bookmarkStart w:id="0" w:name="_GoBack"/>
      <w:bookmarkEnd w:id="0"/>
    </w:p>
    <w:p w:rsid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7B">
        <w:rPr>
          <w:rFonts w:ascii="Times New Roman" w:hAnsi="Times New Roman" w:cs="Times New Roman"/>
          <w:b/>
          <w:sz w:val="24"/>
          <w:szCs w:val="24"/>
        </w:rPr>
        <w:t>4. Правила посещения школы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 обязаны посещать занятия и мероприятия, предусмотренные учебным планом. В случае пропуска занятий (обязательных мероприятий)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4.2. Если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щийся пропустил занятие или обязательное мероприятие без уважительной причины и без ведома родителей, классный руководитель или иной уполномоченный работник Школы проводит беседу с родителями (законными представителями) и принимает меры по усилению контроля за посещаемостью.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 приходят в Школу за </w:t>
      </w:r>
      <w:r w:rsidRPr="00AA537B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15   </w:t>
      </w:r>
      <w:r w:rsidRPr="00AA537B">
        <w:rPr>
          <w:rFonts w:ascii="Times New Roman" w:hAnsi="Times New Roman" w:cs="Times New Roman"/>
          <w:sz w:val="24"/>
          <w:szCs w:val="24"/>
        </w:rPr>
        <w:t>минут до начала занятий. Опаздывать на занятия без уважительной причины запрещено.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4.4. Перед началом занятий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 снимают и оставляют верхнюю одежду и уличную обувь в гардеробе. Находиться в гардеробе после переодевания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щимся запрещено.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не должны оставлять в гардеробе, в том числе в верхней одежде, деньги, документы, ценные вещи.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щимся запрещено приносить в Школу: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оружие;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 xml:space="preserve">колющие и легко бьющиеся предметы без чехлов (упаковки), в том числе лыжи, коньки и иной </w:t>
      </w:r>
      <w:proofErr w:type="gramStart"/>
      <w:r w:rsidRPr="00AA537B">
        <w:rPr>
          <w:rFonts w:ascii="Times New Roman" w:hAnsi="Times New Roman" w:cs="Times New Roman"/>
          <w:sz w:val="24"/>
          <w:szCs w:val="24"/>
        </w:rPr>
        <w:t>инвентарь,  необходимый</w:t>
      </w:r>
      <w:proofErr w:type="gramEnd"/>
      <w:r w:rsidRPr="00AA537B">
        <w:rPr>
          <w:rFonts w:ascii="Times New Roman" w:hAnsi="Times New Roman" w:cs="Times New Roman"/>
          <w:sz w:val="24"/>
          <w:szCs w:val="24"/>
        </w:rPr>
        <w:t xml:space="preserve"> для организации образовательного процесса;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легковоспламеняющиеся, взрывчатые, ядовитые, химические вещества и предметы;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табачные изделия;</w:t>
      </w:r>
    </w:p>
    <w:p w:rsid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>спиртные напитки;</w:t>
      </w:r>
    </w:p>
    <w:p w:rsidR="00AA537B" w:rsidRPr="00AA537B" w:rsidRDefault="00AA537B" w:rsidP="00AA537B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537B">
        <w:rPr>
          <w:rFonts w:ascii="Times New Roman" w:hAnsi="Times New Roman" w:cs="Times New Roman"/>
          <w:sz w:val="24"/>
          <w:szCs w:val="24"/>
        </w:rPr>
        <w:t xml:space="preserve">наркотические, психотропные, одурманивающие, токсичные и иные вещества, обращение которых не допускается или ограниченно в РФ и которые способны причинить вред здоровью участников образовательного процесса. Лекарственные средства могут иметь при себе только те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щиеся, которым они необходимы по медицинским показаниям.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 или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щихся должны поставить администрацию Школы в известность о медицинских показаниях, по которым ребенок будет иметь при себе лекарственные средства.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4.7. Во время посещения </w:t>
      </w:r>
      <w:proofErr w:type="gramStart"/>
      <w:r w:rsidRPr="00AA537B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AA5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не должны: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4.7.1. Находиться в здании и на территории в нерабочее время.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4.7.2. Употреблять алкогольные и слабоалкогольные напитки, наркотические средства и психотропные вещества, их </w:t>
      </w:r>
      <w:proofErr w:type="spellStart"/>
      <w:r w:rsidRPr="00AA537B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AA537B">
        <w:rPr>
          <w:rFonts w:ascii="Times New Roman" w:hAnsi="Times New Roman" w:cs="Times New Roman"/>
          <w:sz w:val="24"/>
          <w:szCs w:val="24"/>
        </w:rPr>
        <w:t xml:space="preserve"> и аналоги, другие одурманивающие вещества.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4.7.3. Играть в азартные игры.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4.7.4. Курить.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4.7.5. Использовать ненормативную лексику (сквернословить).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4.7.6. Разговаривать громко по телефону. 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4.7.7. Допускать откровенную демонстрацию личных отношений.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lastRenderedPageBreak/>
        <w:t>4.7.8. Демонстрировать принадлежность к политическим партиям, религиозным течениям, неформальным объединениям, фанатским клубам.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4.7.9. Пропагандировать политические, религиозные идеи, а также идеи, которые наносят вред духовному или физическому здоровью человека.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4.7.10. Играть в спортивные игры вне специально отведенных для этого мест (спортивных площадок).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4.7.11. Использовать средства скрытой аудио- и видеозаписи без ведома администрации Школы и разрешения родителей (законных представителей) учащихся.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4.7.12. Передвигаться в здании и на территории на скутерах, </w:t>
      </w:r>
      <w:proofErr w:type="spellStart"/>
      <w:r w:rsidRPr="00AA537B">
        <w:rPr>
          <w:rFonts w:ascii="Times New Roman" w:hAnsi="Times New Roman" w:cs="Times New Roman"/>
          <w:sz w:val="24"/>
          <w:szCs w:val="24"/>
        </w:rPr>
        <w:t>гироскутерах</w:t>
      </w:r>
      <w:proofErr w:type="spellEnd"/>
      <w:r w:rsidRPr="00AA537B">
        <w:rPr>
          <w:rFonts w:ascii="Times New Roman" w:hAnsi="Times New Roman" w:cs="Times New Roman"/>
          <w:sz w:val="24"/>
          <w:szCs w:val="24"/>
        </w:rPr>
        <w:t xml:space="preserve">, велосипедах, </w:t>
      </w:r>
      <w:proofErr w:type="spellStart"/>
      <w:r w:rsidRPr="00AA537B">
        <w:rPr>
          <w:rFonts w:ascii="Times New Roman" w:hAnsi="Times New Roman" w:cs="Times New Roman"/>
          <w:sz w:val="24"/>
          <w:szCs w:val="24"/>
        </w:rPr>
        <w:t>моноколесах</w:t>
      </w:r>
      <w:proofErr w:type="spellEnd"/>
      <w:r w:rsidRPr="00AA537B">
        <w:rPr>
          <w:rFonts w:ascii="Times New Roman" w:hAnsi="Times New Roman" w:cs="Times New Roman"/>
          <w:sz w:val="24"/>
          <w:szCs w:val="24"/>
        </w:rPr>
        <w:t xml:space="preserve">, роликовых коньках, </w:t>
      </w:r>
      <w:proofErr w:type="spellStart"/>
      <w:r w:rsidRPr="00AA537B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AA537B">
        <w:rPr>
          <w:rFonts w:ascii="Times New Roman" w:hAnsi="Times New Roman" w:cs="Times New Roman"/>
          <w:sz w:val="24"/>
          <w:szCs w:val="24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4.7.13. Вести предпринимательскую деятельность, в том числе торговлю или оказание платных услуг.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4.7.15. Делать надписи на учебниках, школьной мебели, стенах здания, иным образом портить имущество Школы или использовать его не по назначению, мусорить. 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4.7.16.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4.7.17. Находиться в помещениях школы (кроме помещений входной группы и раздевалки) в верхней одежде и (или) головных уборах.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4.7.18.  Самовольно, без разрешения классного руководителя, дежурного учителя или администратора, покидать здание школы и пришкольной территории во время образовательного процесса.</w:t>
      </w:r>
    </w:p>
    <w:p w:rsid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37B">
        <w:rPr>
          <w:rFonts w:ascii="Times New Roman" w:hAnsi="Times New Roman" w:cs="Times New Roman"/>
          <w:b/>
          <w:sz w:val="24"/>
          <w:szCs w:val="24"/>
        </w:rPr>
        <w:t>5. Правила поведения во время урока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5.1. Перед началом урока учащиеся готовят рабочее место, учебные принадлежности, при необходимости надевают спортивную форму или специальную одежду. 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5.2. При входе учителя в класс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 xml:space="preserve">щиеся встают в знак приветствия и садятся после того, как учитель ответит на приветствие и разрешит сесть. В случае опоздания </w:t>
      </w:r>
      <w:proofErr w:type="gramStart"/>
      <w:r w:rsidRPr="00AA537B">
        <w:rPr>
          <w:rFonts w:ascii="Times New Roman" w:hAnsi="Times New Roman" w:cs="Times New Roman"/>
          <w:sz w:val="24"/>
          <w:szCs w:val="24"/>
        </w:rPr>
        <w:t>на урок</w:t>
      </w:r>
      <w:proofErr w:type="gramEnd"/>
      <w:r w:rsidRPr="00AA537B">
        <w:rPr>
          <w:rFonts w:ascii="Times New Roman" w:hAnsi="Times New Roman" w:cs="Times New Roman"/>
          <w:sz w:val="24"/>
          <w:szCs w:val="24"/>
        </w:rPr>
        <w:t xml:space="preserve">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5.3. Время урока используется только для учебных целей. </w:t>
      </w:r>
      <w:r w:rsidR="00C953A6"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не должны шуметь, отвлекаться и отвлекать других учащихся.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5.4. Во время уроков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могут пользоваться только теми техническими средствами, которые необходимы для обучения, или теми, которые разрешил использовать учитель. Остальные устройства, которые у учащихся есть при себе, в том числе мобильные телефоны, нужно убрать со стола.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5.5.  Если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щийся хочет задать вопрос или ответить на вопрос учителя, он должен поднять руку и получить разрешение учителя.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5.6. Если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щемуся необходимо выйти из класса, он должен спросить разрешение у учителя.</w:t>
      </w:r>
    </w:p>
    <w:p w:rsidR="00AA537B" w:rsidRPr="00AA537B" w:rsidRDefault="00AA537B" w:rsidP="00AA537B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5.7. После тог</w:t>
      </w:r>
      <w:r w:rsidR="00C953A6">
        <w:rPr>
          <w:rFonts w:ascii="Times New Roman" w:hAnsi="Times New Roman" w:cs="Times New Roman"/>
          <w:sz w:val="24"/>
          <w:szCs w:val="24"/>
        </w:rPr>
        <w:t>,</w:t>
      </w:r>
      <w:r w:rsidRPr="00AA537B">
        <w:rPr>
          <w:rFonts w:ascii="Times New Roman" w:hAnsi="Times New Roman" w:cs="Times New Roman"/>
          <w:sz w:val="24"/>
          <w:szCs w:val="24"/>
        </w:rPr>
        <w:t xml:space="preserve"> как прозвенел </w:t>
      </w:r>
      <w:proofErr w:type="gramStart"/>
      <w:r w:rsidRPr="00AA537B">
        <w:rPr>
          <w:rFonts w:ascii="Times New Roman" w:hAnsi="Times New Roman" w:cs="Times New Roman"/>
          <w:sz w:val="24"/>
          <w:szCs w:val="24"/>
        </w:rPr>
        <w:t>звонок</w:t>
      </w:r>
      <w:proofErr w:type="gramEnd"/>
      <w:r w:rsidRPr="00AA537B">
        <w:rPr>
          <w:rFonts w:ascii="Times New Roman" w:hAnsi="Times New Roman" w:cs="Times New Roman"/>
          <w:sz w:val="24"/>
          <w:szCs w:val="24"/>
        </w:rPr>
        <w:t xml:space="preserve"> и учитель объявил об окончании урока,</w:t>
      </w:r>
      <w:r w:rsidR="00C953A6">
        <w:rPr>
          <w:rFonts w:ascii="Times New Roman" w:hAnsi="Times New Roman" w:cs="Times New Roman"/>
          <w:sz w:val="24"/>
          <w:szCs w:val="24"/>
        </w:rPr>
        <w:t xml:space="preserve"> 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могут встать, навести порядок на рабочем месте и выйти из класса.</w:t>
      </w: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C953A6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A6">
        <w:rPr>
          <w:rFonts w:ascii="Times New Roman" w:hAnsi="Times New Roman" w:cs="Times New Roman"/>
          <w:b/>
          <w:sz w:val="24"/>
          <w:szCs w:val="24"/>
        </w:rPr>
        <w:t>6. Правила поведения на перемене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6.1. Перемена предназначена для отдыха и подготовки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щихся к следующему уроку.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6.2. Во время перемен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щимся запрещается: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lastRenderedPageBreak/>
        <w:t>6.2.1. Шуметь, в том числе громко разговаривать, включать музыку.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6.2.2. Бегать по коридорам, вблизи оконных и лестничных проемов и в других местах, не предназначенных для активного движения.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6.2.3. Совершать действия, которые могут привести к травмам и порче школьного имущества, в том числе играть и бегать с острыми предметами (ручками, карандашами, указкой, ножницами).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6.2.4. Толкать других людей.</w:t>
      </w:r>
    </w:p>
    <w:p w:rsidR="00AA537B" w:rsidRPr="00AA537B" w:rsidRDefault="00AA537B" w:rsidP="00C953A6">
      <w:pPr>
        <w:pStyle w:val="13NormDOC-txt"/>
        <w:tabs>
          <w:tab w:val="left" w:pos="3780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6.2.5. Грызть семечки, плеваться.</w:t>
      </w:r>
      <w:r w:rsidR="00C953A6">
        <w:rPr>
          <w:rFonts w:ascii="Times New Roman" w:hAnsi="Times New Roman" w:cs="Times New Roman"/>
          <w:sz w:val="24"/>
          <w:szCs w:val="24"/>
        </w:rPr>
        <w:tab/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6.2.6. Находиться без надобности в туалете.</w:t>
      </w:r>
    </w:p>
    <w:p w:rsidR="00C953A6" w:rsidRDefault="00C953A6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C953A6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A6">
        <w:rPr>
          <w:rFonts w:ascii="Times New Roman" w:hAnsi="Times New Roman" w:cs="Times New Roman"/>
          <w:b/>
          <w:sz w:val="24"/>
          <w:szCs w:val="24"/>
        </w:rPr>
        <w:t xml:space="preserve">7. Правила поведения </w:t>
      </w:r>
      <w:r w:rsidR="00C953A6">
        <w:rPr>
          <w:rFonts w:ascii="Times New Roman" w:hAnsi="Times New Roman" w:cs="Times New Roman"/>
          <w:b/>
          <w:sz w:val="24"/>
          <w:szCs w:val="24"/>
        </w:rPr>
        <w:t>ОБ</w:t>
      </w:r>
      <w:r w:rsidRPr="00C953A6">
        <w:rPr>
          <w:rFonts w:ascii="Times New Roman" w:hAnsi="Times New Roman" w:cs="Times New Roman"/>
          <w:b/>
          <w:sz w:val="24"/>
          <w:szCs w:val="24"/>
        </w:rPr>
        <w:t>уча</w:t>
      </w:r>
      <w:r w:rsidR="00C953A6">
        <w:rPr>
          <w:rFonts w:ascii="Times New Roman" w:hAnsi="Times New Roman" w:cs="Times New Roman"/>
          <w:b/>
          <w:sz w:val="24"/>
          <w:szCs w:val="24"/>
        </w:rPr>
        <w:t>Ю</w:t>
      </w:r>
      <w:r w:rsidRPr="00C953A6">
        <w:rPr>
          <w:rFonts w:ascii="Times New Roman" w:hAnsi="Times New Roman" w:cs="Times New Roman"/>
          <w:b/>
          <w:sz w:val="24"/>
          <w:szCs w:val="24"/>
        </w:rPr>
        <w:t>щихся в столовой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7.1. </w:t>
      </w:r>
      <w:r w:rsidR="00C953A6">
        <w:rPr>
          <w:rFonts w:ascii="Times New Roman" w:hAnsi="Times New Roman" w:cs="Times New Roman"/>
          <w:sz w:val="24"/>
          <w:szCs w:val="24"/>
        </w:rPr>
        <w:t>Обу</w:t>
      </w:r>
      <w:r w:rsidRPr="00AA537B">
        <w:rPr>
          <w:rFonts w:ascii="Times New Roman" w:hAnsi="Times New Roman" w:cs="Times New Roman"/>
          <w:sz w:val="24"/>
          <w:szCs w:val="24"/>
        </w:rPr>
        <w:t>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посещают столовую в соответствии с графиком, утвержденным ответственным работником Школы.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7.2. Перед входом в столовую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обязаны вымыть руки.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7.3. Во время нахождения в столовой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должны вести себя уважительно по отношению к другим учащимся, педагогам и персоналу, бережно относиться к имуществу столовой, соблюдать чистоту. Горячую пищу следует принимать осторожно, не торопясь. Пустую посуду нужно ставить возле себя слева, не допуская ее падения.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7.4. При посещении столовой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щимся запрещается: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7.4.1. Находиться в обеденном зале в верхней, неопрятной одежде, грязной, уличной обуви.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7.4.2. Громко разговаривать, толкать соседей, стучать вилками и ложками о тарелки и чашки.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7.4.3.  Входить в помещения, где хранятся продукты и готовится еда.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7.5. В случае возникновения чрезвычайной ситуации (пожара, задымления)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обязаны:</w:t>
      </w:r>
    </w:p>
    <w:p w:rsidR="00AA537B" w:rsidRPr="00AA537B" w:rsidRDefault="00C953A6" w:rsidP="00C953A6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37B" w:rsidRPr="00AA537B">
        <w:rPr>
          <w:rFonts w:ascii="Times New Roman" w:hAnsi="Times New Roman" w:cs="Times New Roman"/>
          <w:sz w:val="24"/>
          <w:szCs w:val="24"/>
        </w:rPr>
        <w:t>немедленно сообщить о случившемся дежурному учителю (классному руководителю, работнику столовой);</w:t>
      </w:r>
    </w:p>
    <w:p w:rsidR="00AA537B" w:rsidRPr="00AA537B" w:rsidRDefault="00C953A6" w:rsidP="00C953A6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AA537B" w:rsidRPr="00AA537B">
        <w:rPr>
          <w:rFonts w:ascii="Times New Roman" w:hAnsi="Times New Roman" w:cs="Times New Roman"/>
          <w:spacing w:val="-3"/>
          <w:sz w:val="24"/>
          <w:szCs w:val="24"/>
        </w:rPr>
        <w:t>выполнять указания дежурного учителя (классного руководителя, работника столовой);</w:t>
      </w:r>
    </w:p>
    <w:p w:rsidR="00AA537B" w:rsidRPr="00AA537B" w:rsidRDefault="00C953A6" w:rsidP="00C953A6">
      <w:pPr>
        <w:pStyle w:val="13NormDOC-bul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37B" w:rsidRPr="00AA537B">
        <w:rPr>
          <w:rFonts w:ascii="Times New Roman" w:hAnsi="Times New Roman" w:cs="Times New Roman"/>
          <w:sz w:val="24"/>
          <w:szCs w:val="24"/>
        </w:rPr>
        <w:t>при необходимости покинуть помещение без суеты, пропуская вперед младших учащихся.</w:t>
      </w:r>
    </w:p>
    <w:p w:rsidR="00AA537B" w:rsidRPr="00AA537B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37B" w:rsidRPr="00C953A6" w:rsidRDefault="00AA537B" w:rsidP="00AA537B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3A6">
        <w:rPr>
          <w:rFonts w:ascii="Times New Roman" w:hAnsi="Times New Roman" w:cs="Times New Roman"/>
          <w:b/>
          <w:sz w:val="24"/>
          <w:szCs w:val="24"/>
        </w:rPr>
        <w:t>8. Правила поведения во время выездных мероприятий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8.1. Перед мероприятием классный руководитель, ответственный учитель (руководитель группы) инструктирует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щихся по технике безопасности.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 xml:space="preserve">8.2. Во время </w:t>
      </w:r>
      <w:proofErr w:type="gramStart"/>
      <w:r w:rsidRPr="00AA537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AA537B">
        <w:rPr>
          <w:rFonts w:ascii="Times New Roman" w:hAnsi="Times New Roman" w:cs="Times New Roman"/>
          <w:sz w:val="24"/>
          <w:szCs w:val="24"/>
        </w:rPr>
        <w:t xml:space="preserve"> </w:t>
      </w:r>
      <w:r w:rsidR="00C953A6">
        <w:rPr>
          <w:rFonts w:ascii="Times New Roman" w:hAnsi="Times New Roman" w:cs="Times New Roman"/>
          <w:sz w:val="24"/>
          <w:szCs w:val="24"/>
        </w:rPr>
        <w:t>об</w:t>
      </w:r>
      <w:r w:rsidRPr="00AA537B">
        <w:rPr>
          <w:rFonts w:ascii="Times New Roman" w:hAnsi="Times New Roman" w:cs="Times New Roman"/>
          <w:sz w:val="24"/>
          <w:szCs w:val="24"/>
        </w:rPr>
        <w:t>уча</w:t>
      </w:r>
      <w:r w:rsidR="00C953A6">
        <w:rPr>
          <w:rFonts w:ascii="Times New Roman" w:hAnsi="Times New Roman" w:cs="Times New Roman"/>
          <w:sz w:val="24"/>
          <w:szCs w:val="24"/>
        </w:rPr>
        <w:t>ю</w:t>
      </w:r>
      <w:r w:rsidRPr="00AA537B">
        <w:rPr>
          <w:rFonts w:ascii="Times New Roman" w:hAnsi="Times New Roman" w:cs="Times New Roman"/>
          <w:sz w:val="24"/>
          <w:szCs w:val="24"/>
        </w:rPr>
        <w:t>щиеся обязаны: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8.2.1. Соблюдать дисциплину, выполнять указания ответственного учителя (руководителя группы).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8.2.2. Следовать установленным маршрутом движения, соблюдать правила поведения на улице, в общественном транспорте.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8.2.3. Соблюдать правила личной гигиены, своевременно сообщать руководителю группы об ухудшении здоровья или травме.</w:t>
      </w:r>
    </w:p>
    <w:p w:rsidR="00AA537B" w:rsidRPr="00AA537B" w:rsidRDefault="00AA537B" w:rsidP="00C953A6">
      <w:pPr>
        <w:pStyle w:val="13NormDOC-txt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8.2.4. 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 w:rsidR="00AA537B" w:rsidRPr="00AA537B" w:rsidRDefault="00AA537B" w:rsidP="00C953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A537B">
        <w:rPr>
          <w:rFonts w:ascii="Times New Roman" w:hAnsi="Times New Roman" w:cs="Times New Roman"/>
          <w:sz w:val="24"/>
          <w:szCs w:val="24"/>
        </w:rPr>
        <w:t>8.2.5. Оставаться вместе с другими учащимися до окончания мероприятия.</w:t>
      </w:r>
    </w:p>
    <w:p w:rsidR="00AA537B" w:rsidRPr="00AA537B" w:rsidRDefault="00AA537B" w:rsidP="00C953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A537B" w:rsidRPr="00AA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4"/>
    <w:rsid w:val="000E428C"/>
    <w:rsid w:val="001B0993"/>
    <w:rsid w:val="001C5D84"/>
    <w:rsid w:val="0022518B"/>
    <w:rsid w:val="006068A9"/>
    <w:rsid w:val="00813CC3"/>
    <w:rsid w:val="009A4A72"/>
    <w:rsid w:val="00A072FA"/>
    <w:rsid w:val="00AA537B"/>
    <w:rsid w:val="00B46A94"/>
    <w:rsid w:val="00C953A6"/>
    <w:rsid w:val="00F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783F"/>
  <w15:chartTrackingRefBased/>
  <w15:docId w15:val="{31C9C314-69DB-4B8B-9B06-824A1E56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AA537B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AA537B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header-2">
    <w:name w:val="13NormDOC-header-2"/>
    <w:basedOn w:val="a"/>
    <w:uiPriority w:val="99"/>
    <w:rsid w:val="00AA537B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AA537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AA537B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59"/>
    <w:rsid w:val="00AA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актовый зал</cp:lastModifiedBy>
  <cp:revision>9</cp:revision>
  <cp:lastPrinted>2022-01-28T10:34:00Z</cp:lastPrinted>
  <dcterms:created xsi:type="dcterms:W3CDTF">2021-02-08T12:00:00Z</dcterms:created>
  <dcterms:modified xsi:type="dcterms:W3CDTF">2022-01-28T10:34:00Z</dcterms:modified>
</cp:coreProperties>
</file>