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91" w:rsidRPr="008C7FB7" w:rsidRDefault="00F80A91" w:rsidP="008C7FB7">
      <w:pPr>
        <w:pStyle w:val="a3"/>
        <w:ind w:left="1003" w:right="344"/>
        <w:jc w:val="center"/>
        <w:rPr>
          <w:b/>
          <w:sz w:val="28"/>
          <w:szCs w:val="28"/>
        </w:rPr>
      </w:pPr>
      <w:r w:rsidRPr="008C7FB7">
        <w:rPr>
          <w:b/>
          <w:sz w:val="28"/>
          <w:szCs w:val="28"/>
        </w:rPr>
        <w:t>Как общаться с подростком, который проявляет агрессию</w:t>
      </w:r>
      <w:r w:rsidR="008C7FB7">
        <w:rPr>
          <w:b/>
          <w:sz w:val="28"/>
          <w:szCs w:val="28"/>
        </w:rPr>
        <w:t>.</w:t>
      </w:r>
    </w:p>
    <w:p w:rsidR="00F80A91" w:rsidRPr="008C7FB7" w:rsidRDefault="00F80A91" w:rsidP="008C7FB7">
      <w:pPr>
        <w:pStyle w:val="a3"/>
        <w:ind w:left="1003" w:right="344"/>
        <w:rPr>
          <w:sz w:val="24"/>
          <w:szCs w:val="24"/>
        </w:rPr>
      </w:pPr>
    </w:p>
    <w:p w:rsidR="00F80A91" w:rsidRPr="00F80A91" w:rsidRDefault="00F80A91" w:rsidP="008C7FB7">
      <w:pPr>
        <w:pStyle w:val="a3"/>
        <w:numPr>
          <w:ilvl w:val="0"/>
          <w:numId w:val="1"/>
        </w:numPr>
        <w:ind w:right="344"/>
        <w:jc w:val="both"/>
        <w:rPr>
          <w:sz w:val="24"/>
          <w:szCs w:val="24"/>
        </w:rPr>
      </w:pPr>
      <w:r w:rsidRPr="008C7FB7">
        <w:rPr>
          <w:b/>
          <w:sz w:val="24"/>
          <w:szCs w:val="24"/>
        </w:rPr>
        <w:t>Не проявляйте грубость и не выясняйте отношения в присутствии ребенка.</w:t>
      </w:r>
      <w:r w:rsidRPr="008C7FB7">
        <w:rPr>
          <w:sz w:val="24"/>
          <w:szCs w:val="24"/>
        </w:rPr>
        <w:t xml:space="preserve"> Быть примером доброты и гуманности в человеческих отношениях, прежде всего в отношении к детям.</w:t>
      </w:r>
    </w:p>
    <w:p w:rsidR="00F80A91" w:rsidRPr="008C7FB7" w:rsidRDefault="00F80A91" w:rsidP="008C7FB7">
      <w:pPr>
        <w:pStyle w:val="a3"/>
        <w:numPr>
          <w:ilvl w:val="0"/>
          <w:numId w:val="1"/>
        </w:numPr>
        <w:ind w:right="344"/>
        <w:jc w:val="both"/>
        <w:rPr>
          <w:sz w:val="24"/>
          <w:szCs w:val="24"/>
        </w:rPr>
      </w:pPr>
      <w:r w:rsidRPr="008C7FB7">
        <w:rPr>
          <w:b/>
          <w:sz w:val="24"/>
          <w:szCs w:val="24"/>
        </w:rPr>
        <w:t xml:space="preserve">Применяйте адекватные меры наказания и поощрения. </w:t>
      </w:r>
      <w:r w:rsidRPr="00F80A91">
        <w:rPr>
          <w:sz w:val="24"/>
          <w:szCs w:val="24"/>
        </w:rPr>
        <w:t>Ваша задача при наказании показать подростку, что вы на его стороне, но</w:t>
      </w:r>
      <w:r>
        <w:rPr>
          <w:sz w:val="24"/>
          <w:szCs w:val="24"/>
        </w:rPr>
        <w:t xml:space="preserve"> не намерены терпеть неприемле</w:t>
      </w:r>
      <w:r w:rsidRPr="00F80A91">
        <w:rPr>
          <w:sz w:val="24"/>
          <w:szCs w:val="24"/>
        </w:rPr>
        <w:t>мое поведение. Помните, если под</w:t>
      </w:r>
      <w:r>
        <w:rPr>
          <w:sz w:val="24"/>
          <w:szCs w:val="24"/>
        </w:rPr>
        <w:t>росток понес наказание, не уни</w:t>
      </w:r>
      <w:r w:rsidRPr="00F80A91">
        <w:rPr>
          <w:sz w:val="24"/>
          <w:szCs w:val="24"/>
        </w:rPr>
        <w:t>жающее его достоинство, и зная, что родители наказали за дело</w:t>
      </w:r>
    </w:p>
    <w:p w:rsidR="00A70722" w:rsidRPr="00F80A91" w:rsidRDefault="00F80A91" w:rsidP="008C7FB7">
      <w:pPr>
        <w:pStyle w:val="a3"/>
        <w:ind w:left="1003" w:right="344"/>
        <w:jc w:val="both"/>
        <w:rPr>
          <w:sz w:val="24"/>
          <w:szCs w:val="24"/>
        </w:rPr>
      </w:pPr>
      <w:r w:rsidRPr="00F80A91">
        <w:rPr>
          <w:sz w:val="24"/>
          <w:szCs w:val="24"/>
        </w:rPr>
        <w:t>и справедливо, тогда наказание будет результативным.</w:t>
      </w:r>
    </w:p>
    <w:p w:rsidR="00F80A91" w:rsidRPr="00F80A91" w:rsidRDefault="00F80A91" w:rsidP="008C7FB7">
      <w:pPr>
        <w:pStyle w:val="a3"/>
        <w:numPr>
          <w:ilvl w:val="0"/>
          <w:numId w:val="1"/>
        </w:numPr>
        <w:ind w:right="344"/>
        <w:jc w:val="both"/>
        <w:rPr>
          <w:sz w:val="24"/>
          <w:szCs w:val="24"/>
        </w:rPr>
      </w:pPr>
      <w:r w:rsidRPr="008C7FB7">
        <w:rPr>
          <w:b/>
          <w:sz w:val="24"/>
          <w:szCs w:val="24"/>
        </w:rPr>
        <w:t>Обсуждайте проблемы с ребенком, когда он спокоен.</w:t>
      </w:r>
      <w:r w:rsidRPr="00F80A91">
        <w:rPr>
          <w:sz w:val="24"/>
          <w:szCs w:val="24"/>
        </w:rPr>
        <w:t xml:space="preserve"> Если вы видите, что</w:t>
      </w:r>
      <w:r w:rsidR="008C7FB7">
        <w:rPr>
          <w:sz w:val="24"/>
          <w:szCs w:val="24"/>
        </w:rPr>
        <w:t xml:space="preserve"> подросток агрессивен или напря</w:t>
      </w:r>
      <w:r w:rsidRPr="00F80A91">
        <w:rPr>
          <w:sz w:val="24"/>
          <w:szCs w:val="24"/>
        </w:rPr>
        <w:t>жен, то не стоит выяснять отношения «здесь и сейчас», дайте время, чтобы он успокоился. Примените фразы «Ты можешь вернуться, когда успокоишься» или «Продолжим разговор, когда ты успокоишься».</w:t>
      </w:r>
    </w:p>
    <w:p w:rsidR="00F80A91" w:rsidRDefault="00F80A91" w:rsidP="008C7FB7">
      <w:pPr>
        <w:pStyle w:val="a3"/>
        <w:numPr>
          <w:ilvl w:val="0"/>
          <w:numId w:val="1"/>
        </w:numPr>
        <w:ind w:right="344"/>
        <w:jc w:val="both"/>
        <w:rPr>
          <w:sz w:val="24"/>
          <w:szCs w:val="24"/>
        </w:rPr>
      </w:pPr>
      <w:r w:rsidRPr="008C7FB7">
        <w:rPr>
          <w:b/>
          <w:sz w:val="24"/>
          <w:szCs w:val="24"/>
        </w:rPr>
        <w:t xml:space="preserve">Давайте возможность ребенку говорить о своих чувствах. </w:t>
      </w:r>
      <w:r w:rsidRPr="00F80A91">
        <w:rPr>
          <w:sz w:val="24"/>
          <w:szCs w:val="24"/>
        </w:rPr>
        <w:t>Интересуйтесь у ребенка тем, что его волнует, за что он переживает. Применяйте в своих высказываниях фразы: «Я рассердился», «Я обиделся», «Я расс</w:t>
      </w:r>
      <w:r w:rsidR="008C7FB7">
        <w:rPr>
          <w:sz w:val="24"/>
          <w:szCs w:val="24"/>
        </w:rPr>
        <w:t>троился». Таким образом подросток</w:t>
      </w:r>
      <w:r w:rsidRPr="00F80A91">
        <w:rPr>
          <w:sz w:val="24"/>
          <w:szCs w:val="24"/>
        </w:rPr>
        <w:t xml:space="preserve"> чувствует, что его понимают, любят и ценят.</w:t>
      </w:r>
    </w:p>
    <w:p w:rsidR="00F80A91" w:rsidRPr="00F80A91" w:rsidRDefault="00F80A91" w:rsidP="008C7FB7">
      <w:pPr>
        <w:pStyle w:val="a3"/>
        <w:numPr>
          <w:ilvl w:val="0"/>
          <w:numId w:val="1"/>
        </w:numPr>
        <w:ind w:right="344"/>
        <w:jc w:val="both"/>
        <w:rPr>
          <w:sz w:val="24"/>
          <w:szCs w:val="24"/>
        </w:rPr>
      </w:pPr>
      <w:r w:rsidRPr="008C7FB7">
        <w:rPr>
          <w:b/>
          <w:sz w:val="24"/>
          <w:szCs w:val="24"/>
        </w:rPr>
        <w:t>Проявляйте любовь к ребенку.</w:t>
      </w:r>
      <w:r w:rsidRPr="00F80A91">
        <w:rPr>
          <w:sz w:val="24"/>
          <w:szCs w:val="24"/>
        </w:rPr>
        <w:t xml:space="preserve"> </w:t>
      </w:r>
      <w:r>
        <w:rPr>
          <w:sz w:val="24"/>
          <w:szCs w:val="24"/>
        </w:rPr>
        <w:t>Чаще проявл</w:t>
      </w:r>
      <w:bookmarkStart w:id="0" w:name="_GoBack"/>
      <w:bookmarkEnd w:id="0"/>
      <w:r>
        <w:rPr>
          <w:sz w:val="24"/>
          <w:szCs w:val="24"/>
        </w:rPr>
        <w:t>яйте в об</w:t>
      </w:r>
      <w:r w:rsidRPr="00F80A91">
        <w:rPr>
          <w:sz w:val="24"/>
          <w:szCs w:val="24"/>
        </w:rPr>
        <w:t>щении с ребенком тепло, добро</w:t>
      </w:r>
      <w:r>
        <w:rPr>
          <w:sz w:val="24"/>
          <w:szCs w:val="24"/>
        </w:rPr>
        <w:t>е слово, ласковый взгляд и обни</w:t>
      </w:r>
      <w:r w:rsidRPr="00F80A91">
        <w:rPr>
          <w:sz w:val="24"/>
          <w:szCs w:val="24"/>
        </w:rPr>
        <w:t>майте его.</w:t>
      </w:r>
    </w:p>
    <w:p w:rsidR="00F80A91" w:rsidRPr="00F80A91" w:rsidRDefault="00F80A91" w:rsidP="008C7FB7">
      <w:pPr>
        <w:pStyle w:val="a3"/>
        <w:ind w:left="1003" w:right="344"/>
        <w:jc w:val="both"/>
        <w:rPr>
          <w:sz w:val="24"/>
          <w:szCs w:val="24"/>
        </w:rPr>
      </w:pPr>
    </w:p>
    <w:sectPr w:rsidR="00F80A91" w:rsidRPr="00F8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F27C1"/>
    <w:multiLevelType w:val="hybridMultilevel"/>
    <w:tmpl w:val="9D287CE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FD"/>
    <w:rsid w:val="002B10FD"/>
    <w:rsid w:val="003136F9"/>
    <w:rsid w:val="008C7FB7"/>
    <w:rsid w:val="00A70722"/>
    <w:rsid w:val="00F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6E870-9F9B-4563-AAB8-CB460689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0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2022-02-08T11:18:00Z</dcterms:created>
  <dcterms:modified xsi:type="dcterms:W3CDTF">2022-02-11T06:40:00Z</dcterms:modified>
</cp:coreProperties>
</file>