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B8" w:rsidRDefault="00F71FB8" w:rsidP="00F71FB8">
      <w:pPr>
        <w:spacing w:before="384" w:after="120" w:line="336" w:lineRule="atLeast"/>
        <w:contextualSpacing/>
        <w:outlineLvl w:val="1"/>
        <w:rPr>
          <w:rFonts w:ascii="Times New Roman" w:eastAsia="Times New Roman" w:hAnsi="Times New Roman" w:cs="Times New Roman"/>
          <w:color w:val="2E2E2E"/>
          <w:sz w:val="24"/>
          <w:szCs w:val="31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31"/>
        </w:rPr>
        <w:t xml:space="preserve">                                                                                                                     </w:t>
      </w:r>
      <w:r w:rsidRPr="00F71FB8">
        <w:rPr>
          <w:rFonts w:ascii="Times New Roman" w:eastAsia="Times New Roman" w:hAnsi="Times New Roman" w:cs="Times New Roman"/>
          <w:color w:val="2E2E2E"/>
          <w:sz w:val="24"/>
          <w:szCs w:val="31"/>
        </w:rPr>
        <w:t xml:space="preserve">Приложение к приказу </w:t>
      </w:r>
      <w:r>
        <w:rPr>
          <w:rFonts w:ascii="Times New Roman" w:eastAsia="Times New Roman" w:hAnsi="Times New Roman" w:cs="Times New Roman"/>
          <w:color w:val="2E2E2E"/>
          <w:sz w:val="24"/>
          <w:szCs w:val="31"/>
        </w:rPr>
        <w:t xml:space="preserve">         </w:t>
      </w:r>
    </w:p>
    <w:p w:rsidR="00F71FB8" w:rsidRPr="00F71FB8" w:rsidRDefault="00F71FB8" w:rsidP="00F71FB8">
      <w:pPr>
        <w:spacing w:before="384" w:after="120" w:line="336" w:lineRule="atLeast"/>
        <w:contextualSpacing/>
        <w:outlineLvl w:val="1"/>
        <w:rPr>
          <w:rFonts w:ascii="Times New Roman" w:eastAsia="Times New Roman" w:hAnsi="Times New Roman" w:cs="Times New Roman"/>
          <w:color w:val="2E2E2E"/>
          <w:sz w:val="24"/>
          <w:szCs w:val="31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31"/>
        </w:rPr>
        <w:t xml:space="preserve">                                                                                                     </w:t>
      </w:r>
      <w:r w:rsidR="00B108FE">
        <w:rPr>
          <w:rFonts w:ascii="Times New Roman" w:eastAsia="Times New Roman" w:hAnsi="Times New Roman" w:cs="Times New Roman"/>
          <w:color w:val="2E2E2E"/>
          <w:sz w:val="24"/>
          <w:szCs w:val="31"/>
        </w:rPr>
        <w:t xml:space="preserve">                 от 27.12.2022 № 230-ОД</w:t>
      </w:r>
    </w:p>
    <w:p w:rsidR="00F71FB8" w:rsidRDefault="00F71FB8" w:rsidP="00AA1306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</w:pPr>
    </w:p>
    <w:p w:rsidR="00F71FB8" w:rsidRDefault="00F71FB8" w:rsidP="00AA1306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</w:pPr>
    </w:p>
    <w:p w:rsidR="00F71FB8" w:rsidRDefault="00F71FB8" w:rsidP="00AA1306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</w:pPr>
    </w:p>
    <w:p w:rsidR="00275B1E" w:rsidRDefault="00275B1E" w:rsidP="00AA1306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</w:pPr>
      <w:r w:rsidRPr="005708FF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>Инструкция по пожарной безопасности при проведении новогодних мероприятий (новогодних</w:t>
      </w:r>
      <w:r w:rsidR="00AA1306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 xml:space="preserve"> праздников, утренников)                                                               в МБОУ «</w:t>
      </w:r>
      <w:proofErr w:type="spellStart"/>
      <w:r w:rsidR="00AA1306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>Балабаш-Баишевская</w:t>
      </w:r>
      <w:proofErr w:type="spellEnd"/>
      <w:r w:rsidR="00AA1306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 xml:space="preserve"> СОШ»                                                             </w:t>
      </w:r>
      <w:proofErr w:type="spellStart"/>
      <w:r w:rsidR="00AA1306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>Батыревского</w:t>
      </w:r>
      <w:proofErr w:type="spellEnd"/>
      <w:r w:rsidR="00AA1306"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  <w:t xml:space="preserve"> района Чувашская Республика</w:t>
      </w:r>
    </w:p>
    <w:p w:rsidR="005708FF" w:rsidRPr="005708FF" w:rsidRDefault="005708FF" w:rsidP="00AA1306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31"/>
        </w:rPr>
      </w:pP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5708F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5708FF">
        <w:rPr>
          <w:rFonts w:ascii="Times New Roman" w:eastAsia="Times New Roman" w:hAnsi="Times New Roman" w:cs="Times New Roman"/>
          <w:sz w:val="24"/>
          <w:szCs w:val="24"/>
        </w:rPr>
        <w:t>Настоящая </w:t>
      </w:r>
      <w:r w:rsidRPr="005708FF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по пожарной безопасности при проведении новогодних мероприятий в школе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 (новогодних праздников, утренников) разработана в соответствии</w:t>
      </w:r>
      <w:r w:rsidR="005708FF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РФ № 1479 от 16 сентября 2020 года «Об утверждении правил противопожарного режима в Российской Федерации» с изменениями на 21 мая 2021 года; Федеральным Законом от 21.12.1994г №69-ФЗ «О пожарной безопасности» с изменениями на 14 июля 2022 года;</w:t>
      </w:r>
      <w:proofErr w:type="gramEnd"/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 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Федеральным Законом Рос</w:t>
      </w:r>
      <w:r w:rsidR="005708FF">
        <w:rPr>
          <w:rFonts w:ascii="Times New Roman" w:eastAsia="Times New Roman" w:hAnsi="Times New Roman" w:cs="Times New Roman"/>
          <w:sz w:val="24"/>
          <w:szCs w:val="24"/>
        </w:rPr>
        <w:t>сийской Федерации от 22.07.2008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№123-ФЗ «Технический регламент о требованиях пожарной безопасности» в редакции от 14 июля 2022 года.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1.2. Данная инструкция устанавливает требования к подготовке помещений школы и непосредственному проведению новогодних праздничных мероприятий (новогодних утренников), обязанности лиц, ответственных за пожарную безопасность, работников общеобразовательного учреждения на случай возникновения пожара.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1.3. Приведенная инструкция по пожарной безопасности при проведении новогодних мероприятий в школе (новогодних праздников, утренников) обязательна для исполнения всеми работниками общеобразовательного учреждения. </w:t>
      </w:r>
      <w:r w:rsidR="00570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1.4. Во время проведения новогодних мероприятий (праздников и утренников) необходимо организовать дежурство в зале общеобразовательного учреждения ответс</w:t>
      </w:r>
      <w:r w:rsidR="008A486C">
        <w:rPr>
          <w:rFonts w:ascii="Times New Roman" w:eastAsia="Times New Roman" w:hAnsi="Times New Roman" w:cs="Times New Roman"/>
          <w:sz w:val="24"/>
          <w:szCs w:val="24"/>
        </w:rPr>
        <w:t>твенных лиц.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1.5. Лиц, виновных в нарушении (неисполнении или уклонении от исполнения) инструкции по пожарной безопасности при проведении новогодних праздников в школе привлекают к уголовной,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5708F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лиц, несущих ответственность за пожарную безопасность и эвакуацию при пожаре во время проведения новогодних мероприятий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8FF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2.1. Ответственным лицом за пожарную безопасность во время проведения новогодних мероприятий, праздников и утренников в школе </w:t>
      </w:r>
      <w:r w:rsidR="005708FF" w:rsidRPr="00B074AB">
        <w:rPr>
          <w:rFonts w:ascii="Times New Roman" w:eastAsia="Times New Roman" w:hAnsi="Times New Roman" w:cs="Times New Roman"/>
          <w:sz w:val="24"/>
          <w:szCs w:val="24"/>
        </w:rPr>
        <w:t>является завхоз</w:t>
      </w:r>
      <w:r w:rsidRPr="00B07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2.2. Лицо, несущее ответственность за пожарную безопасность при проведении новогодних мероприятий (праздников и утренников), обязано обеспечить строгое соблюдение в используемых для проведения праздника помещениях требований пожарной безопасности. </w:t>
      </w:r>
    </w:p>
    <w:p w:rsidR="008A486C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2.3. Лицо,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праздников, мероприятий и утренников, знать план эвакуации и порядок действий в случае пожара.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2.4. Лицо, ответственное за пожарную безопасность полностью несет ответственность:</w:t>
      </w:r>
    </w:p>
    <w:p w:rsidR="00275B1E" w:rsidRPr="005708FF" w:rsidRDefault="00275B1E" w:rsidP="00AA1306">
      <w:pPr>
        <w:numPr>
          <w:ilvl w:val="0"/>
          <w:numId w:val="1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за проведение целевого инструктажа с преподавателями, работниками школы, гостями мероприятия, артистами перед началом утренника «Новогодняя елка» обо всех необходимых действиях при возникновении пожара и о мерах предотвращения паники среди школьников и находящихся зрителей;</w:t>
      </w:r>
    </w:p>
    <w:p w:rsidR="00275B1E" w:rsidRPr="005708FF" w:rsidRDefault="00275B1E" w:rsidP="00AA1306">
      <w:pPr>
        <w:numPr>
          <w:ilvl w:val="0"/>
          <w:numId w:val="1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за подготовку помещения школы, в соответствии с установленными правилами противопожарной защиты и требованиями данной инструкции, к проведению утренника в общеобразовательном учреждении.</w:t>
      </w:r>
    </w:p>
    <w:p w:rsidR="00275B1E" w:rsidRPr="005708FF" w:rsidRDefault="00275B1E" w:rsidP="00AA1306">
      <w:pPr>
        <w:numPr>
          <w:ilvl w:val="0"/>
          <w:numId w:val="1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lastRenderedPageBreak/>
        <w:t>за правильность установки новогодней елки в школьном помещении;</w:t>
      </w:r>
    </w:p>
    <w:p w:rsidR="00275B1E" w:rsidRPr="005708FF" w:rsidRDefault="00275B1E" w:rsidP="00AA1306">
      <w:pPr>
        <w:numPr>
          <w:ilvl w:val="0"/>
          <w:numId w:val="1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за соответствие украшения новогодней елки Правилам противопожарного режима в РФ.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2.5. Лицо, ответственное за пожарную безопасность перед началом и во время проведения новогодних праздничных мероприятий обязано: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лично находиться на всех новогодних праздниках и утренниках «Новогодняя елка» в школе;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перед началом праздничного мероприятия убедиться в наличии и исправности первичных средств пожаротушения, находящихся в помещении для проведения новогоднего мероприятия, исправной работе всех систем пожарной сигнализации и управления экстренной эвакуацией при возникновении пожара;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удостовериться в наличии и исправной работе телефонной связи, табличек с номером для вызова пожарной охраны;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осмотреть пути эвакуации и выходы из школы, убедиться в возможности беспрепятственной эвакуации через них;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провести проверку наличия сертификатов на используемые гирлянды и иную иллюминацию;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убедиться в исправности гирлянд, целостности проводов и ламп;</w:t>
      </w:r>
    </w:p>
    <w:p w:rsidR="00275B1E" w:rsidRPr="005708FF" w:rsidRDefault="00275B1E" w:rsidP="00AA1306">
      <w:pPr>
        <w:numPr>
          <w:ilvl w:val="0"/>
          <w:numId w:val="2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повреждений иллюминации или гирлянд (при нагреве и повреждениях изоляции проводов, искрения и тому подобное) они должны быть обязательно заменены </w:t>
      </w:r>
      <w:proofErr w:type="gramStart"/>
      <w:r w:rsidRPr="005708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безопасные.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5708F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подготовке помещения и проведению новогоднего праздника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3.1. Для зданий IV и V степеней огнестойкости разрешено пользоваться для проведения Новогодних ёлок исключительно помещениями, расположенными на первом и втором этажах, а при проведении указанных мероприятий для школьников младшего возраста и школьников с нарушением зрения и слуха – только лишь на первом этаже.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3.2. В помещениях для проведения новогодних мероприятий должно быть как минимум два эвакуационных выхода.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3.3. В помещении не должно быть на окнах глухих решеток.</w:t>
      </w:r>
    </w:p>
    <w:p w:rsidR="008A486C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3.4. Мероприятия у ёлки необходимо проводить, соблюдая данную инструкцию по пожарной безопасности при проведении новогодних праздников в школе и лишь в дневное время суток.</w:t>
      </w:r>
    </w:p>
    <w:p w:rsidR="005708FF" w:rsidRDefault="00275B1E" w:rsidP="008A486C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86C">
        <w:rPr>
          <w:rFonts w:ascii="Times New Roman" w:eastAsia="Times New Roman" w:hAnsi="Times New Roman" w:cs="Times New Roman"/>
          <w:sz w:val="24"/>
          <w:szCs w:val="24"/>
        </w:rPr>
        <w:t xml:space="preserve">     3.5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. В помещении для проведения новогоднего утренника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меньше 100х100 см).</w:t>
      </w:r>
    </w:p>
    <w:p w:rsidR="008A486C" w:rsidRDefault="008A486C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3.6</w:t>
      </w:r>
      <w:r w:rsidR="00275B1E" w:rsidRPr="005708FF">
        <w:rPr>
          <w:rFonts w:ascii="Times New Roman" w:eastAsia="Times New Roman" w:hAnsi="Times New Roman" w:cs="Times New Roman"/>
          <w:sz w:val="24"/>
          <w:szCs w:val="24"/>
        </w:rPr>
        <w:t xml:space="preserve">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708FF" w:rsidRDefault="008A486C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275B1E" w:rsidRPr="005708FF">
        <w:rPr>
          <w:rFonts w:ascii="Times New Roman" w:eastAsia="Times New Roman" w:hAnsi="Times New Roman" w:cs="Times New Roman"/>
          <w:sz w:val="24"/>
          <w:szCs w:val="24"/>
        </w:rPr>
        <w:t xml:space="preserve">. Для раздачи подарков в помещении отведены соответствующие места, расположенные стороне от основных выходов. 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86C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708FF">
        <w:rPr>
          <w:rFonts w:ascii="Times New Roman" w:eastAsia="Times New Roman" w:hAnsi="Times New Roman" w:cs="Times New Roman"/>
          <w:b/>
          <w:sz w:val="24"/>
          <w:szCs w:val="24"/>
        </w:rPr>
        <w:t>Строго запрещено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украшать ветки ёлки и основание марлей и ватой, различными поделками и снежинками из бумаги, применять для украшения целлулоид и иные легко возгорающиеся игрушки и украшения;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использовать бенгальские огни с целью иллюминации елки, в том числе открытый огонь и горящие свечи;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пользоваться для украшения елки иллюминацией, не имеющей сертификата соответствия;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подключать гирлянды, применяя удлинители;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полностью отключать освещение в помещении во время новогодних утренников, спектаклей, и представлений;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участвовать в Новогодних утренниках школьникам и взрослым, одетым в костюмы из ваты, бумаги, марли или подобных им легко возгорающихся материалов, не пропитанных специальными огнезащитными составами;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делать меньше ширину проходов между рядами в зале, а также располагать в проходах дополнительные кресла, стулья и т. п.;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допускать размещение количества людей в помещении для новогоднего мероприятия сверх установленной нормы;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во время проведения новогоднего утренника или иного новогоднего мероприятия в школе находиться в дверных проемах эвакуационных выходов;</w:t>
      </w:r>
    </w:p>
    <w:p w:rsidR="00275B1E" w:rsidRPr="005708FF" w:rsidRDefault="00275B1E" w:rsidP="00AA1306">
      <w:pPr>
        <w:numPr>
          <w:ilvl w:val="0"/>
          <w:numId w:val="3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пользоваться открытым огнем (факелами, свечами, канделябрами, фейерверками, бенгальскими огнями и т.д.), применять хлопушки,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275B1E" w:rsidRPr="005708FF" w:rsidRDefault="008A486C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275B1E" w:rsidRPr="005708FF">
        <w:rPr>
          <w:rFonts w:ascii="Times New Roman" w:eastAsia="Times New Roman" w:hAnsi="Times New Roman" w:cs="Times New Roman"/>
          <w:sz w:val="24"/>
          <w:szCs w:val="24"/>
        </w:rPr>
        <w:t>. На мероприятиях с массовым пребыванием людей могут применяться электрические гирлянды и иллюминация, имеющие соответствующие сертификаты соответствия.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5708F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и действия сотрудников школы при пожаре на новогоднем утреннике</w:t>
      </w:r>
      <w:r w:rsidRPr="005708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4.1. При пожаре, действия сотрудников общеобразовательного учреждения и привлекаемых к ликвидации пожара лиц, в первую очередь должны быть ориентированы на обеспечение безопасности школьников, их экстренную эвакуацию и спасение.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4.2. При возгорании одежды на участнике утренника недопустимо позволять ему бежать, следует быстро повалить его на пол, накинув покрытие из негорючего материала на горящую одежду, погасить пламя.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4.3. Действия сотрудников школы во время пожара на новогоднем мероприятии: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при пожаре или возгорании во время проведения новогоднего праздника в школе в первую очередь из помещения следует эвакуировать всех школьников;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исключить условия, способствующие возникновению паники, с этой целью не следует оставлять школьников без присмотра с момента обнаружения пожара и до его полной ликвидации;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преподавателям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эвакуировать группы детей нужно не менее</w:t>
      </w:r>
      <w:proofErr w:type="gramStart"/>
      <w:r w:rsidRPr="005708F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чем двум взрослым, один - впереди группы, второй замыкает группу и контролирует состояние школьников, в случае необходимости оказывает помощь им, успокаивает и не дает отставать от основной группы;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в случае задымления помещения школы, где проводилось новогоднее мероприятие с детьми, сказать школьникам, чтобы пригнулись, и выводить так;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выходя из помещения закрывать за собой двери, чтобы предотвратить дальнейшее распространение дыма и огня;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при присутствии на новогоднем празднике в школе родителей, привлечь их к помощи в эвакуации учащихся;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держать ситуацию под контролем, помнить, что безопасность школьников находится только в руках сотрудников школы;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после того, как учащиеся будут эвакуированы с вами в безопасное место, обязательно проверьте по списку все ли школьники на месте;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при необходимости нужно вызвать «скорую помощь» по номеру 103 телефона;</w:t>
      </w:r>
    </w:p>
    <w:p w:rsidR="00275B1E" w:rsidRPr="005708FF" w:rsidRDefault="00275B1E" w:rsidP="00AA1306">
      <w:pPr>
        <w:numPr>
          <w:ilvl w:val="0"/>
          <w:numId w:val="4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сообщить директору общеобразовательного учреждения о том, что все ученики находятся с вами в безопасном месте.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4.4. Действия при пожаре дежурного по новогоднему мероприятию, ответственного за пожарную безопасность: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незамедлительно вызвать пожарную охрану по телефону 101 (112 – Единая Служба спасения);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доложить диспетчеру пожарной охраны свои ФИО, адрес общеобразовательного учреждения, место, где возник пожар и уточнить, что именно горит;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не прерывать телефонный разговор первыми, у диспетчера могут возникнуть дополнительные вопросы;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начать тушение пожара имеющимися первичными средствами пожаротушения;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5708F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275B1E" w:rsidRPr="005708FF" w:rsidRDefault="00275B1E" w:rsidP="00AA1306">
      <w:pPr>
        <w:numPr>
          <w:ilvl w:val="0"/>
          <w:numId w:val="5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275B1E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4.5. Действия после проведения эвакуации:</w:t>
      </w:r>
    </w:p>
    <w:p w:rsidR="00275B1E" w:rsidRPr="005708FF" w:rsidRDefault="00275B1E" w:rsidP="00AA1306">
      <w:pPr>
        <w:numPr>
          <w:ilvl w:val="0"/>
          <w:numId w:val="6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после того, как из всех помещений школы ученики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находящихся там, показать пути к этим помещениям, а также окна указанных помещений;</w:t>
      </w:r>
    </w:p>
    <w:p w:rsidR="00275B1E" w:rsidRPr="005708FF" w:rsidRDefault="00275B1E" w:rsidP="00AA1306">
      <w:pPr>
        <w:numPr>
          <w:ilvl w:val="0"/>
          <w:numId w:val="6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если отсутствует кто-либо из списков, следует срочно доложить руководителю тушения пожара, из каких помещений школы отсутствуют люди;</w:t>
      </w:r>
    </w:p>
    <w:p w:rsidR="00275B1E" w:rsidRPr="005708FF" w:rsidRDefault="00275B1E" w:rsidP="00AA1306">
      <w:pPr>
        <w:numPr>
          <w:ilvl w:val="0"/>
          <w:numId w:val="6"/>
        </w:numPr>
        <w:spacing w:before="48" w:after="48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5708F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пожарной безопасности по окончании новогоднего праздника в школе</w:t>
      </w:r>
    </w:p>
    <w:p w:rsidR="005708FF" w:rsidRP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08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окончании новогоднего мероприятия в школе следует: 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5.1. Обесточить все имеющееся электрооборудование в зале (помещении).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5.2. Расположить в специально отведенном месте инвентарь и оборудование.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5.3. Тщательно проветрить помещение и сделать влажную уборку.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 5.4. Убедиться в противопожарном состоянии помещения, запереть все имеющиеся окна, форточки, фрамуги, отключить вентиляцию. </w:t>
      </w:r>
    </w:p>
    <w:p w:rsidR="005708FF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 xml:space="preserve">5.5. Отключить свет, закрыть помещение на ключ. </w:t>
      </w:r>
    </w:p>
    <w:p w:rsidR="00275B1E" w:rsidRDefault="00275B1E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8FF">
        <w:rPr>
          <w:rFonts w:ascii="Times New Roman" w:eastAsia="Times New Roman" w:hAnsi="Times New Roman" w:cs="Times New Roman"/>
          <w:sz w:val="24"/>
          <w:szCs w:val="24"/>
        </w:rPr>
        <w:t>5.5. Разобрать новогоднюю ёлку не позже следующего дня после проведения новогоднего мероприятия (праздника, утренника) в общеобразовательном учреждении.</w:t>
      </w:r>
    </w:p>
    <w:p w:rsidR="005708FF" w:rsidRPr="005708FF" w:rsidRDefault="005708FF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86C" w:rsidRDefault="008A486C" w:rsidP="00AA1306">
      <w:pPr>
        <w:spacing w:before="240" w:after="24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C74" w:rsidRPr="005708FF" w:rsidRDefault="00925C74" w:rsidP="00AA130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5C74" w:rsidRPr="005708FF" w:rsidSect="005708F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47B"/>
    <w:multiLevelType w:val="multilevel"/>
    <w:tmpl w:val="6B0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508B4"/>
    <w:multiLevelType w:val="multilevel"/>
    <w:tmpl w:val="D65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51511"/>
    <w:multiLevelType w:val="multilevel"/>
    <w:tmpl w:val="D19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81A1C"/>
    <w:multiLevelType w:val="multilevel"/>
    <w:tmpl w:val="D67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D7C7D"/>
    <w:multiLevelType w:val="multilevel"/>
    <w:tmpl w:val="140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0298B"/>
    <w:multiLevelType w:val="multilevel"/>
    <w:tmpl w:val="D3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B1E"/>
    <w:rsid w:val="00275B1E"/>
    <w:rsid w:val="005708FF"/>
    <w:rsid w:val="008A486C"/>
    <w:rsid w:val="009067D4"/>
    <w:rsid w:val="00925C74"/>
    <w:rsid w:val="00AA1306"/>
    <w:rsid w:val="00B074AB"/>
    <w:rsid w:val="00B108FE"/>
    <w:rsid w:val="00DF2569"/>
    <w:rsid w:val="00EC2961"/>
    <w:rsid w:val="00F7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69"/>
  </w:style>
  <w:style w:type="paragraph" w:styleId="1">
    <w:name w:val="heading 1"/>
    <w:basedOn w:val="a"/>
    <w:link w:val="10"/>
    <w:uiPriority w:val="9"/>
    <w:qFormat/>
    <w:rsid w:val="0027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B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7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B1E"/>
    <w:rPr>
      <w:b/>
      <w:bCs/>
    </w:rPr>
  </w:style>
  <w:style w:type="character" w:styleId="a5">
    <w:name w:val="Emphasis"/>
    <w:basedOn w:val="a0"/>
    <w:uiPriority w:val="20"/>
    <w:qFormat/>
    <w:rsid w:val="00275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aio1</dc:creator>
  <cp:keywords/>
  <dc:description/>
  <cp:lastModifiedBy>aio1</cp:lastModifiedBy>
  <cp:revision>8</cp:revision>
  <dcterms:created xsi:type="dcterms:W3CDTF">2022-12-16T10:46:00Z</dcterms:created>
  <dcterms:modified xsi:type="dcterms:W3CDTF">2022-12-29T06:31:00Z</dcterms:modified>
</cp:coreProperties>
</file>