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4" w:after="0"/>
        <w:ind w:left="128" w:right="166" w:hanging="0"/>
        <w:rPr/>
      </w:pPr>
      <w:r>
        <w:rPr/>
        <w:t xml:space="preserve">                                                                                       </w:t>
      </w:r>
      <w:r>
        <w:rPr>
          <w:b w:val="false"/>
          <w:bCs w:val="false"/>
        </w:rPr>
        <w:t xml:space="preserve">     </w:t>
      </w:r>
      <w:r>
        <w:rPr>
          <w:b w:val="false"/>
          <w:bCs w:val="false"/>
          <w:sz w:val="20"/>
          <w:szCs w:val="20"/>
        </w:rPr>
        <w:t xml:space="preserve">                           </w:t>
      </w:r>
      <w:r>
        <w:rPr>
          <w:b w:val="false"/>
          <w:bCs w:val="false"/>
          <w:sz w:val="24"/>
          <w:szCs w:val="24"/>
        </w:rPr>
        <w:t>Приложение</w:t>
      </w:r>
      <w:r>
        <w:rPr>
          <w:b w:val="false"/>
          <w:b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№1</w:t>
      </w:r>
    </w:p>
    <w:p>
      <w:pPr>
        <w:pStyle w:val="1"/>
        <w:spacing w:before="74" w:after="0"/>
        <w:ind w:left="128" w:right="166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1"/>
        <w:spacing w:before="74" w:after="0"/>
        <w:ind w:left="128" w:right="166" w:hanging="0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>
      <w:pPr>
        <w:pStyle w:val="Normal"/>
        <w:spacing w:before="3" w:after="0"/>
        <w:ind w:left="125" w:right="171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районном конкурсе лучших практик по развитию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функциональной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грамотности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обучающихся</w:t>
      </w:r>
    </w:p>
    <w:p>
      <w:pPr>
        <w:pStyle w:val="1"/>
        <w:ind w:left="127" w:right="171" w:hanging="0"/>
        <w:rPr>
          <w:sz w:val="24"/>
          <w:szCs w:val="24"/>
        </w:rPr>
      </w:pPr>
      <w:r>
        <w:rPr>
          <w:sz w:val="24"/>
          <w:szCs w:val="24"/>
        </w:rPr>
        <w:t>«PRO-функциональную грамотность: от новых заданий к новым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практикам»</w:t>
      </w:r>
    </w:p>
    <w:p>
      <w:pPr>
        <w:pStyle w:val="1"/>
        <w:ind w:left="127" w:right="171" w:hanging="0"/>
        <w:rPr>
          <w:b/>
          <w:b/>
        </w:rPr>
      </w:pPr>
      <w:r>
        <w:rPr>
          <w:b/>
        </w:rPr>
      </w:r>
    </w:p>
    <w:p>
      <w:pPr>
        <w:pStyle w:val="1"/>
        <w:ind w:left="127" w:right="171" w:hanging="0"/>
        <w:rPr>
          <w:sz w:val="24"/>
          <w:szCs w:val="24"/>
        </w:rPr>
      </w:pPr>
      <w:r>
        <w:rPr>
          <w:b/>
          <w:sz w:val="24"/>
          <w:szCs w:val="24"/>
        </w:rPr>
        <w:t>1. Общие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59" w:leader="none"/>
        </w:tabs>
        <w:spacing w:lineRule="auto" w:line="240" w:before="2" w:after="0"/>
        <w:ind w:left="0" w:right="141" w:hanging="0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1.1. Настоящее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районного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лучших практик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«PRO-функциональную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грамотность: от новых заданий к новым практикам» </w:t>
      </w:r>
      <w:r>
        <w:rPr>
          <w:sz w:val="24"/>
          <w:szCs w:val="24"/>
        </w:rPr>
        <w:t>(далее – Конкурс),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победителей и призеров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Оргкомитет),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жюри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 Конкурса.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конкурсных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мероприятий.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59" w:leader="none"/>
        </w:tabs>
        <w:spacing w:lineRule="auto" w:line="240" w:before="2" w:after="0"/>
        <w:ind w:left="0" w:right="141" w:hanging="0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1.2. Учредителем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Управление образования, молодежной политики, физической культуры и спорта администрации Батыревского района</w:t>
      </w:r>
      <w:r>
        <w:rPr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03" w:leader="none"/>
        </w:tabs>
        <w:suppressAutoHyphens w:val="true"/>
        <w:bidi w:val="0"/>
        <w:spacing w:lineRule="auto" w:line="240" w:before="0" w:after="0"/>
        <w:ind w:left="0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1.3. Конкурс направлен на повышение профессиональной компетентности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педагогов по развитию функциональной грамотности обучающихся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приоритетных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лучших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03" w:leader="none"/>
        </w:tabs>
        <w:spacing w:lineRule="auto" w:line="240" w:before="0" w:after="0"/>
        <w:ind w:left="-876"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03" w:leader="none"/>
        </w:tabs>
        <w:spacing w:lineRule="auto" w:line="240" w:before="0" w:after="0"/>
        <w:ind w:left="-876" w:right="14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Конкурса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03" w:leader="none"/>
        </w:tabs>
        <w:suppressAutoHyphens w:val="true"/>
        <w:bidi w:val="0"/>
        <w:spacing w:lineRule="auto" w:line="240" w:before="0" w:after="0"/>
        <w:ind w:left="0" w:right="113" w:hanging="0"/>
        <w:jc w:val="center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2.1. Цель Конкурса – выявление и распространение инновационных идей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эффективных практик по развитию функциональной грамотности обучающихся ОО </w:t>
      </w:r>
      <w:r>
        <w:rPr>
          <w:spacing w:val="2"/>
          <w:sz w:val="24"/>
          <w:szCs w:val="24"/>
        </w:rPr>
        <w:t>Батыревского района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03" w:leader="none"/>
        </w:tabs>
        <w:spacing w:lineRule="exact" w:line="321" w:before="0" w:after="0"/>
        <w:ind w:left="220" w:right="0" w:hanging="0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2.2. 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Конкурса: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17" w:leader="none"/>
        </w:tabs>
        <w:spacing w:lineRule="auto" w:line="240" w:before="0" w:after="0"/>
        <w:ind w:left="102" w:right="149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приоритетных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5" w:leader="none"/>
        </w:tabs>
        <w:spacing w:lineRule="auto" w:line="240" w:before="2" w:after="0"/>
        <w:ind w:left="102" w:right="149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 поощрение педагогов, разрабатывающих инновационные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лучшие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80" w:leader="none"/>
        </w:tabs>
        <w:spacing w:lineRule="auto" w:line="240" w:before="0" w:after="0"/>
        <w:ind w:left="102" w:right="147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дидактических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 грамотности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10" w:leader="none"/>
        </w:tabs>
        <w:spacing w:lineRule="auto" w:line="240" w:before="0" w:after="0"/>
        <w:ind w:left="102" w:right="142" w:firstLine="707"/>
        <w:jc w:val="both"/>
        <w:rPr>
          <w:sz w:val="24"/>
          <w:szCs w:val="24"/>
        </w:rPr>
      </w:pPr>
      <w:r>
        <w:rPr>
          <w:sz w:val="24"/>
          <w:szCs w:val="24"/>
        </w:rPr>
        <w:t>трансляция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лучших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10" w:leader="none"/>
        </w:tabs>
        <w:spacing w:lineRule="auto" w:line="240" w:before="0" w:after="0"/>
        <w:ind w:left="204" w:right="142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10" w:leader="none"/>
        </w:tabs>
        <w:spacing w:lineRule="auto" w:line="240" w:before="0" w:after="0"/>
        <w:ind w:left="2159" w:right="142" w:hanging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3. Этапы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сроки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Конкурса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10" w:leader="none"/>
        </w:tabs>
        <w:spacing w:lineRule="auto" w:line="240" w:before="0" w:after="0"/>
        <w:ind w:left="0" w:right="142" w:hanging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4"/>
          <w:szCs w:val="24"/>
        </w:rPr>
        <w:t>Конкурс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четыре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этапа: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1 этап</w:t>
      </w:r>
      <w:r>
        <w:rPr>
          <w:i w:val="false"/>
          <w:iCs w:val="false"/>
          <w:spacing w:val="-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–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организационный,</w:t>
      </w:r>
      <w:r>
        <w:rPr>
          <w:i w:val="false"/>
          <w:iCs w:val="false"/>
          <w:spacing w:val="-1"/>
          <w:sz w:val="24"/>
          <w:szCs w:val="24"/>
        </w:rPr>
        <w:t xml:space="preserve"> 26 </w:t>
      </w:r>
      <w:r>
        <w:rPr>
          <w:i w:val="false"/>
          <w:iCs w:val="false"/>
          <w:sz w:val="24"/>
          <w:szCs w:val="24"/>
        </w:rPr>
        <w:t>–</w:t>
      </w:r>
      <w:r>
        <w:rPr>
          <w:i w:val="false"/>
          <w:iCs w:val="false"/>
          <w:spacing w:val="-3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28</w:t>
      </w:r>
      <w:r>
        <w:rPr>
          <w:i w:val="false"/>
          <w:iCs w:val="false"/>
          <w:spacing w:val="-2"/>
          <w:sz w:val="24"/>
          <w:szCs w:val="24"/>
        </w:rPr>
        <w:t xml:space="preserve"> декабря</w:t>
      </w:r>
      <w:r>
        <w:rPr>
          <w:i w:val="false"/>
          <w:iCs w:val="false"/>
          <w:spacing w:val="-6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2022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года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2 этап</w:t>
      </w:r>
      <w:r>
        <w:rPr>
          <w:i w:val="false"/>
          <w:iCs w:val="false"/>
          <w:spacing w:val="-3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–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подготовительный,</w:t>
      </w:r>
      <w:r>
        <w:rPr>
          <w:i w:val="false"/>
          <w:iCs w:val="false"/>
          <w:spacing w:val="-2"/>
          <w:sz w:val="24"/>
          <w:szCs w:val="24"/>
        </w:rPr>
        <w:t>10</w:t>
      </w:r>
      <w:r>
        <w:rPr>
          <w:i w:val="false"/>
          <w:iCs w:val="false"/>
          <w:spacing w:val="-6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–</w:t>
      </w:r>
      <w:r>
        <w:rPr>
          <w:i w:val="false"/>
          <w:iCs w:val="false"/>
          <w:spacing w:val="-2"/>
          <w:sz w:val="24"/>
          <w:szCs w:val="24"/>
        </w:rPr>
        <w:t xml:space="preserve"> 20 января</w:t>
      </w:r>
      <w:r>
        <w:rPr>
          <w:i w:val="false"/>
          <w:iCs w:val="false"/>
          <w:spacing w:val="-3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2023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года: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- подготовка</w:t>
      </w:r>
      <w:r>
        <w:rPr>
          <w:i w:val="false"/>
          <w:iCs w:val="false"/>
          <w:spacing w:val="-6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участниками</w:t>
      </w:r>
      <w:r>
        <w:rPr>
          <w:i w:val="false"/>
          <w:iCs w:val="false"/>
          <w:spacing w:val="-5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конкурсных</w:t>
      </w:r>
      <w:r>
        <w:rPr>
          <w:i w:val="false"/>
          <w:iCs w:val="false"/>
          <w:spacing w:val="-9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материалов;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-приём</w:t>
      </w:r>
      <w:r>
        <w:rPr>
          <w:i w:val="false"/>
          <w:iCs w:val="false"/>
          <w:spacing w:val="-5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конкурсных</w:t>
      </w:r>
      <w:r>
        <w:rPr>
          <w:i w:val="false"/>
          <w:iCs w:val="false"/>
          <w:spacing w:val="-8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материалов.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3 этап</w:t>
      </w:r>
      <w:r>
        <w:rPr>
          <w:i w:val="false"/>
          <w:iCs w:val="false"/>
          <w:spacing w:val="-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–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основной</w:t>
      </w:r>
      <w:r>
        <w:rPr>
          <w:i w:val="false"/>
          <w:iCs w:val="false"/>
          <w:spacing w:val="-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(экспертный),</w:t>
      </w:r>
      <w:r>
        <w:rPr>
          <w:i w:val="false"/>
          <w:iCs w:val="false"/>
          <w:spacing w:val="-3"/>
          <w:sz w:val="24"/>
          <w:szCs w:val="24"/>
        </w:rPr>
        <w:t xml:space="preserve"> 23 </w:t>
      </w:r>
      <w:r>
        <w:rPr>
          <w:i w:val="false"/>
          <w:iCs w:val="false"/>
          <w:sz w:val="24"/>
          <w:szCs w:val="24"/>
        </w:rPr>
        <w:t>–</w:t>
      </w:r>
      <w:r>
        <w:rPr>
          <w:i w:val="false"/>
          <w:iCs w:val="false"/>
          <w:spacing w:val="-2"/>
          <w:sz w:val="24"/>
          <w:szCs w:val="24"/>
        </w:rPr>
        <w:t xml:space="preserve"> 25 января</w:t>
      </w:r>
      <w:r>
        <w:rPr>
          <w:i w:val="false"/>
          <w:iCs w:val="false"/>
          <w:spacing w:val="-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2023</w:t>
      </w:r>
      <w:r>
        <w:rPr>
          <w:i w:val="false"/>
          <w:iCs w:val="false"/>
          <w:spacing w:val="-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года: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- экспертиза</w:t>
      </w:r>
      <w:r>
        <w:rPr>
          <w:i w:val="false"/>
          <w:iCs w:val="false"/>
          <w:spacing w:val="-5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конкурсных</w:t>
      </w:r>
      <w:r>
        <w:rPr>
          <w:i w:val="false"/>
          <w:iCs w:val="false"/>
          <w:spacing w:val="-8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материалов;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- определение</w:t>
      </w:r>
      <w:r>
        <w:rPr>
          <w:i w:val="false"/>
          <w:iCs w:val="false"/>
          <w:spacing w:val="-7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победителей и призеров.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4 этап</w:t>
      </w:r>
      <w:r>
        <w:rPr>
          <w:i w:val="false"/>
          <w:iCs w:val="false"/>
          <w:spacing w:val="-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–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заключительный,</w:t>
      </w:r>
      <w:r>
        <w:rPr>
          <w:i w:val="false"/>
          <w:iCs w:val="false"/>
          <w:spacing w:val="-2"/>
          <w:sz w:val="24"/>
          <w:szCs w:val="24"/>
        </w:rPr>
        <w:t xml:space="preserve"> 26 января</w:t>
      </w:r>
      <w:r>
        <w:rPr>
          <w:i w:val="false"/>
          <w:iCs w:val="false"/>
          <w:spacing w:val="-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2023</w:t>
      </w:r>
      <w:r>
        <w:rPr>
          <w:i w:val="false"/>
          <w:iCs w:val="false"/>
          <w:spacing w:val="-5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года: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- награждение</w:t>
      </w:r>
      <w:r>
        <w:rPr>
          <w:i w:val="false"/>
          <w:iCs w:val="false"/>
          <w:spacing w:val="-5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 xml:space="preserve">победителей </w:t>
      </w:r>
      <w:r>
        <w:rPr>
          <w:i w:val="false"/>
          <w:iCs w:val="false"/>
          <w:color w:val="000000"/>
          <w:sz w:val="24"/>
          <w:szCs w:val="24"/>
        </w:rPr>
        <w:t>и призеров;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auto" w:line="240" w:before="1" w:after="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- презентация</w:t>
      </w:r>
      <w:r>
        <w:rPr>
          <w:i w:val="false"/>
          <w:iCs w:val="false"/>
          <w:spacing w:val="-6"/>
          <w:sz w:val="24"/>
          <w:szCs w:val="24"/>
        </w:rPr>
        <w:t xml:space="preserve"> </w:t>
      </w:r>
      <w:r>
        <w:rPr>
          <w:i w:val="false"/>
          <w:iCs w:val="false"/>
          <w:spacing w:val="-4"/>
          <w:sz w:val="24"/>
          <w:szCs w:val="24"/>
        </w:rPr>
        <w:t xml:space="preserve">лучших </w:t>
      </w:r>
      <w:r>
        <w:rPr>
          <w:i w:val="false"/>
          <w:iCs w:val="false"/>
          <w:sz w:val="24"/>
          <w:szCs w:val="24"/>
        </w:rPr>
        <w:t>практик</w:t>
      </w:r>
      <w:r>
        <w:rPr>
          <w:i w:val="false"/>
          <w:iCs w:val="false"/>
          <w:spacing w:val="-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победителей</w:t>
      </w:r>
      <w:r>
        <w:rPr>
          <w:i w:val="false"/>
          <w:iCs w:val="false"/>
          <w:spacing w:val="-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Конкурса на сайте управления образования, молодежной политики, физической культуры и спорта администрации Батыревского района.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auto" w:line="240" w:before="1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auto" w:line="240" w:before="1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Руководство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Конкурсом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91" w:leader="none"/>
          <w:tab w:val="left" w:pos="1592" w:leader="none"/>
          <w:tab w:val="left" w:pos="2762" w:leader="none"/>
          <w:tab w:val="left" w:pos="4613" w:leader="none"/>
          <w:tab w:val="left" w:pos="6307" w:leader="none"/>
          <w:tab w:val="left" w:pos="8307" w:leader="none"/>
        </w:tabs>
        <w:spacing w:lineRule="auto" w:line="240" w:before="0" w:after="0"/>
        <w:ind w:left="0" w:right="146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4.1. Общее руководство Конкурсом осуществляет Оргкомитет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 1). Оргкомитет: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2" w:leader="none"/>
        </w:tabs>
        <w:spacing w:lineRule="auto" w:line="240" w:before="0" w:after="0"/>
        <w:ind w:left="1021" w:right="0" w:hanging="212"/>
        <w:jc w:val="left"/>
        <w:rPr>
          <w:sz w:val="24"/>
          <w:szCs w:val="24"/>
        </w:rPr>
      </w:pPr>
      <w:r>
        <w:rPr>
          <w:sz w:val="24"/>
          <w:szCs w:val="24"/>
        </w:rPr>
        <w:t>разрабатывает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Конкурсе;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2" w:leader="none"/>
        </w:tabs>
        <w:spacing w:lineRule="exact" w:line="322" w:before="2" w:after="0"/>
        <w:ind w:left="1021" w:right="0" w:hanging="212"/>
        <w:jc w:val="left"/>
        <w:rPr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утверждает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жюри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номинациям;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2" w:leader="none"/>
        </w:tabs>
        <w:spacing w:lineRule="auto" w:line="240" w:before="0" w:after="0"/>
        <w:ind w:left="1021" w:right="0" w:hanging="212"/>
        <w:jc w:val="left"/>
        <w:rPr>
          <w:sz w:val="24"/>
          <w:szCs w:val="24"/>
        </w:rPr>
      </w:pPr>
      <w:r>
        <w:rPr>
          <w:sz w:val="24"/>
          <w:szCs w:val="24"/>
        </w:rPr>
        <w:t>обеспечивает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процедуру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Конкурса.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auto" w:line="240" w:before="0" w:after="0"/>
        <w:ind w:left="10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4.2. Жюри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Жюри):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0" w:leader="none"/>
        </w:tabs>
        <w:spacing w:lineRule="auto" w:line="240" w:before="0" w:after="0"/>
        <w:ind w:left="102" w:right="145" w:firstLine="707"/>
        <w:jc w:val="left"/>
        <w:rPr>
          <w:sz w:val="24"/>
          <w:szCs w:val="24"/>
        </w:rPr>
      </w:pPr>
      <w:r>
        <w:rPr>
          <w:sz w:val="24"/>
          <w:szCs w:val="24"/>
        </w:rPr>
        <w:t>осуществляет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экспертизу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конкурсных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критериями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 каждой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номинации;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2" w:leader="none"/>
        </w:tabs>
        <w:spacing w:lineRule="exact" w:line="317" w:before="0" w:after="0"/>
        <w:ind w:left="1021" w:right="0" w:hanging="212"/>
        <w:jc w:val="left"/>
        <w:rPr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победителей</w:t>
      </w:r>
      <w:r>
        <w:rPr>
          <w:spacing w:val="-3"/>
          <w:sz w:val="24"/>
          <w:szCs w:val="24"/>
        </w:rPr>
        <w:t xml:space="preserve"> и </w:t>
      </w:r>
      <w:r>
        <w:rPr>
          <w:color w:val="000000"/>
          <w:spacing w:val="-3"/>
          <w:sz w:val="24"/>
          <w:szCs w:val="24"/>
        </w:rPr>
        <w:t>призеров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номинации.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exact" w:line="317" w:before="0" w:after="0"/>
        <w:ind w:left="102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exact" w:line="317" w:before="0" w:after="0"/>
        <w:ind w:left="102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Участники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Конкурса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03" w:leader="none"/>
        </w:tabs>
        <w:spacing w:lineRule="exact" w:line="322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5.1. Участие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добровольным.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03" w:leader="none"/>
        </w:tabs>
        <w:spacing w:lineRule="exact" w:line="322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5.2. В Конкурсе могут принять участие педагогические и руководящие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организаций района.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03" w:leader="none"/>
        </w:tabs>
        <w:spacing w:lineRule="exact" w:line="322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03" w:leader="none"/>
        </w:tabs>
        <w:spacing w:lineRule="exact" w:line="322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Номинации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Конкурса: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1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1. Читательская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грамотность.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1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2. Математическая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грамотность.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1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3. Естественно-научная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грамотность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1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4. Финансовая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грамотность.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1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5. Глобальные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компетенции.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1" w:leader="none"/>
        </w:tabs>
        <w:spacing w:lineRule="exact" w:line="322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6. Креативное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мышление.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1" w:leader="none"/>
        </w:tabs>
        <w:spacing w:lineRule="auto" w:line="240" w:before="0" w:after="0"/>
        <w:ind w:left="1899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1" w:leader="none"/>
        </w:tabs>
        <w:spacing w:lineRule="auto" w:line="240" w:before="0" w:after="0"/>
        <w:ind w:left="285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7. Порядок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Конкурса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14" w:leader="none"/>
        </w:tabs>
        <w:spacing w:lineRule="auto" w:line="240" w:before="0" w:after="0"/>
        <w:ind w:left="204" w:right="14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7.1. Участникам Конкурса необходимо в период с 10 по</w:t>
      </w:r>
      <w:r>
        <w:rPr>
          <w:spacing w:val="1"/>
          <w:sz w:val="24"/>
          <w:szCs w:val="24"/>
        </w:rPr>
        <w:t xml:space="preserve"> 20 января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года предоставить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14" w:leader="none"/>
        </w:tabs>
        <w:spacing w:lineRule="auto" w:line="240" w:before="0" w:after="0"/>
        <w:ind w:left="204" w:right="144" w:hanging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Оргкомитет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пакет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материалов: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exact" w:line="322" w:before="1" w:after="0"/>
        <w:ind w:left="102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заявку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auto" w:line="240" w:before="0" w:after="0"/>
        <w:ind w:left="102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согласие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auto" w:line="240" w:before="0" w:after="0"/>
        <w:ind w:left="102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конкурсные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материалы (видеозаписи уроков и внеклассных мероприятий)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2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7.2. Пакет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 необходимо предоставить</w:t>
      </w:r>
      <w:r>
        <w:rPr>
          <w:b w:val="false"/>
          <w:bCs w:val="false"/>
          <w:sz w:val="24"/>
          <w:szCs w:val="24"/>
          <w:shd w:fill="auto" w:val="clear"/>
        </w:rPr>
        <w:t>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05" w:leader="none"/>
        </w:tabs>
        <w:spacing w:lineRule="auto" w:line="240" w:before="1" w:after="0"/>
        <w:ind w:left="102" w:right="148" w:hanging="0"/>
        <w:jc w:val="both"/>
        <w:rPr/>
      </w:pPr>
      <w:r>
        <w:rPr>
          <w:b w:val="false"/>
          <w:bCs w:val="false"/>
          <w:sz w:val="24"/>
          <w:szCs w:val="24"/>
          <w:shd w:fill="auto" w:val="clear"/>
        </w:rPr>
        <w:t xml:space="preserve">- по номинации «Читательская грамотность» на </w:t>
      </w:r>
      <w:r>
        <w:rPr>
          <w:b w:val="false"/>
          <w:bCs w:val="false"/>
          <w:sz w:val="24"/>
          <w:szCs w:val="24"/>
        </w:rPr>
        <w:t xml:space="preserve">электронную почту Кубиковой А.А. (БСОШ №1): </w:t>
      </w:r>
      <w:hyperlink r:id="rId2">
        <w:r>
          <w:rPr>
            <w:b/>
            <w:bCs/>
            <w:sz w:val="24"/>
            <w:szCs w:val="24"/>
            <w:lang w:val="en-US"/>
          </w:rPr>
          <w:t>nastyakybik@yandex</w:t>
        </w:r>
      </w:hyperlink>
      <w:r>
        <w:rPr>
          <w:b/>
          <w:bCs/>
          <w:sz w:val="24"/>
          <w:szCs w:val="24"/>
          <w:lang w:val="en-US"/>
        </w:rPr>
        <w:t>.ru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b w:val="false"/>
          <w:bCs w:val="false"/>
          <w:sz w:val="24"/>
          <w:szCs w:val="24"/>
        </w:rPr>
        <w:t xml:space="preserve"> по номинации «Математическая грамотность» на электронную почту Азмуковой Г.С. (БСОШ №1): </w:t>
      </w:r>
      <w:r>
        <w:rPr>
          <w:b/>
          <w:bCs/>
          <w:sz w:val="24"/>
          <w:szCs w:val="24"/>
          <w:lang w:val="en-US"/>
        </w:rPr>
        <w:t>qulnafis2510@mail.ru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- по номинации «Естественнонаучная грамотность» на электронную почту Павловой Т.В. (БСОШ №1): </w:t>
      </w:r>
      <w:r>
        <w:rPr>
          <w:b/>
          <w:bCs/>
          <w:sz w:val="24"/>
          <w:szCs w:val="24"/>
          <w:lang w:val="en-US"/>
        </w:rPr>
        <w:t>tatyanapavlova2410@mail.ru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- по номинации «Финансовая грамотность» на электронную почту Ильиной Т.В. (БСОШ №1): </w:t>
      </w:r>
      <w:r>
        <w:rPr>
          <w:b/>
          <w:bCs/>
          <w:sz w:val="24"/>
          <w:szCs w:val="24"/>
          <w:lang w:val="en-US"/>
        </w:rPr>
        <w:t>tane4kailina@mail.ru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>
        <w:rPr>
          <w:b w:val="false"/>
          <w:bCs w:val="false"/>
          <w:sz w:val="24"/>
          <w:szCs w:val="24"/>
        </w:rPr>
        <w:t>по номинации «Глобальные компетенции» на электронную почту Вахитовой Р.З. (Долгоостровская СОШ):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vahitova1982-2011@mail.ru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- по номинации «Креативное мышление» на электронную почту Фроловой А.А. (БСОШ №1): </w:t>
      </w:r>
      <w:r>
        <w:rPr>
          <w:b/>
          <w:bCs/>
          <w:sz w:val="24"/>
          <w:szCs w:val="24"/>
          <w:lang w:val="en-US"/>
        </w:rPr>
        <w:t>frolova.alina@mail.ru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/>
          <w:color w:val="1F497D"/>
          <w:sz w:val="24"/>
          <w:szCs w:val="24"/>
          <w:shd w:fill="auto" w:val="clear"/>
          <w:lang w:val="ru-RU"/>
        </w:rPr>
        <w:t xml:space="preserve">   </w:t>
      </w:r>
      <w:r>
        <w:rPr>
          <w:sz w:val="24"/>
          <w:szCs w:val="24"/>
          <w:shd w:fill="auto" w:val="clear"/>
        </w:rPr>
        <w:t>7</w:t>
      </w:r>
      <w:r>
        <w:rPr>
          <w:sz w:val="24"/>
          <w:szCs w:val="24"/>
        </w:rPr>
        <w:t>.3. Общая информация о конкурсе публикуется на сайте</w:t>
      </w:r>
      <w:r>
        <w:rPr>
          <w:spacing w:val="1"/>
          <w:sz w:val="24"/>
          <w:szCs w:val="24"/>
        </w:rPr>
        <w:t xml:space="preserve"> Управления образования, молодежной политики, физической культуры и спорта администрации Батыревского района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«Функциональная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грамотность».</w:t>
      </w:r>
    </w:p>
    <w:p>
      <w:pPr>
        <w:pStyle w:val="Style15"/>
        <w:spacing w:before="7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1091" w:leader="none"/>
        </w:tabs>
        <w:spacing w:lineRule="exact" w:line="322" w:before="0" w:after="0"/>
        <w:ind w:left="109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8. Критерии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оценивания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конкурсных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номинациям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07" w:leader="none"/>
        </w:tabs>
        <w:spacing w:lineRule="auto" w:line="240" w:before="0" w:after="0"/>
        <w:ind w:left="204" w:right="151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8.1. Конкурсные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номинации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оцениваются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0"/>
          <w:sz w:val="24"/>
          <w:szCs w:val="24"/>
        </w:rPr>
        <w:t xml:space="preserve"> 7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критериям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шкалой оценивания:</w:t>
      </w:r>
    </w:p>
    <w:p>
      <w:pPr>
        <w:pStyle w:val="Style15"/>
        <w:spacing w:lineRule="exact" w:line="321"/>
        <w:ind w:left="810" w:right="0" w:hanging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полностью;</w:t>
      </w:r>
    </w:p>
    <w:p>
      <w:pPr>
        <w:pStyle w:val="Style15"/>
        <w:spacing w:lineRule="auto" w:line="240"/>
        <w:ind w:left="102" w:right="0" w:firstLine="707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балла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критерию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полностью,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имеются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неточности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и\или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ошибки;</w:t>
      </w:r>
    </w:p>
    <w:p>
      <w:pPr>
        <w:pStyle w:val="Style15"/>
        <w:ind w:left="810" w:right="3871" w:hanging="0"/>
        <w:rPr>
          <w:sz w:val="24"/>
          <w:szCs w:val="24"/>
        </w:rPr>
      </w:pPr>
      <w:r>
        <w:rPr>
          <w:sz w:val="24"/>
          <w:szCs w:val="24"/>
        </w:rPr>
        <w:t>1 балл – соответствует критерию частично;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0 баллов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критерию.</w:t>
      </w:r>
    </w:p>
    <w:p>
      <w:pPr>
        <w:pStyle w:val="Style15"/>
        <w:spacing w:lineRule="exact" w:line="322"/>
        <w:ind w:left="810" w:right="0" w:hanging="0"/>
        <w:rPr>
          <w:sz w:val="24"/>
          <w:szCs w:val="24"/>
        </w:rPr>
      </w:pPr>
      <w:r>
        <w:rPr>
          <w:sz w:val="24"/>
          <w:szCs w:val="24"/>
        </w:rPr>
        <w:t>Максимальная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балл.</w:t>
      </w:r>
    </w:p>
    <w:p>
      <w:pPr>
        <w:pStyle w:val="Style15"/>
        <w:spacing w:lineRule="exact" w:line="322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8.2. Критерии оценивания конкурсных работ: </w:t>
      </w:r>
    </w:p>
    <w:p>
      <w:pPr>
        <w:pStyle w:val="Style15"/>
        <w:spacing w:lineRule="exact" w:line="322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- четко и грамотно сформулированы цель и задачи урока или внеклассного мероприятия;</w:t>
      </w:r>
    </w:p>
    <w:p>
      <w:pPr>
        <w:pStyle w:val="Style15"/>
        <w:spacing w:lineRule="exact" w:line="322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- соответствие содержания урока или внеклассного мероприятия целям и задачам занятия;</w:t>
      </w:r>
    </w:p>
    <w:p>
      <w:pPr>
        <w:pStyle w:val="Style15"/>
        <w:spacing w:lineRule="exact" w:line="322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- наличие связи с практикой, жизнью (сфера применения знаний и способов действия);</w:t>
      </w:r>
    </w:p>
    <w:p>
      <w:pPr>
        <w:pStyle w:val="Style15"/>
        <w:spacing w:lineRule="exact" w:line="322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- включение учащихся в активную деятельность (целесообразное сочетание фронтальной, групповой, индивидуальной работы, наличие разноуровневых заданий);</w:t>
      </w:r>
    </w:p>
    <w:p>
      <w:pPr>
        <w:pStyle w:val="Style15"/>
        <w:spacing w:lineRule="exact" w:line="322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- полнота раскрытия, ясность и логика изложения темы занятия;</w:t>
      </w:r>
    </w:p>
    <w:p>
      <w:pPr>
        <w:pStyle w:val="Style15"/>
        <w:spacing w:lineRule="exact" w:line="322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- творческий подход к построению занятия (уход от стандарта и шаблона);</w:t>
      </w:r>
    </w:p>
    <w:p>
      <w:pPr>
        <w:pStyle w:val="Style15"/>
        <w:spacing w:lineRule="exact" w:line="322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- целесообразность использования информационно-коммуникационных технологий.</w:t>
      </w:r>
    </w:p>
    <w:p>
      <w:pPr>
        <w:pStyle w:val="Style15"/>
        <w:spacing w:lineRule="exact" w:line="322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8.3. Каждую конкурсную работу оценивает профессиональное жюри, состав которого определяется оргкомитетом Конкурса. После проверки конкурсной работы всеми экспертами, подсчитывается средний балл. Список победителей и призёров Конкурса утверждается приказом управления образования, молодежной политики, физической культуры и спорта администрации Батыревского района.</w:t>
      </w:r>
    </w:p>
    <w:p>
      <w:pPr>
        <w:pStyle w:val="Style15"/>
        <w:spacing w:lineRule="exact" w:line="322"/>
        <w:ind w:left="81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5"/>
        <w:spacing w:lineRule="exact" w:line="322"/>
        <w:ind w:left="810" w:right="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9. Награждение победителей и поощрение участников Конкурса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03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9.1. Всем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вручаются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сертификаты.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03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9.2. 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номинации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победители, призеры</w:t>
      </w:r>
      <w:r>
        <w:rPr>
          <w:spacing w:val="27"/>
          <w:sz w:val="24"/>
          <w:szCs w:val="24"/>
        </w:rPr>
        <w:t xml:space="preserve"> и н</w:t>
      </w:r>
      <w:r>
        <w:rPr>
          <w:sz w:val="24"/>
          <w:szCs w:val="24"/>
        </w:rPr>
        <w:t>аграждаются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дипломами.</w:t>
      </w:r>
    </w:p>
    <w:p>
      <w:pPr>
        <w:sectPr>
          <w:type w:val="nextPage"/>
          <w:pgSz w:w="11962" w:h="16838"/>
          <w:pgMar w:left="1600" w:right="420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0"/>
        </w:numPr>
        <w:tabs>
          <w:tab w:val="clear" w:pos="720"/>
          <w:tab w:val="left" w:pos="1303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9.3. Результаты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9"/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28"/>
          <w:sz w:val="24"/>
          <w:szCs w:val="24"/>
        </w:rPr>
        <w:t xml:space="preserve"> Управления образования  района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«Функциональная грамотность».</w:t>
      </w:r>
    </w:p>
    <w:p>
      <w:pPr>
        <w:pStyle w:val="Style15"/>
        <w:spacing w:before="74" w:after="0"/>
        <w:ind w:left="0"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№2</w:t>
      </w:r>
    </w:p>
    <w:p>
      <w:pPr>
        <w:pStyle w:val="Style15"/>
        <w:spacing w:before="185" w:after="0"/>
        <w:ind w:left="2843" w:right="147" w:hanging="144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exact" w:line="322"/>
        <w:ind w:left="128" w:right="170" w:hanging="0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>
      <w:pPr>
        <w:pStyle w:val="Normal"/>
        <w:spacing w:lineRule="auto" w:line="240" w:before="0" w:after="0"/>
        <w:ind w:left="579" w:right="619" w:hanging="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Оргкомитета районного конкурса лучших практик по развитию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функциональной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грамотности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обучающихся</w:t>
      </w:r>
    </w:p>
    <w:p>
      <w:pPr>
        <w:pStyle w:val="Normal"/>
        <w:spacing w:lineRule="auto" w:line="240" w:before="0" w:after="0"/>
        <w:ind w:left="579" w:right="619" w:hanging="5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«PRO-функциональную грамотность: от новых заданий к новым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практикам»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9" w:leader="none"/>
        </w:tabs>
        <w:spacing w:lineRule="auto" w:line="240" w:before="119" w:after="0"/>
        <w:ind w:left="102" w:right="14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Миронова Юлия Алексеевна,</w:t>
      </w:r>
      <w:r>
        <w:rPr>
          <w:spacing w:val="1"/>
          <w:sz w:val="24"/>
          <w:szCs w:val="24"/>
        </w:rPr>
        <w:t xml:space="preserve"> директор ИМЦ Управления образования администрации Батыревского района, председатель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9" w:leader="none"/>
        </w:tabs>
        <w:spacing w:lineRule="auto" w:line="240" w:before="119" w:after="0"/>
        <w:ind w:left="102" w:right="140" w:firstLine="70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Андреева Наталия Борисовна, директор МБОУ «Батыревская СОШ №1», зам. председателя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34" w:leader="none"/>
        </w:tabs>
        <w:spacing w:lineRule="auto" w:line="240" w:before="121" w:after="0"/>
        <w:ind w:left="102" w:right="141" w:firstLine="707"/>
        <w:jc w:val="both"/>
        <w:rPr>
          <w:sz w:val="24"/>
          <w:szCs w:val="24"/>
        </w:rPr>
      </w:pPr>
      <w:r>
        <w:rPr>
          <w:sz w:val="24"/>
          <w:szCs w:val="24"/>
        </w:rPr>
        <w:t>Кубикова Анастасия Анатольевна, учитель русского языка и литературы МБОУ «Батыревская СОШ №1»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57" w:leader="none"/>
        </w:tabs>
        <w:spacing w:lineRule="auto" w:line="240" w:before="120" w:after="0"/>
        <w:ind w:left="102" w:right="140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Азмукова Гульнафис Сабирзяновна учитель математики МБОУ «Батыревская СОШ №1»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9" w:leader="none"/>
        </w:tabs>
        <w:spacing w:lineRule="auto" w:line="240" w:before="122" w:after="0"/>
        <w:ind w:left="102" w:right="146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Павлова Татьяна Васильевна, учитель биологии МБОУ «Батыревская СОШ №1»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Ильина Татьяна Вячеславовна, учитель основ финансовой грамотности МБОУ «Батыревская СОШ №1»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Вахитова Раиля Зиатдиновна, учитель географии МБОУ «Долгоостровская СОШ»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Фролова Алина Александровна, </w:t>
      </w:r>
      <w:r>
        <w:rPr>
          <w:sz w:val="24"/>
          <w:szCs w:val="24"/>
          <w:shd w:fill="auto" w:val="clear"/>
        </w:rPr>
        <w:t>педагог—психолог</w:t>
      </w:r>
      <w:r>
        <w:rPr>
          <w:sz w:val="24"/>
          <w:szCs w:val="24"/>
        </w:rPr>
        <w:t xml:space="preserve"> МБОУ «Батыревская СОШ №1».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0" w:leader="none"/>
        </w:tabs>
        <w:spacing w:lineRule="auto" w:line="240" w:before="121" w:after="0"/>
        <w:ind w:left="204" w:right="145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0" w:leader="none"/>
        </w:tabs>
        <w:spacing w:lineRule="auto" w:line="240" w:before="121" w:after="0"/>
        <w:ind w:left="204" w:right="145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0" w:leader="none"/>
        </w:tabs>
        <w:spacing w:lineRule="auto" w:line="240" w:before="121" w:after="0"/>
        <w:ind w:left="204" w:right="145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0" w:leader="none"/>
        </w:tabs>
        <w:spacing w:lineRule="auto" w:line="240" w:before="121" w:after="0"/>
        <w:ind w:left="204" w:right="145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20"/>
          <w:tab w:val="left" w:pos="1240" w:leader="none"/>
        </w:tabs>
        <w:spacing w:lineRule="auto" w:line="240" w:before="121" w:after="0"/>
        <w:ind w:left="102" w:right="145" w:firstLine="70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0" w:leader="none"/>
        </w:tabs>
        <w:spacing w:lineRule="auto" w:line="240" w:before="121" w:after="0"/>
        <w:ind w:left="204" w:right="14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0" w:leader="none"/>
        </w:tabs>
        <w:spacing w:lineRule="auto" w:line="240" w:before="121" w:after="0"/>
        <w:ind w:left="204" w:right="14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0" w:leader="none"/>
        </w:tabs>
        <w:spacing w:lineRule="auto" w:line="240" w:before="121" w:after="0"/>
        <w:ind w:left="204" w:right="14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районном конкурсе лучших практик по развитию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функциональной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грамотности обучающихся «PRO-функциональную грамотность: от новых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заданий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новым практикам»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ФИО участника: _________________________________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Школа: _________________________________________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Предмет: ________________________________________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Педагогический стаж: ____________________________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Квалификационная категория _______________________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Класс____________________________________________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Вид мероприятия___________________________________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Тема мероприятия __________________________________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Электронный адрес, телефон_________________________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ОО: </w:t>
      </w:r>
    </w:p>
    <w:p>
      <w:p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600" w:right="4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Дата:</w:t>
      </w:r>
    </w:p>
    <w:p>
      <w:pPr>
        <w:pStyle w:val="1"/>
        <w:spacing w:lineRule="exact" w:line="322"/>
        <w:ind w:left="128" w:right="166" w:hanging="0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>
      <w:pPr>
        <w:pStyle w:val="Normal"/>
        <w:spacing w:lineRule="auto" w:line="240" w:before="0" w:after="0"/>
        <w:ind w:left="128" w:right="171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участника Конкурса на обработку персональных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данных</w:t>
      </w:r>
    </w:p>
    <w:p>
      <w:pPr>
        <w:pStyle w:val="Style15"/>
        <w:tabs>
          <w:tab w:val="clear" w:pos="720"/>
          <w:tab w:val="left" w:pos="9732" w:leader="none"/>
        </w:tabs>
        <w:spacing w:lineRule="exact" w:line="317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spacing w:val="-2"/>
          <w:sz w:val="24"/>
          <w:szCs w:val="24"/>
        </w:rPr>
        <w:t xml:space="preserve"> </w:t>
      </w:r>
      <w:r>
        <w:rPr>
          <w:w w:val="1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Normal"/>
        <w:spacing w:lineRule="exact" w:line="322" w:before="0" w:after="0"/>
        <w:ind w:left="10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(Ф.И.О.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полностью)</w:t>
      </w:r>
    </w:p>
    <w:p>
      <w:pPr>
        <w:pStyle w:val="Style15"/>
        <w:tabs>
          <w:tab w:val="clear" w:pos="720"/>
          <w:tab w:val="left" w:pos="9770" w:leader="none"/>
        </w:tabs>
        <w:rPr>
          <w:sz w:val="24"/>
          <w:szCs w:val="24"/>
        </w:rPr>
      </w:pPr>
      <w:r>
        <w:rPr>
          <w:sz w:val="24"/>
          <w:szCs w:val="24"/>
        </w:rPr>
        <w:t>зарегистрированный(ая)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>
        <w:rPr>
          <w:spacing w:val="-2"/>
          <w:sz w:val="24"/>
          <w:szCs w:val="24"/>
        </w:rPr>
        <w:t xml:space="preserve"> </w:t>
      </w:r>
      <w:r>
        <w:rPr>
          <w:w w:val="1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Style15"/>
        <w:spacing w:before="6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066155" cy="18415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640" cy="17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t" style="position:absolute;margin-left:85.1pt;margin-top:15.75pt;width:477.55pt;height:1.35pt;mso-wrap-style:none;v-text-anchor:middle;mso-position-horizontal-relative:page">
                <v:fill o:detectmouseclick="t" on="false"/>
                <v:stroke color="black" weight="684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93" w:before="0" w:after="0"/>
        <w:ind w:left="10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(адрес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регистрации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согласно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паспорту)</w:t>
      </w:r>
    </w:p>
    <w:p>
      <w:pPr>
        <w:pStyle w:val="Style15"/>
        <w:tabs>
          <w:tab w:val="clear" w:pos="720"/>
          <w:tab w:val="left" w:pos="2929" w:leader="none"/>
          <w:tab w:val="left" w:pos="5080" w:leader="none"/>
        </w:tabs>
        <w:spacing w:lineRule="exact" w:line="322" w:before="2" w:after="0"/>
        <w:rPr>
          <w:sz w:val="24"/>
          <w:szCs w:val="24"/>
        </w:rPr>
      </w:pPr>
      <w:r>
        <w:rPr>
          <w:sz w:val="24"/>
          <w:szCs w:val="24"/>
        </w:rPr>
        <w:t>паспорт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серии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9722" w:leader="none"/>
        </w:tabs>
        <w:spacing w:lineRule="exact" w:line="322"/>
        <w:rPr>
          <w:sz w:val="24"/>
          <w:szCs w:val="24"/>
        </w:rPr>
      </w:pPr>
      <w:r>
        <w:rPr>
          <w:sz w:val="24"/>
          <w:szCs w:val="24"/>
        </w:rPr>
        <w:t>выдан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5"/>
        <w:ind w:left="9622" w:right="0" w:hanging="0"/>
        <w:rPr>
          <w:sz w:val="24"/>
          <w:szCs w:val="24"/>
        </w:rPr>
      </w:pPr>
      <w:r>
        <w:rPr>
          <w:w w:val="100"/>
          <w:sz w:val="24"/>
          <w:szCs w:val="24"/>
        </w:rPr>
        <w:t>,</w:t>
      </w:r>
    </w:p>
    <w:p>
      <w:pPr>
        <w:pStyle w:val="Style15"/>
        <w:spacing w:lineRule="exact" w:line="20"/>
        <w:ind w:left="96" w:right="0" w:hanging="0"/>
        <w:rPr>
          <w:sz w:val="24"/>
          <w:szCs w:val="24"/>
        </w:rPr>
      </w:pPr>
      <w:r>
        <w:rPr/>
        <mc:AlternateContent>
          <mc:Choice Requires="wpg">
            <w:drawing>
              <wp:inline distT="0" distB="0" distL="0" distR="0">
                <wp:extent cx="6062980" cy="635"/>
                <wp:effectExtent l="0" t="0" r="0" b="0"/>
                <wp:docPr id="2" name="Фигура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4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624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" style="position:absolute;margin-left:0pt;margin-top:-0.05pt;width:477.3pt;height:0pt" coordorigin="0,-1" coordsize="9546,0">
                <v:line id="shape_0" from="0,-1" to="9546,-1" stroked="t" style="position:absolute;mso-position-vertical:top">
                  <v:stroke color="black" weight="68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lineRule="exact" w:line="301" w:before="0" w:after="0"/>
        <w:ind w:left="10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(орган,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выдавший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паспорт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дата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выдачи)</w:t>
      </w:r>
    </w:p>
    <w:p>
      <w:pPr>
        <w:pStyle w:val="Style15"/>
        <w:spacing w:lineRule="exact" w:line="322"/>
        <w:rPr>
          <w:sz w:val="24"/>
          <w:szCs w:val="24"/>
        </w:rPr>
      </w:pPr>
      <w:r>
        <w:rPr>
          <w:sz w:val="24"/>
          <w:szCs w:val="24"/>
        </w:rPr>
        <w:t>являясь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</w:p>
    <w:p>
      <w:pPr>
        <w:pStyle w:val="Style15"/>
        <w:spacing w:lineRule="exact" w:line="322"/>
        <w:ind w:left="9627" w:right="0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6064885" cy="1841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00" cy="17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t" style="position:absolute;margin-left:85.1pt;margin-top:15.8pt;width:477.45pt;height:1.35pt;mso-wrap-style:none;v-text-anchor:middle;mso-position-horizontal-relative:pag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w w:val="100"/>
          <w:sz w:val="24"/>
          <w:szCs w:val="24"/>
        </w:rPr>
        <w:t>,</w:t>
      </w:r>
    </w:p>
    <w:p>
      <w:pPr>
        <w:pStyle w:val="Normal"/>
        <w:spacing w:before="0" w:after="0"/>
        <w:ind w:left="10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(наименование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организации)</w:t>
      </w:r>
    </w:p>
    <w:p>
      <w:pPr>
        <w:pStyle w:val="Style15"/>
        <w:spacing w:before="8" w:after="0"/>
        <w:ind w:left="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6062980" cy="1270"/>
                <wp:effectExtent l="0" t="0" r="0" b="0"/>
                <wp:wrapTopAndBottom/>
                <wp:docPr id="4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5.85pt" to="562.4pt,15.85pt" ID="Изображение5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lineRule="exact" w:line="293"/>
        <w:ind w:left="0" w:right="185" w:hanging="0"/>
        <w:jc w:val="right"/>
        <w:rPr>
          <w:sz w:val="24"/>
          <w:szCs w:val="24"/>
        </w:rPr>
      </w:pPr>
      <w:r>
        <w:rPr>
          <w:w w:val="100"/>
          <w:sz w:val="24"/>
          <w:szCs w:val="24"/>
        </w:rPr>
        <w:t>,</w:t>
      </w:r>
    </w:p>
    <w:p>
      <w:pPr>
        <w:pStyle w:val="Style15"/>
        <w:ind w:left="102" w:right="147" w:hanging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6066155" cy="18415"/>
                <wp:effectExtent l="0" t="0" r="0" b="0"/>
                <wp:wrapNone/>
                <wp:docPr id="5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640" cy="17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stroked="t" style="position:absolute;margin-left:85.1pt;margin-top:-0.2pt;width:477.55pt;height:1.35pt;mso-wrap-style:none;v-text-anchor:middle;mso-position-horizontal-relative:pag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>выражаю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отчество,</w:t>
      </w:r>
      <w:r>
        <w:rPr>
          <w:spacing w:val="1"/>
          <w:sz w:val="24"/>
          <w:szCs w:val="24"/>
        </w:rPr>
        <w:t xml:space="preserve"> электронный адрес,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контактного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иная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информация,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связанная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участием в районном конкурсе лучших практик по развитию функциональной грамотности «PRO-функциональную грамотность: от новых заданий 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практикам»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 Конкурс).</w:t>
      </w:r>
    </w:p>
    <w:p>
      <w:pPr>
        <w:pStyle w:val="Style15"/>
        <w:ind w:left="102" w:right="141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 г. № 152-ФЗ «О персональных данных» подтверждаю свое согласие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 всех действий (операций) с моими персональными данными,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 сбор, систематизацию, накопление, хранение, обновление, изменение,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обезличивание,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уничтожение,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 посредством внесения их в электронную базу 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списки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(реестры)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регламентирующими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(документов),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передачу 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органам.</w:t>
      </w:r>
    </w:p>
    <w:p>
      <w:pPr>
        <w:pStyle w:val="Style15"/>
        <w:spacing w:before="1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clear" w:pos="720"/>
          <w:tab w:val="left" w:pos="802" w:leader="none"/>
          <w:tab w:val="left" w:pos="3042" w:leader="none"/>
          <w:tab w:val="left" w:pos="3603" w:leader="none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Style15"/>
        <w:spacing w:before="7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4107180" cy="1270"/>
                <wp:effectExtent l="0" t="0" r="0" b="0"/>
                <wp:wrapTopAndBottom/>
                <wp:docPr id="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5.8pt" to="408.4pt,15.8pt" ID="Изображение6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  <w:t>(подпись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прописью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полностью)</w:t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668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>
      <w:pPr>
        <w:pStyle w:val="Style15"/>
        <w:spacing w:lineRule="exact" w:line="292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exact" w:line="292"/>
        <w:ind w:left="0" w:right="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Состав жюри районного конкурса лучших практик по развитию</w:t>
      </w:r>
      <w:r>
        <w:rPr>
          <w:b/>
          <w:bCs/>
          <w:spacing w:val="-6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функциональной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грамотности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обучающихся</w:t>
      </w:r>
    </w:p>
    <w:p>
      <w:pPr>
        <w:pStyle w:val="Style15"/>
        <w:spacing w:lineRule="exact" w:line="292"/>
        <w:ind w:left="0" w:right="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«PRO-функциональную грамотность: от новых заданий к новым</w:t>
      </w:r>
      <w:r>
        <w:rPr>
          <w:b/>
          <w:bCs/>
          <w:spacing w:val="-6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практикам»</w:t>
      </w:r>
    </w:p>
    <w:p>
      <w:pPr>
        <w:pStyle w:val="Style15"/>
        <w:spacing w:before="1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05" w:leader="none"/>
        </w:tabs>
        <w:spacing w:lineRule="auto" w:line="240" w:before="1" w:after="0"/>
        <w:ind w:left="102" w:right="148" w:hanging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fill="auto" w:val="clear"/>
        </w:rPr>
        <w:t xml:space="preserve">              </w:t>
      </w:r>
      <w:r>
        <w:rPr>
          <w:b/>
          <w:bCs/>
          <w:color w:val="000000"/>
          <w:sz w:val="24"/>
          <w:szCs w:val="24"/>
          <w:shd w:fill="auto" w:val="clear"/>
        </w:rPr>
        <w:t>В номинации «Читательская грамотность»: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Кубикова А.А., член муниципальной команды по формированию и  развитию функциональной грамотности, учитель русского языка и литературы МБОУ «Батыревская СОШ №1»;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Елагина С.Г., старший методист ИМЦ управления образования;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Васюткина В.М., учитель русского языка и литературы МБОУ «Батыревская СОШ №2»;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Губайдуллина И.Л., учитель русского языка и литературы МАОУ «Сугутская СОШ»</w:t>
      </w:r>
    </w:p>
    <w:p>
      <w:pPr>
        <w:pStyle w:val="Normal"/>
        <w:numPr>
          <w:ilvl w:val="0"/>
          <w:numId w:val="0"/>
        </w:numPr>
        <w:ind w:left="109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09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 номинации «Математическая грамотность»: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Азмукова Г.С., член муниципальной команды по формированию и   развитию функциональной грамотности, учитель математики МБОУ «Батыревская СОШ №1»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Мустаева Ю.И., старший методист ИМЦ управления образования;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- Сабитова Р.С., учитель математики МАОУ «Татарско-Сугутская СОШ»;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Баюсова Е.П., учитель математики МБОУ «Батыревская СОШ №2»</w:t>
      </w:r>
    </w:p>
    <w:p>
      <w:pPr>
        <w:pStyle w:val="Normal"/>
        <w:numPr>
          <w:ilvl w:val="0"/>
          <w:numId w:val="0"/>
        </w:numPr>
        <w:ind w:left="109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09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номинации «Естественнонаучная грамотность»: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- Павлова Т.В., член муниципальной команды по формированию  и  развитию функциональной грамотности, учитель биологии МБОУ «Батыревская СОШ №1»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Миронова Ю.А., директор ИМЦ управления образования;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Баюсов В.И., учитель биологии и химии МБОУ «Батыревская СОШ №2»;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Салихова Г.М., учитель биологии</w:t>
      </w:r>
      <w:r>
        <w:rPr>
          <w:b w:val="false"/>
          <w:bCs w:val="false"/>
          <w:color w:val="FF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>и химии МАОУ «Шыгырданская СОШ имени профессора Э.З. Феизова»</w:t>
      </w:r>
    </w:p>
    <w:p>
      <w:pPr>
        <w:pStyle w:val="Normal"/>
        <w:numPr>
          <w:ilvl w:val="0"/>
          <w:numId w:val="0"/>
        </w:numPr>
        <w:ind w:left="109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09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номинации «Финансовая грамотность»: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-Ильина Т.В.,  член муниципальной команды по формированию и  развитию функциональной грамотности, учитель основ финансовой грамотности МБОУ «Батыревская СОШ №1»;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Скворцова И.Н., старший методист ИМЦ управления образования;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Сабирзянова А.А., учитель истории и обществознания МБОУ «Долгоостровская СОШ»;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Хафизова Ф.Ш., учитель истории и обществознания МБОУ «Шыгырданская СОШ №1»</w:t>
      </w:r>
    </w:p>
    <w:p>
      <w:pPr>
        <w:pStyle w:val="Normal"/>
        <w:numPr>
          <w:ilvl w:val="0"/>
          <w:numId w:val="0"/>
        </w:numPr>
        <w:ind w:left="109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09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номинации «Глобальные компетенции»: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Вахитова Р.З., член муниципальной команды по формированию и  развитию функциональной грамотности, учитель географии МБОУ «Долгоостровская СОШ»;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Андреева Н.Б., директор МБОУ «Батыревская СОШ №1»;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Башмаков В.В., учитель географии МБОУ «Тарханская СОШ »;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Начаева Г.С., учитель физики МАОУ «Татарско-Сугутская СОШ»</w:t>
      </w:r>
    </w:p>
    <w:p>
      <w:pPr>
        <w:pStyle w:val="Normal"/>
        <w:numPr>
          <w:ilvl w:val="0"/>
          <w:numId w:val="0"/>
        </w:numPr>
        <w:ind w:left="109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09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номинации «Креативное мышление»: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Фролова А.А., член муниципальной команды по формированию и  развитию функциональной грамотности, советник директора по воспитательной работе МБОУ «Батыревская СОШ №1»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Налиба Г.Б., старший методист ИМЦ управления образования;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Хисамутдинова Л.Р., учитель начальных классов МБОУ «Шыгырданская СОШ №1»;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Ишмуратова Ч.М., учитель английского языка МАОУ «Шыгырданская СОШ имени профессора Э.З. Феизова»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ind w:left="109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ind w:left="109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ind w:left="109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ind w:left="109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ind w:left="1090" w:right="0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ind w:left="109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Приложение №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Батыревского района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_________________И.П.Рубцова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Смета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расходов на проведение районного конкурса</w:t>
      </w:r>
      <w:r>
        <w:rPr>
          <w:b w:val="false"/>
          <w:bCs w:val="false"/>
          <w:sz w:val="24"/>
          <w:szCs w:val="24"/>
        </w:rPr>
        <w:t xml:space="preserve"> лучших практик по развитию</w:t>
      </w:r>
      <w:r>
        <w:rPr>
          <w:b w:val="false"/>
          <w:bCs w:val="false"/>
          <w:spacing w:val="-67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функциональной</w:t>
      </w:r>
      <w:r>
        <w:rPr>
          <w:b w:val="false"/>
          <w:b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грамотности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обучающихся </w:t>
      </w:r>
      <w:r>
        <w:rPr>
          <w:sz w:val="24"/>
          <w:szCs w:val="24"/>
        </w:rPr>
        <w:t>«PRO-функциональную грамотность: от новых заданий к новым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практикам»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735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3785"/>
        <w:gridCol w:w="1442"/>
        <w:gridCol w:w="1438"/>
        <w:gridCol w:w="1609"/>
      </w:tblGrid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1 шт.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дипломов для участников Конкурса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500=</w:t>
            </w:r>
          </w:p>
        </w:tc>
      </w:tr>
      <w:tr>
        <w:trPr/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сертификатов для участников Конкурса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500=</w:t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1000=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50" w:leader="none"/>
        </w:tabs>
        <w:spacing w:lineRule="auto" w:line="240" w:before="0" w:after="0"/>
        <w:ind w:left="102" w:right="26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Смету составил:                               директор ИМЦ Миронова Ю.А.</w:t>
      </w:r>
    </w:p>
    <w:sectPr>
      <w:type w:val="nextPage"/>
      <w:pgSz w:w="11906" w:h="16838"/>
      <w:pgMar w:left="1600" w:right="4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2" w:hanging="430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8" w:hanging="4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7" w:hanging="4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5" w:hanging="4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4" w:hanging="4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4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1" w:hanging="4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0" w:hanging="4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9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102" w:hanging="212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8" w:hanging="2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7" w:hanging="2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5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4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1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0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9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102" w:hanging="507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8" w:hanging="50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7" w:hanging="50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5" w:hanging="50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4" w:hanging="50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50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1" w:hanging="50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0" w:hanging="50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9" w:hanging="50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90" w:right="0" w:hanging="28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02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2" w:right="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971" w:leader="none"/>
        <w:tab w:val="right" w:pos="9942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styakubik@yandex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LibreOffice/7.0.6.2$Windows_X86_64 LibreOffice_project/144abb84a525d8e30c9dbbefa69cbbf2d8d4ae3b</Application>
  <AppVersion>15.0000</AppVersion>
  <Pages>8</Pages>
  <Words>1476</Words>
  <Characters>10901</Characters>
  <CharactersWithSpaces>12817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2022-10-28T06:11:43Z</dcterms:created>
  <dc:creator>User</dc:creator>
  <dc:description/>
  <dc:language>ru-RU</dc:language>
  <cp:lastModifiedBy/>
  <cp:lastPrinted>2022-12-06T10:57:46Z</cp:lastPrinted>
  <dcterms:modified xsi:type="dcterms:W3CDTF">2022-12-06T15:20:32Z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2022-10-28T00:00:00Z</vt:filetime>
  </property>
</Properties>
</file>