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0F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МБДОУ «Детский сад №15 2Малыш» г. Алатыря Чувашской Республики</w:t>
      </w:r>
    </w:p>
    <w:p w:rsid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</w:t>
      </w: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по экологическому воспитанию в младшей группе «Открытые ладошки»</w:t>
      </w: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эколог» </w:t>
      </w:r>
    </w:p>
    <w:p w:rsidR="00170FF6" w:rsidRDefault="00170FF6" w:rsidP="00170FF6">
      <w:pPr>
        <w:shd w:val="clear" w:color="auto" w:fill="F9FAFA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(2022-2023 </w:t>
      </w:r>
      <w:proofErr w:type="spellStart"/>
      <w:r w:rsidRPr="00170F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170FF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год)</w:t>
      </w:r>
    </w:p>
    <w:p w:rsidR="00170FF6" w:rsidRDefault="00170FF6" w:rsidP="00170FF6">
      <w:pPr>
        <w:shd w:val="clear" w:color="auto" w:fill="F9FAFA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F6" w:rsidRDefault="00170FF6" w:rsidP="00170FF6">
      <w:pPr>
        <w:shd w:val="clear" w:color="auto" w:fill="F9FAFA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F6" w:rsidRDefault="00170FF6" w:rsidP="00170FF6">
      <w:pPr>
        <w:shd w:val="clear" w:color="auto" w:fill="F9FAFA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F6" w:rsidRDefault="00170FF6" w:rsidP="00170FF6">
      <w:pPr>
        <w:shd w:val="clear" w:color="auto" w:fill="F9FAFA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F6" w:rsidRDefault="00170FF6" w:rsidP="00170FF6">
      <w:pPr>
        <w:shd w:val="clear" w:color="auto" w:fill="F9FAFA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F6" w:rsidRDefault="00170FF6" w:rsidP="00170FF6">
      <w:pPr>
        <w:shd w:val="clear" w:color="auto" w:fill="F9FAFA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F6" w:rsidRDefault="00170FF6" w:rsidP="00170FF6">
      <w:pPr>
        <w:shd w:val="clear" w:color="auto" w:fill="F9FAFA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F6" w:rsidRPr="00170FF6" w:rsidRDefault="00170FF6" w:rsidP="00170FF6">
      <w:pPr>
        <w:shd w:val="clear" w:color="auto" w:fill="F9FAFA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Воспитатель</w:t>
      </w:r>
      <w:r w:rsidRPr="00170FF6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Кожина Ю.А.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Алатырь 2022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lastRenderedPageBreak/>
        <w:t>Содержание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I Целевой раздел.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1.1.Пояснительная записка……………………………………………………. 3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1.2. Цель и задачи кружка………………………………………………………3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1.3.Методы, используемые в работе кружка………………………………… .4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1.4.Мониторинг по экологическому воспитанию детей ……………………..4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II. Содержательный раздел.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2.1.Перспективный план работы кружка «Юный эколог»…………………....7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III. Организационный раздел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3.1. Организация работы кружка……………………………………………….13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3.2.Материал, используемый для занятий кружка…………………………….13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3.2.Список литературы…………………………………………………………..14</w:t>
      </w:r>
    </w:p>
    <w:p w:rsid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I Целевой раздел.</w:t>
      </w:r>
    </w:p>
    <w:p w:rsidR="00872ED0" w:rsidRPr="00170FF6" w:rsidRDefault="00872ED0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1.1.Пояснительная записка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i/>
          <w:iCs/>
          <w:lang w:eastAsia="ru-RU"/>
        </w:rPr>
        <w:t>«Мир,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В. Сухомлинский.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Кружок «Юный эколог»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170FF6">
        <w:rPr>
          <w:rFonts w:ascii="Times New Roman" w:eastAsia="Times New Roman" w:hAnsi="Times New Roman" w:cs="Times New Roman"/>
          <w:lang w:eastAsia="ru-RU"/>
        </w:rPr>
        <w:t>I</w:t>
      </w:r>
      <w:proofErr w:type="gramEnd"/>
      <w:r w:rsidRPr="00170FF6">
        <w:rPr>
          <w:rFonts w:ascii="Times New Roman" w:eastAsia="Times New Roman" w:hAnsi="Times New Roman" w:cs="Times New Roman"/>
          <w:lang w:eastAsia="ru-RU"/>
        </w:rPr>
        <w:t xml:space="preserve"> веке их решение приобретает характер фактора выживания человечества.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70FF6">
        <w:rPr>
          <w:rFonts w:ascii="Times New Roman" w:eastAsia="Times New Roman" w:hAnsi="Times New Roman" w:cs="Times New Roman"/>
          <w:lang w:eastAsia="ru-RU"/>
        </w:rPr>
        <w:t>В основу содержания кружка легла программа С.Н. Николаевой «Юный эколог»,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1.2. Цель и задачи кружка</w:t>
      </w:r>
    </w:p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Основная цель работы кружка - формировать у детей элементы экологического сознания, способность понимать и любить окружающий мир и природу.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lastRenderedPageBreak/>
        <w:t>Работа кружка «Юный эколог» призвана решать следующие задачи: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 xml:space="preserve">1. Развитие у детей субъектного опыта эмоционально-чувственного обобщения с природой и </w:t>
      </w:r>
      <w:proofErr w:type="spellStart"/>
      <w:r w:rsidRPr="00170FF6">
        <w:rPr>
          <w:rFonts w:ascii="Times New Roman" w:eastAsia="Times New Roman" w:hAnsi="Times New Roman" w:cs="Times New Roman"/>
          <w:lang w:eastAsia="ru-RU"/>
        </w:rPr>
        <w:t>социокультурным</w:t>
      </w:r>
      <w:proofErr w:type="spellEnd"/>
      <w:r w:rsidRPr="00170FF6">
        <w:rPr>
          <w:rFonts w:ascii="Times New Roman" w:eastAsia="Times New Roman" w:hAnsi="Times New Roman" w:cs="Times New Roman"/>
          <w:lang w:eastAsia="ru-RU"/>
        </w:rPr>
        <w:t xml:space="preserve">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2. Воспитание эмоционально-ценностного отношения к природному окружению.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1.3.Методы, используемые в работе кружка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 Наглядные методы: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- экскурсии, целевые прогулки;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- наблюдения;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- показа сказок (педагогом, детьми);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- рассматривание книжных иллюстраций, репродукций;</w:t>
      </w:r>
    </w:p>
    <w:p w:rsid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- проведение дидактических игр;</w:t>
      </w:r>
    </w:p>
    <w:p w:rsidR="00872ED0" w:rsidRPr="00170FF6" w:rsidRDefault="00872ED0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просмотр презентаций;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2. Словесные методы: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- чтение литературных произведений;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- беседы с элементами диалога, обобщающие рассказы воспитателя.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3. Игровые методы: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70FF6">
        <w:rPr>
          <w:rFonts w:ascii="Times New Roman" w:eastAsia="Times New Roman" w:hAnsi="Times New Roman" w:cs="Times New Roman"/>
          <w:lang w:eastAsia="ru-RU"/>
        </w:rPr>
        <w:t>- проведение разнообразных игр (малоподвижных, сюжетно – ролевых, дидактических, игр - драматизаций и др.);</w:t>
      </w:r>
      <w:proofErr w:type="gramEnd"/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- загадывание загадок;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4.Практические методы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- организация продуктивной деятельности детей;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- оформление коллекции семян, плодов;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При построении системы работы экологического кружка мы обратили особое внимание на следующие основные направления.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 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2. Практическое направление - изучение растительного и животного мира, ландшафтов родного края, связанное с практическими делами (подкормка птиц, посадка цветников и др.).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lastRenderedPageBreak/>
        <w:t>3. Исследовательское направление осуществляется в рамках продуктивной деятельности, экскурсий, наблюдений, опытов.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1.4.Мониторинг по экологическому воспитанию детей 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 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 Воспитанник должен: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ЗНАТЬ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Правила поведения в природе.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Растения и их характерные признаки.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Основные признаки диких и домашних животных.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Виды птиц своей местности.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ИМЕТЬ ПРЕДСТАВЛЕНИЕ.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 перелётных птицах.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 зависимости изменений в живой природе от изменений в неживой природе.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Об охране природы.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 наиболее характерных признаках разных времён года и явлениях природы.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 значении природы в жизни человека, бережному отношению к окружающему миру и последствиях экологически неграмотного поведения в природе.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УМЕТЬ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Выполнять правила поведения на природе.</w:t>
      </w:r>
    </w:p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Обеспечивать уход за растениями уголка природы. Обеспечивать уход за растениями цветников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Оказывать помощь окружающей природе (подкормка птиц зимой на участке, уборка мусора).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Диагностика по экологическому воспитанию.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1.Имеет представления о растительном мире, называет несколько видов растений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2.Имеет представления о животном мире, называет представителей животного мира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3.Имеет представления о формах и видах воды, ее свойствах, называет обитателей водоемов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4.Имеет представления о правилах поведения в природе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 xml:space="preserve">5.Имеет представления о явлениях природы, </w:t>
      </w:r>
      <w:proofErr w:type="gramStart"/>
      <w:r w:rsidRPr="00170FF6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170FF6">
        <w:rPr>
          <w:rFonts w:ascii="Times New Roman" w:eastAsia="Times New Roman" w:hAnsi="Times New Roman" w:cs="Times New Roman"/>
          <w:lang w:eastAsia="ru-RU"/>
        </w:rPr>
        <w:t xml:space="preserve"> их свойствах, значении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6.Имеет представления и навыки ухода за комнатными растениями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Оценка уровня развития: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1 балл – не называет или называет 1 признак, вид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2 балла – называет самостоятельно или с помощью взрослого 1 или 2 вида, признака, свойства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lastRenderedPageBreak/>
        <w:t>3 балла называет самостоятельно2-3 вида или явления, свойства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От 21 до 15-высокий уровень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От15 до 7-средний уровень</w:t>
      </w:r>
    </w:p>
    <w:p w:rsid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От</w:t>
      </w:r>
      <w:proofErr w:type="gramStart"/>
      <w:r w:rsidRPr="00170FF6">
        <w:rPr>
          <w:rFonts w:ascii="Times New Roman" w:eastAsia="Times New Roman" w:hAnsi="Times New Roman" w:cs="Times New Roman"/>
          <w:lang w:eastAsia="ru-RU"/>
        </w:rPr>
        <w:t>7</w:t>
      </w:r>
      <w:proofErr w:type="gramEnd"/>
      <w:r w:rsidRPr="00170FF6">
        <w:rPr>
          <w:rFonts w:ascii="Times New Roman" w:eastAsia="Times New Roman" w:hAnsi="Times New Roman" w:cs="Times New Roman"/>
          <w:lang w:eastAsia="ru-RU"/>
        </w:rPr>
        <w:t xml:space="preserve"> до 0-низкий уровень</w:t>
      </w:r>
    </w:p>
    <w:p w:rsidR="00673A6D" w:rsidRPr="00170FF6" w:rsidRDefault="00673A6D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II. Содержательный раздел.</w:t>
      </w:r>
    </w:p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Перспективный план работы кружка «Юный эколог»</w:t>
      </w: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30"/>
        <w:gridCol w:w="1385"/>
        <w:gridCol w:w="639"/>
        <w:gridCol w:w="708"/>
        <w:gridCol w:w="1070"/>
        <w:gridCol w:w="968"/>
        <w:gridCol w:w="30"/>
        <w:gridCol w:w="2738"/>
      </w:tblGrid>
      <w:tr w:rsidR="00170FF6" w:rsidRPr="00170FF6" w:rsidTr="00170FF6">
        <w:trPr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Методические приемы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1неделя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«Цветы на клумбе осенью»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знания детей </w:t>
            </w:r>
            <w:proofErr w:type="gram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осенних садовых цветах: отличие по внешнему виду. Уточнить представления детей о садовых работах осенью. Активизировать словарь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Загадывание загадок, игра «Угадай по описанию», наблюдение.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«Дары осени»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Закрепить знания детей об овощах и фруктах. Уточнить знания детей об уходе за овощами. Воспитывать трудолюбие.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Чтение стихов «Здравствуй, осень!» Е.Благинина, наблюдение, беседа «Что растет на грядке?» дидактическая игра «Узнай на вкус?»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«Что нас лечит от простуды»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Уточнить знания детей о пользе лука и чеснока.</w:t>
            </w:r>
            <w:r w:rsidR="00673A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Развить познавательную активность.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Рассматривание лекарственных растений, загадывание загадок, наблюдение.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«Дождик, дождик</w:t>
            </w:r>
            <w:proofErr w:type="gram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альчиковая игра «Дождик»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gridSpan w:val="9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«Доброе, хорошее солнце»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Уточнить знания детей о солнце осенью. Формировать умения определять погоду по приметам.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Чтение стихов: «Четыре клада…» М. Махнева. Наблюдение, опыт «Ладошки»,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«Расскажи зайке о комнатных растениях»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представления детей о растениях в группе, о необходимых для </w:t>
            </w: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них условиях жизни. Познакомить с новыми растениями. Научить узнавать и называть части растения (корень, стебель, лист, цветок.)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Игра «Найди растение», физкультминутка «цветы», дидактическая игра «За каким растением спрятался Зайка?»; </w:t>
            </w: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экспериментирование: «Что нужно растениям для роста».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«Осенние деревья»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Нетрадиционная техника рисования: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кляксографи</w:t>
            </w:r>
            <w:proofErr w:type="gram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экспериментирование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«Домашние животные»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</w:tc>
        <w:tc>
          <w:tcPr>
            <w:tcW w:w="0" w:type="auto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Беседа,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дид</w:t>
            </w:r>
            <w:proofErr w:type="gram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гра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»Кто что любит», настольная игра «Зверята»</w:t>
            </w:r>
          </w:p>
        </w:tc>
      </w:tr>
    </w:tbl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1740"/>
        <w:gridCol w:w="3576"/>
        <w:gridCol w:w="2401"/>
      </w:tblGrid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«Овощи»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Дать представление об овощах; учить различать овощи по виду, вкусу, форме.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Игра «Чудесный мешочек», чтение русской народной сказки «Репка», игра «Найди и назови»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Воробьишка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Подвижная игра «Кто в домике живет?»</w:t>
            </w:r>
          </w:p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Природные приметы</w:t>
            </w:r>
          </w:p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Массаж пальцев «Грачи»</w:t>
            </w:r>
          </w:p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Птичьи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заклички</w:t>
            </w:r>
            <w:proofErr w:type="spellEnd"/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Речевая игра «Кто же это?»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«Дует ветер»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Показать природное явление – ветер. Учить определять ветреную погоду.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Бег с ленточками. Чтение стихотворения А. Пушкина «Ветер, ветер!»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«Дикие звери зимой»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формировать знания о лесных обитателях. Развивать у детей представления о последовательности событий в </w:t>
            </w: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жизни лесных зверей.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Чтение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стих-ний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, творческие задания,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подв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. игра «Зайцы и волк», беседа.</w:t>
            </w:r>
          </w:p>
        </w:tc>
      </w:tr>
    </w:tbl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"/>
        <w:gridCol w:w="1561"/>
        <w:gridCol w:w="2917"/>
        <w:gridCol w:w="3165"/>
      </w:tblGrid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«Снежинка»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Дать представления о свойствах снега.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Чтение произведения Л. Воронкова «Снег идет»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Экспериментирование со снегом.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«Елочка – зеленая иголочка»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Знакомить детей с понятием, что в шишках находятся семена хвойных деревьев. Формировать умение детей различать еловую и сосновую шишку.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Наблюдение, беседа, игра «Найди по описанию», «Укрась ёлочку»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«Плыли по небу тучки»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явлениях неживой природы: рассказать детям, какие бываю облака. Развитие наблюдательности.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proofErr w:type="gram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«К</w:t>
            </w:r>
            <w:proofErr w:type="gram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акие бывают облака», наблюдение, использование художественного слова; экспериментирование: «Ветер дует, лодочка плывёт»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«Зимняя красавица - ель»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Приобщить к желанию наслаждаться запахом хвойного дерева. Способствовать развитию умения называть характерные особенности строения ели.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Игровой сюрпризный момент, составление рассказа-описания о ели с опорой на план, игра - имитация «Собери шишки»</w:t>
            </w:r>
          </w:p>
        </w:tc>
      </w:tr>
    </w:tbl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"/>
        <w:gridCol w:w="1746"/>
        <w:gridCol w:w="2955"/>
        <w:gridCol w:w="3011"/>
      </w:tblGrid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Снеговичок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и елочка»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представление детей о деревьях. Показать свойства снега.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Разучивание стихотворений о природе. Лепка неваляшки и снеговика.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«Жизнь птиц зимой»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Дать детям элементарные представления о кормушках для птиц.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Беседа, игра «Накорми птицу»,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дид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. и. «Улетают – не улетают».</w:t>
            </w:r>
          </w:p>
        </w:tc>
      </w:tr>
    </w:tbl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1777"/>
        <w:gridCol w:w="3593"/>
        <w:gridCol w:w="2402"/>
      </w:tblGrid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«Мороз – удивительный художник»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Загадывание загадок, наблюдения на прогулке, использование художественного слова,</w:t>
            </w:r>
          </w:p>
        </w:tc>
      </w:tr>
    </w:tbl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1791"/>
        <w:gridCol w:w="3479"/>
        <w:gridCol w:w="2355"/>
      </w:tblGrid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«Выращиваем лук на окошке»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Вызывать интерес к выращиванию огорода на окошке, желание наблюдать за изменениями в луковицах. Учить создавать ситуацию опыта.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Беседа с элементами труда.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«Котенок Пушок»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Дать детям представление о домашних животных и их детенышей. Формировать доброе отношение к животным.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Рассматривание иллюстраций с изображением домашних животных. Рассказывание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потешки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«Пошел котик на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торжок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«Лаборатория добрых дел»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Формировать понятие о доброте, привычку совершать добрые поступки; воспитывать интерес к экспериментальной деятельности; анализировать явления, делать выводы; развивать познавательный интерес, логическое мышление, речь детей; вызвать чувство радости у детей.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Опыты с водой, воздухом, игры с мыльными пузырями беседы о добре и зле.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«Наблюдение за сезонными изменениями»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представления об изменениях в природе;</w:t>
            </w:r>
          </w:p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учить различать характерные приметы конца зимы (первая капель);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закреплять умение воспринимать поэтическое описание зимы.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худ-ного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слова, Подвижные игры: «Хитрая лиса», «Кто сделает меньше прыжков?».</w:t>
            </w:r>
          </w:p>
        </w:tc>
      </w:tr>
    </w:tbl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515"/>
        <w:gridCol w:w="1683"/>
        <w:gridCol w:w="3144"/>
        <w:gridCol w:w="2799"/>
        <w:gridCol w:w="45"/>
      </w:tblGrid>
      <w:tr w:rsidR="00170FF6" w:rsidRPr="00170FF6" w:rsidTr="00170FF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1неделя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«К нам весна шагает быстрыми шагами»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стих-ния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“Март”, «Весна идёт», д.и. «Найди настроение. Покажи настроение», наблюдение.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Экспериментирование «Взаимодействие воды и снега»</w:t>
            </w:r>
          </w:p>
        </w:tc>
      </w:tr>
      <w:tr w:rsidR="00170FF6" w:rsidRPr="00170FF6" w:rsidTr="00170FF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«Наши четвероногие друзья – собака»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Наблюдение, подвижные игры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«Семья</w:t>
            </w:r>
            <w:proofErr w:type="gram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настольная игра, сравнение кошки и собаки</w:t>
            </w:r>
          </w:p>
        </w:tc>
      </w:tr>
      <w:tr w:rsidR="00170FF6" w:rsidRPr="00170FF6" w:rsidTr="00170FF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«Забота о здоровье»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Игра «Порадуйся солнышку», «Что полезно для здоровья, что вредно», беседа о витаминной пище.</w:t>
            </w:r>
          </w:p>
        </w:tc>
      </w:tr>
      <w:tr w:rsidR="00170FF6" w:rsidRPr="00170FF6" w:rsidTr="00170FF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«Первые цветы в природе»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Показать первые весенние цветы.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Сравнительный рассказ о мать-и-мачехе и одуванчике, загадки, чтение стихов.</w:t>
            </w:r>
          </w:p>
        </w:tc>
      </w:tr>
      <w:tr w:rsidR="00170FF6" w:rsidRPr="00170FF6" w:rsidTr="00170FF6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1396"/>
        <w:gridCol w:w="3159"/>
        <w:gridCol w:w="3158"/>
      </w:tblGrid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«Божья коровка»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представление о насекомых. Продолжать учить различать насекомых.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божьей коровкой. Разучивание </w:t>
            </w:r>
            <w:proofErr w:type="spell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, продуктивная деятельность, пальчиковая гимнастика «Божьи коровки».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«Белая березка»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Закреплять представления о деревьях: у дерева есть ствол, ветки и листья.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Загадывание загадок, хоровод, рисование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«Пернатые гости»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представление о поведение птиц весной. Формировать желание наблюдать за птицами, прилетающими на участок детского сада.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Беседа, наблюдение за птицами на участке детского сада, рассматривание иллюстраций (разные виды гнезд, появление птенцов и т. д.).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«Жучки»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Расширить знания об охране природы. Воспитывать у детей интерес ко всему живому и бережное отношение к природе.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Загадывание загадок, «</w:t>
            </w:r>
            <w:proofErr w:type="gram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Угадай</w:t>
            </w:r>
            <w:proofErr w:type="gram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что за насекомое», лепка «зелёная гусеница»</w:t>
            </w:r>
          </w:p>
        </w:tc>
      </w:tr>
    </w:tbl>
    <w:p w:rsidR="00170FF6" w:rsidRPr="00170FF6" w:rsidRDefault="00170FF6" w:rsidP="00170F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1893"/>
        <w:gridCol w:w="3056"/>
        <w:gridCol w:w="2826"/>
      </w:tblGrid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«Солнышко на травке»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Чтение стихов, продуктивная деятельность-ромашка экспериментирование «Тепло – холодно».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«Экологическая тропа»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Развивать умение наблюдать.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Экскурсия, рассматривание обитателей тропы, чтение стиха «Берегите природу»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«Что такое облака, дождь, гроза?»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Наблюдение,</w:t>
            </w:r>
          </w:p>
          <w:p w:rsidR="00170FF6" w:rsidRPr="00170FF6" w:rsidRDefault="00170FF6" w:rsidP="00170FF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иллюстраций,</w:t>
            </w:r>
          </w:p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чтение.</w:t>
            </w:r>
          </w:p>
        </w:tc>
      </w:tr>
      <w:tr w:rsidR="00170FF6" w:rsidRPr="00170FF6" w:rsidTr="00170FF6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«Песочные фантазии»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Расширять кругозор детей:</w:t>
            </w:r>
            <w:proofErr w:type="gram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знания о свойствах песка. Развивать образное и логическое мышление. Развивать тактильную чувствительность и мелкую моторику рук. Обогащать эмоциональную сферу детей.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170FF6" w:rsidRPr="00170FF6" w:rsidRDefault="00170FF6" w:rsidP="00170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</w:t>
            </w:r>
            <w:proofErr w:type="gramStart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70FF6">
              <w:rPr>
                <w:rFonts w:ascii="Times New Roman" w:eastAsia="Times New Roman" w:hAnsi="Times New Roman" w:cs="Times New Roman"/>
                <w:lang w:eastAsia="ru-RU"/>
              </w:rPr>
              <w:t xml:space="preserve"> игры с песком, экспериментирование: «почему песок сыплется».</w:t>
            </w:r>
          </w:p>
        </w:tc>
      </w:tr>
    </w:tbl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III. Организационный раздел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3.1. Организация работы кружка.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lastRenderedPageBreak/>
        <w:t xml:space="preserve">Кружок работает в течение учебного года (сентябрь – май включительно), один раз в неделю в игровой форме в режиме дня. План кружка рассчитан на год. Количество детей посещающих кружок «Юный эколог» - </w:t>
      </w:r>
      <w:r w:rsidR="00673A6D">
        <w:rPr>
          <w:rFonts w:ascii="Times New Roman" w:eastAsia="Times New Roman" w:hAnsi="Times New Roman" w:cs="Times New Roman"/>
          <w:lang w:eastAsia="ru-RU"/>
        </w:rPr>
        <w:t>20</w:t>
      </w:r>
      <w:r w:rsidRPr="00170FF6">
        <w:rPr>
          <w:rFonts w:ascii="Times New Roman" w:eastAsia="Times New Roman" w:hAnsi="Times New Roman" w:cs="Times New Roman"/>
          <w:lang w:eastAsia="ru-RU"/>
        </w:rPr>
        <w:t xml:space="preserve"> человек. </w:t>
      </w:r>
      <w:r w:rsidR="00673A6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В ходе реализации программы дети должны: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Знать и соблюдать элементарные правила поведения в природе (способствовать безопасного взаимодействия с растениями и животными);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Проявлять интерес, доброту к природным явлениям и объектам;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Помогать друг другу, бережное, доброжелательное отношение к природе, проявление творчества.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В результате реализации программы у детей:</w:t>
      </w:r>
    </w:p>
    <w:p w:rsidR="00170FF6" w:rsidRPr="00170FF6" w:rsidRDefault="00170FF6" w:rsidP="00170FF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 xml:space="preserve">Совершенствуется интеллект, расширяется кругозор, развивается </w:t>
      </w:r>
      <w:proofErr w:type="spellStart"/>
      <w:r w:rsidRPr="00170FF6">
        <w:rPr>
          <w:rFonts w:ascii="Times New Roman" w:eastAsia="Times New Roman" w:hAnsi="Times New Roman" w:cs="Times New Roman"/>
          <w:lang w:eastAsia="ru-RU"/>
        </w:rPr>
        <w:t>сенсорика</w:t>
      </w:r>
      <w:proofErr w:type="spellEnd"/>
      <w:r w:rsidRPr="00170FF6">
        <w:rPr>
          <w:rFonts w:ascii="Times New Roman" w:eastAsia="Times New Roman" w:hAnsi="Times New Roman" w:cs="Times New Roman"/>
          <w:lang w:eastAsia="ru-RU"/>
        </w:rPr>
        <w:t xml:space="preserve"> и наблюдательность;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Учатся устанавливать связи зависимости обнаруживать причины и следствия;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Развивается речь.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Материал, используемый на занятиях кружка «Юный эколог»</w:t>
      </w:r>
      <w:r w:rsidR="00673A6D">
        <w:rPr>
          <w:rFonts w:ascii="Times New Roman" w:eastAsia="Times New Roman" w:hAnsi="Times New Roman" w:cs="Times New Roman"/>
          <w:lang w:eastAsia="ru-RU"/>
        </w:rPr>
        <w:t>: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Демонстрационный материал «Деревья, цветы и кустарники»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Демонстрационный материал «Домашние животные»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Демонстрационный материал «Овощи и фрукты»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Демонстрационный материал «Времена года»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Альбомные листы, краски, кисточки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Тазик, лодочка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Песок, вода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Художественная детская литература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Мыльные пузыри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Пластилин, доска, салфетки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Ленточки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Лук, земля, ящик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Чудесный мешочек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3.2.Список литературы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 xml:space="preserve">1. Николаева С.Н. Юный эколог: Программа экологического воспитания дошкольников / С.Н. Николаева – М.: Мозаика-Синтез, 2002. 128 </w:t>
      </w:r>
      <w:proofErr w:type="gramStart"/>
      <w:r w:rsidRPr="00170FF6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170FF6">
        <w:rPr>
          <w:rFonts w:ascii="Times New Roman" w:eastAsia="Times New Roman" w:hAnsi="Times New Roman" w:cs="Times New Roman"/>
          <w:lang w:eastAsia="ru-RU"/>
        </w:rPr>
        <w:t>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 xml:space="preserve">2. 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320 </w:t>
      </w:r>
      <w:proofErr w:type="gramStart"/>
      <w:r w:rsidRPr="00170FF6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170FF6">
        <w:rPr>
          <w:rFonts w:ascii="Times New Roman" w:eastAsia="Times New Roman" w:hAnsi="Times New Roman" w:cs="Times New Roman"/>
          <w:lang w:eastAsia="ru-RU"/>
        </w:rPr>
        <w:t>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lastRenderedPageBreak/>
        <w:t>3. Николаева С.Н. Методика экологического воспитания в детском саду: Работа с детьми младшего дошкольного возраста: Книга для воспитателей детского сада / С.Н. Николаева.- М.: Просвещение – 1999. 207с.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4.Н.Г.Калегина «Опыт работы по экологическому воспитанию дошкольников</w:t>
      </w:r>
      <w:proofErr w:type="gramStart"/>
      <w:r w:rsidRPr="00170FF6">
        <w:rPr>
          <w:rFonts w:ascii="Times New Roman" w:eastAsia="Times New Roman" w:hAnsi="Times New Roman" w:cs="Times New Roman"/>
          <w:lang w:eastAsia="ru-RU"/>
        </w:rPr>
        <w:t>»К</w:t>
      </w:r>
      <w:proofErr w:type="gramEnd"/>
      <w:r w:rsidRPr="00170FF6">
        <w:rPr>
          <w:rFonts w:ascii="Times New Roman" w:eastAsia="Times New Roman" w:hAnsi="Times New Roman" w:cs="Times New Roman"/>
          <w:lang w:eastAsia="ru-RU"/>
        </w:rPr>
        <w:t>нижный дом Казань-1994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5.«Окружающий мир в дидактических играх дошкольников», Москва 1992 Артемова Л. Н.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>6.«Воспитание экологической культуры в дошкольном детстве», Москва 1995 Николаева С. Н.</w:t>
      </w:r>
    </w:p>
    <w:p w:rsidR="00170FF6" w:rsidRPr="00170FF6" w:rsidRDefault="00170FF6" w:rsidP="00170F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70FF6">
        <w:rPr>
          <w:rFonts w:ascii="Times New Roman" w:eastAsia="Times New Roman" w:hAnsi="Times New Roman" w:cs="Times New Roman"/>
          <w:lang w:eastAsia="ru-RU"/>
        </w:rPr>
        <w:t xml:space="preserve">7.«Развивающие игры для детей младшего дошкольного возраста», Москва 1991 </w:t>
      </w:r>
      <w:proofErr w:type="spellStart"/>
      <w:r w:rsidRPr="00170FF6">
        <w:rPr>
          <w:rFonts w:ascii="Times New Roman" w:eastAsia="Times New Roman" w:hAnsi="Times New Roman" w:cs="Times New Roman"/>
          <w:lang w:eastAsia="ru-RU"/>
        </w:rPr>
        <w:t>Богусловская</w:t>
      </w:r>
      <w:proofErr w:type="spellEnd"/>
      <w:r w:rsidRPr="00170FF6">
        <w:rPr>
          <w:rFonts w:ascii="Times New Roman" w:eastAsia="Times New Roman" w:hAnsi="Times New Roman" w:cs="Times New Roman"/>
          <w:lang w:eastAsia="ru-RU"/>
        </w:rPr>
        <w:t xml:space="preserve"> З. М., Смирнова Е. О.</w:t>
      </w:r>
    </w:p>
    <w:p w:rsidR="00170FF6" w:rsidRPr="00170FF6" w:rsidRDefault="00673A6D" w:rsidP="00170FF6">
      <w:pPr>
        <w:shd w:val="clear" w:color="auto" w:fill="F2F2F2"/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4E52" w:rsidRPr="00170FF6" w:rsidRDefault="00E64E52">
      <w:pPr>
        <w:rPr>
          <w:rFonts w:ascii="Times New Roman" w:hAnsi="Times New Roman" w:cs="Times New Roman"/>
        </w:rPr>
      </w:pPr>
    </w:p>
    <w:sectPr w:rsidR="00E64E52" w:rsidRPr="00170FF6" w:rsidSect="00E6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0FF6"/>
    <w:rsid w:val="00170FF6"/>
    <w:rsid w:val="00673A6D"/>
    <w:rsid w:val="00872ED0"/>
    <w:rsid w:val="00E6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0849">
          <w:marLeft w:val="0"/>
          <w:marRight w:val="0"/>
          <w:marTop w:val="351"/>
          <w:marBottom w:val="476"/>
          <w:divBdr>
            <w:top w:val="single" w:sz="4" w:space="18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719">
              <w:marLeft w:val="0"/>
              <w:marRight w:val="0"/>
              <w:marTop w:val="0"/>
              <w:marBottom w:val="0"/>
              <w:divBdr>
                <w:top w:val="single" w:sz="4" w:space="18" w:color="C8E2EC"/>
                <w:left w:val="single" w:sz="4" w:space="18" w:color="C8E2EC"/>
                <w:bottom w:val="single" w:sz="4" w:space="18" w:color="C8E2EC"/>
                <w:right w:val="single" w:sz="4" w:space="18" w:color="C8E2EC"/>
              </w:divBdr>
              <w:divsChild>
                <w:div w:id="8627438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84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7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6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48581">
          <w:marLeft w:val="-601"/>
          <w:marRight w:val="-601"/>
          <w:marTop w:val="4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762">
          <w:marLeft w:val="-476"/>
          <w:marRight w:val="-476"/>
          <w:marTop w:val="476"/>
          <w:marBottom w:val="4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2022-12-08T08:34:00Z</dcterms:created>
  <dcterms:modified xsi:type="dcterms:W3CDTF">2022-12-08T08:48:00Z</dcterms:modified>
</cp:coreProperties>
</file>