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D2" w:rsidRDefault="00DD580F">
      <w:pPr>
        <w:pStyle w:val="a4"/>
        <w:spacing w:line="242" w:lineRule="auto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64"/>
        </w:rPr>
        <w:t xml:space="preserve"> </w:t>
      </w:r>
      <w:r>
        <w:t>образования</w:t>
      </w:r>
    </w:p>
    <w:p w:rsidR="00025BD2" w:rsidRDefault="00DD580F">
      <w:pPr>
        <w:pStyle w:val="a3"/>
        <w:spacing w:line="237" w:lineRule="auto"/>
        <w:ind w:left="500" w:right="399" w:firstLine="427"/>
        <w:jc w:val="both"/>
      </w:pPr>
      <w:r>
        <w:t>Основная образовательная программа начального общего образования (далее ООП</w:t>
      </w:r>
      <w:r>
        <w:rPr>
          <w:spacing w:val="1"/>
        </w:rPr>
        <w:t xml:space="preserve"> </w:t>
      </w:r>
      <w:r>
        <w:rPr>
          <w:spacing w:val="-1"/>
        </w:rPr>
        <w:t>НОО)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нормативный</w:t>
      </w:r>
      <w:r>
        <w:rPr>
          <w:spacing w:val="-8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направленный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обязательного</w:t>
      </w:r>
      <w:r>
        <w:rPr>
          <w:spacing w:val="-58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личности младшего школьника, адаптации его к жизни в обществе, с 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8"/>
        </w:rPr>
        <w:t xml:space="preserve"> </w:t>
      </w:r>
      <w:r>
        <w:t>запросов 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025BD2" w:rsidRDefault="00DD580F">
      <w:pPr>
        <w:pStyle w:val="a3"/>
        <w:spacing w:before="18" w:line="237" w:lineRule="auto"/>
        <w:ind w:left="500" w:right="395" w:firstLine="427"/>
        <w:jc w:val="both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ступени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025BD2" w:rsidRDefault="00DD580F">
      <w:pPr>
        <w:pStyle w:val="a3"/>
        <w:spacing w:before="36" w:line="274" w:lineRule="exact"/>
        <w:ind w:left="927" w:firstLine="0"/>
        <w:jc w:val="both"/>
      </w:pPr>
      <w:r>
        <w:t>Основная</w:t>
      </w:r>
      <w:r>
        <w:rPr>
          <w:spacing w:val="81"/>
        </w:rPr>
        <w:t xml:space="preserve"> </w:t>
      </w:r>
      <w:r>
        <w:t>образовательная</w:t>
      </w:r>
      <w:r>
        <w:rPr>
          <w:spacing w:val="81"/>
        </w:rPr>
        <w:t xml:space="preserve"> </w:t>
      </w:r>
      <w:r>
        <w:t>программа</w:t>
      </w:r>
      <w:r>
        <w:rPr>
          <w:spacing w:val="78"/>
        </w:rPr>
        <w:t xml:space="preserve"> </w:t>
      </w:r>
      <w:r>
        <w:t>начального</w:t>
      </w:r>
      <w:r>
        <w:rPr>
          <w:spacing w:val="82"/>
        </w:rPr>
        <w:t xml:space="preserve"> </w:t>
      </w:r>
      <w:r>
        <w:t>общего</w:t>
      </w:r>
      <w:r>
        <w:rPr>
          <w:spacing w:val="81"/>
        </w:rPr>
        <w:t xml:space="preserve"> </w:t>
      </w:r>
      <w:r>
        <w:t>образования</w:t>
      </w:r>
      <w:r>
        <w:rPr>
          <w:spacing w:val="111"/>
        </w:rPr>
        <w:t xml:space="preserve"> </w:t>
      </w:r>
      <w:r>
        <w:t>МБОУ</w:t>
      </w:r>
    </w:p>
    <w:p w:rsidR="00025BD2" w:rsidRDefault="00DA0C3C">
      <w:pPr>
        <w:pStyle w:val="a3"/>
        <w:spacing w:line="237" w:lineRule="auto"/>
        <w:ind w:left="500" w:right="398" w:firstLine="0"/>
        <w:jc w:val="both"/>
      </w:pPr>
      <w:r>
        <w:t>«Караевская ООШ</w:t>
      </w:r>
      <w:r w:rsidR="00DD580F">
        <w:t>»</w:t>
      </w:r>
      <w:r w:rsidR="00DD580F">
        <w:rPr>
          <w:spacing w:val="1"/>
        </w:rPr>
        <w:t xml:space="preserve"> </w:t>
      </w:r>
      <w:proofErr w:type="gramStart"/>
      <w:r w:rsidR="00DD580F">
        <w:t>разработана</w:t>
      </w:r>
      <w:proofErr w:type="gramEnd"/>
      <w:r w:rsidR="00DD580F">
        <w:rPr>
          <w:spacing w:val="1"/>
        </w:rPr>
        <w:t xml:space="preserve"> </w:t>
      </w:r>
      <w:r w:rsidR="00DD580F">
        <w:t>на</w:t>
      </w:r>
      <w:r w:rsidR="00DD580F">
        <w:rPr>
          <w:spacing w:val="1"/>
        </w:rPr>
        <w:t xml:space="preserve"> </w:t>
      </w:r>
      <w:r w:rsidR="00DD580F">
        <w:t>основе</w:t>
      </w:r>
      <w:r w:rsidR="00DD580F">
        <w:rPr>
          <w:spacing w:val="1"/>
        </w:rPr>
        <w:t xml:space="preserve"> </w:t>
      </w:r>
      <w:r w:rsidR="00DD580F">
        <w:t>соответствующих</w:t>
      </w:r>
      <w:r w:rsidR="00DD580F">
        <w:rPr>
          <w:spacing w:val="1"/>
        </w:rPr>
        <w:t xml:space="preserve"> </w:t>
      </w:r>
      <w:r w:rsidR="00DD580F">
        <w:t>примерных</w:t>
      </w:r>
      <w:r w:rsidR="00DD580F">
        <w:rPr>
          <w:spacing w:val="1"/>
        </w:rPr>
        <w:t xml:space="preserve"> </w:t>
      </w:r>
      <w:r w:rsidR="00DD580F">
        <w:t>основных</w:t>
      </w:r>
      <w:r w:rsidR="00DD580F">
        <w:rPr>
          <w:spacing w:val="1"/>
        </w:rPr>
        <w:t xml:space="preserve"> </w:t>
      </w:r>
      <w:r w:rsidR="00DD580F">
        <w:t>образовательных</w:t>
      </w:r>
      <w:r w:rsidR="00DD580F">
        <w:rPr>
          <w:spacing w:val="-5"/>
        </w:rPr>
        <w:t xml:space="preserve"> </w:t>
      </w:r>
      <w:r w:rsidR="00DD580F">
        <w:t>программ</w:t>
      </w:r>
      <w:r w:rsidR="00DD580F">
        <w:rPr>
          <w:spacing w:val="-8"/>
        </w:rPr>
        <w:t xml:space="preserve"> </w:t>
      </w:r>
      <w:r w:rsidR="00DD580F">
        <w:t>и</w:t>
      </w:r>
      <w:r w:rsidR="00DD580F">
        <w:rPr>
          <w:spacing w:val="-5"/>
        </w:rPr>
        <w:t xml:space="preserve"> </w:t>
      </w:r>
      <w:r w:rsidR="00DD580F">
        <w:t>с учетом</w:t>
      </w:r>
      <w:r w:rsidR="00DD580F">
        <w:rPr>
          <w:spacing w:val="-4"/>
        </w:rPr>
        <w:t xml:space="preserve"> </w:t>
      </w:r>
      <w:r w:rsidR="00DD580F">
        <w:t>особенностей</w:t>
      </w:r>
      <w:r w:rsidR="00DD580F">
        <w:rPr>
          <w:spacing w:val="-6"/>
        </w:rPr>
        <w:t xml:space="preserve"> </w:t>
      </w:r>
      <w:r w:rsidR="00DD580F">
        <w:t>социума,</w:t>
      </w:r>
      <w:r w:rsidR="00DD580F">
        <w:rPr>
          <w:spacing w:val="-4"/>
        </w:rPr>
        <w:t xml:space="preserve"> </w:t>
      </w:r>
      <w:r w:rsidR="00DD580F">
        <w:t>возрастных</w:t>
      </w:r>
      <w:r w:rsidR="00DD580F">
        <w:rPr>
          <w:spacing w:val="-6"/>
        </w:rPr>
        <w:t xml:space="preserve"> </w:t>
      </w:r>
      <w:r w:rsidR="00DD580F">
        <w:t>и</w:t>
      </w:r>
      <w:r w:rsidR="00DD580F">
        <w:rPr>
          <w:spacing w:val="-6"/>
        </w:rPr>
        <w:t xml:space="preserve"> </w:t>
      </w:r>
      <w:r w:rsidR="00DD580F">
        <w:t>личностных</w:t>
      </w:r>
      <w:r w:rsidR="00DD580F">
        <w:rPr>
          <w:spacing w:val="-58"/>
        </w:rPr>
        <w:t xml:space="preserve"> </w:t>
      </w:r>
      <w:r w:rsidR="00DD580F">
        <w:t>особенностей,</w:t>
      </w:r>
      <w:r w:rsidR="00DD580F">
        <w:rPr>
          <w:spacing w:val="-5"/>
        </w:rPr>
        <w:t xml:space="preserve"> </w:t>
      </w:r>
      <w:r w:rsidR="00DD580F">
        <w:t>потенциальных</w:t>
      </w:r>
      <w:r w:rsidR="00DD580F">
        <w:rPr>
          <w:spacing w:val="-5"/>
        </w:rPr>
        <w:t xml:space="preserve"> </w:t>
      </w:r>
      <w:r w:rsidR="00DD580F">
        <w:t>возможностей</w:t>
      </w:r>
      <w:r w:rsidR="00DD580F">
        <w:rPr>
          <w:spacing w:val="-6"/>
        </w:rPr>
        <w:t xml:space="preserve"> </w:t>
      </w:r>
      <w:r w:rsidR="00DD580F">
        <w:t>и</w:t>
      </w:r>
      <w:r w:rsidR="00DD580F">
        <w:rPr>
          <w:spacing w:val="-8"/>
        </w:rPr>
        <w:t xml:space="preserve"> </w:t>
      </w:r>
      <w:r w:rsidR="00DD580F">
        <w:t>социальных</w:t>
      </w:r>
      <w:r w:rsidR="00DD580F">
        <w:rPr>
          <w:spacing w:val="-6"/>
        </w:rPr>
        <w:t xml:space="preserve"> </w:t>
      </w:r>
      <w:r w:rsidR="00DD580F">
        <w:t>потребностей</w:t>
      </w:r>
      <w:r w:rsidR="00DD580F">
        <w:rPr>
          <w:spacing w:val="-3"/>
        </w:rPr>
        <w:t xml:space="preserve"> </w:t>
      </w:r>
      <w:r w:rsidR="00DD580F">
        <w:t>обучающихся,</w:t>
      </w:r>
      <w:r w:rsidR="00DD580F">
        <w:rPr>
          <w:spacing w:val="-58"/>
        </w:rPr>
        <w:t xml:space="preserve"> </w:t>
      </w:r>
      <w:r w:rsidR="00DD580F">
        <w:t>а</w:t>
      </w:r>
      <w:r w:rsidR="00DD580F">
        <w:rPr>
          <w:spacing w:val="-6"/>
        </w:rPr>
        <w:t xml:space="preserve"> </w:t>
      </w:r>
      <w:r w:rsidR="00DD580F">
        <w:t>также</w:t>
      </w:r>
      <w:r w:rsidR="00DD580F">
        <w:rPr>
          <w:spacing w:val="-3"/>
        </w:rPr>
        <w:t xml:space="preserve"> </w:t>
      </w:r>
      <w:r w:rsidR="00DD580F">
        <w:t>с</w:t>
      </w:r>
      <w:r w:rsidR="00DD580F">
        <w:rPr>
          <w:spacing w:val="1"/>
        </w:rPr>
        <w:t xml:space="preserve"> </w:t>
      </w:r>
      <w:r w:rsidR="00DD580F">
        <w:t>учетом</w:t>
      </w:r>
      <w:r w:rsidR="00DD580F">
        <w:rPr>
          <w:spacing w:val="-1"/>
        </w:rPr>
        <w:t xml:space="preserve"> </w:t>
      </w:r>
      <w:r w:rsidR="00DD580F">
        <w:t>кадровых,</w:t>
      </w:r>
      <w:r w:rsidR="00DD580F">
        <w:rPr>
          <w:spacing w:val="-4"/>
        </w:rPr>
        <w:t xml:space="preserve"> </w:t>
      </w:r>
      <w:r w:rsidR="00DD580F">
        <w:t>материально-технических</w:t>
      </w:r>
      <w:r w:rsidR="00DD580F">
        <w:rPr>
          <w:spacing w:val="-4"/>
        </w:rPr>
        <w:t xml:space="preserve"> </w:t>
      </w:r>
      <w:r w:rsidR="00DD580F">
        <w:t>и</w:t>
      </w:r>
      <w:r w:rsidR="00DD580F">
        <w:rPr>
          <w:spacing w:val="-4"/>
        </w:rPr>
        <w:t xml:space="preserve"> </w:t>
      </w:r>
      <w:r w:rsidR="00DD580F">
        <w:t>информационных</w:t>
      </w:r>
      <w:r w:rsidR="00DD580F">
        <w:rPr>
          <w:spacing w:val="3"/>
        </w:rPr>
        <w:t xml:space="preserve"> </w:t>
      </w:r>
      <w:r w:rsidR="00DD580F">
        <w:t>ресурсов.</w:t>
      </w:r>
    </w:p>
    <w:p w:rsidR="00025BD2" w:rsidRDefault="00DD580F">
      <w:pPr>
        <w:pStyle w:val="a3"/>
        <w:spacing w:before="33"/>
        <w:ind w:left="500" w:firstLine="0"/>
      </w:pPr>
      <w:r>
        <w:t>Основная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учитывает:</w:t>
      </w:r>
    </w:p>
    <w:p w:rsidR="00025BD2" w:rsidRDefault="00DD580F">
      <w:pPr>
        <w:pStyle w:val="a5"/>
        <w:numPr>
          <w:ilvl w:val="0"/>
          <w:numId w:val="12"/>
        </w:numPr>
        <w:tabs>
          <w:tab w:val="left" w:pos="927"/>
          <w:tab w:val="left" w:pos="928"/>
        </w:tabs>
        <w:spacing w:before="33"/>
        <w:rPr>
          <w:sz w:val="24"/>
        </w:rPr>
      </w:pPr>
      <w:r>
        <w:rPr>
          <w:sz w:val="24"/>
        </w:rPr>
        <w:t>тип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025BD2" w:rsidRDefault="00DD580F">
      <w:pPr>
        <w:pStyle w:val="a5"/>
        <w:numPr>
          <w:ilvl w:val="0"/>
          <w:numId w:val="12"/>
        </w:numPr>
        <w:tabs>
          <w:tab w:val="left" w:pos="927"/>
          <w:tab w:val="left" w:pos="928"/>
        </w:tabs>
        <w:spacing w:before="39"/>
        <w:rPr>
          <w:sz w:val="24"/>
        </w:rPr>
      </w:pPr>
      <w:r>
        <w:rPr>
          <w:sz w:val="24"/>
        </w:rPr>
        <w:t>вид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025BD2" w:rsidRDefault="00DD580F">
      <w:pPr>
        <w:pStyle w:val="a5"/>
        <w:numPr>
          <w:ilvl w:val="0"/>
          <w:numId w:val="12"/>
        </w:numPr>
        <w:tabs>
          <w:tab w:val="left" w:pos="928"/>
        </w:tabs>
        <w:spacing w:before="40" w:line="237" w:lineRule="auto"/>
        <w:ind w:right="401"/>
        <w:jc w:val="both"/>
        <w:rPr>
          <w:sz w:val="24"/>
        </w:rPr>
      </w:pPr>
      <w:r>
        <w:rPr>
          <w:spacing w:val="-1"/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потребности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запросы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 все разделы в соответствии с требованиями ФГОС к структуре ООП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НОО.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Структура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целевой,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содержательный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разделы:</w:t>
      </w:r>
    </w:p>
    <w:p w:rsidR="00025BD2" w:rsidRDefault="00DD580F">
      <w:pPr>
        <w:pStyle w:val="a5"/>
        <w:numPr>
          <w:ilvl w:val="0"/>
          <w:numId w:val="12"/>
        </w:numPr>
        <w:tabs>
          <w:tab w:val="left" w:pos="928"/>
        </w:tabs>
        <w:spacing w:before="36"/>
        <w:jc w:val="both"/>
        <w:rPr>
          <w:sz w:val="24"/>
        </w:rPr>
      </w:pPr>
      <w:r>
        <w:rPr>
          <w:sz w:val="21"/>
        </w:rPr>
        <w:t>I.</w:t>
      </w:r>
      <w:r>
        <w:rPr>
          <w:spacing w:val="-5"/>
          <w:sz w:val="21"/>
        </w:rPr>
        <w:t xml:space="preserve"> </w:t>
      </w:r>
      <w:r>
        <w:rPr>
          <w:sz w:val="24"/>
        </w:rPr>
        <w:t>Целевой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раздел:</w:t>
      </w:r>
    </w:p>
    <w:p w:rsidR="00025BD2" w:rsidRDefault="00DD580F">
      <w:pPr>
        <w:pStyle w:val="a5"/>
        <w:numPr>
          <w:ilvl w:val="1"/>
          <w:numId w:val="12"/>
        </w:numPr>
        <w:tabs>
          <w:tab w:val="left" w:pos="1377"/>
        </w:tabs>
        <w:spacing w:before="39"/>
        <w:ind w:hanging="301"/>
        <w:rPr>
          <w:sz w:val="24"/>
        </w:rPr>
      </w:pPr>
      <w:r>
        <w:rPr>
          <w:sz w:val="24"/>
        </w:rPr>
        <w:t>Пояснительная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записка</w:t>
      </w:r>
    </w:p>
    <w:p w:rsidR="00025BD2" w:rsidRDefault="00DD580F">
      <w:pPr>
        <w:pStyle w:val="a5"/>
        <w:numPr>
          <w:ilvl w:val="1"/>
          <w:numId w:val="12"/>
        </w:numPr>
        <w:tabs>
          <w:tab w:val="left" w:pos="1377"/>
        </w:tabs>
        <w:spacing w:before="33"/>
        <w:ind w:hanging="301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</w:p>
    <w:p w:rsidR="00025BD2" w:rsidRDefault="00DD580F">
      <w:pPr>
        <w:pStyle w:val="a5"/>
        <w:numPr>
          <w:ilvl w:val="1"/>
          <w:numId w:val="12"/>
        </w:numPr>
        <w:tabs>
          <w:tab w:val="left" w:pos="1377"/>
        </w:tabs>
        <w:spacing w:before="41"/>
        <w:ind w:hanging="301"/>
        <w:rPr>
          <w:sz w:val="24"/>
        </w:rPr>
      </w:pP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</w:p>
    <w:p w:rsidR="00025BD2" w:rsidRDefault="00DD580F">
      <w:pPr>
        <w:pStyle w:val="a5"/>
        <w:numPr>
          <w:ilvl w:val="0"/>
          <w:numId w:val="11"/>
        </w:numPr>
        <w:tabs>
          <w:tab w:val="left" w:pos="1326"/>
        </w:tabs>
        <w:spacing w:before="38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раздел: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9"/>
        </w:tabs>
        <w:spacing w:before="36" w:line="237" w:lineRule="auto"/>
        <w:ind w:right="422" w:firstLine="21"/>
        <w:rPr>
          <w:sz w:val="24"/>
        </w:rPr>
      </w:pPr>
      <w:proofErr w:type="gramStart"/>
      <w:r>
        <w:rPr>
          <w:spacing w:val="-1"/>
          <w:sz w:val="24"/>
        </w:rPr>
        <w:t xml:space="preserve">Программа формирования универсальных </w:t>
      </w:r>
      <w:r>
        <w:rPr>
          <w:sz w:val="24"/>
        </w:rPr>
        <w:t>учебных действий у обучающихся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образования.</w:t>
      </w:r>
      <w:proofErr w:type="gramEnd"/>
    </w:p>
    <w:p w:rsidR="00025BD2" w:rsidRDefault="00DD580F">
      <w:pPr>
        <w:pStyle w:val="a5"/>
        <w:numPr>
          <w:ilvl w:val="1"/>
          <w:numId w:val="11"/>
        </w:numPr>
        <w:tabs>
          <w:tab w:val="left" w:pos="1377"/>
        </w:tabs>
        <w:spacing w:before="37"/>
        <w:ind w:left="1376" w:hanging="284"/>
        <w:rPr>
          <w:sz w:val="24"/>
        </w:rPr>
      </w:pP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курсов.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9"/>
        </w:tabs>
        <w:spacing w:before="43" w:line="237" w:lineRule="auto"/>
        <w:ind w:right="429" w:firstLine="21"/>
        <w:rPr>
          <w:sz w:val="24"/>
        </w:rPr>
      </w:pPr>
      <w:r>
        <w:rPr>
          <w:sz w:val="24"/>
        </w:rPr>
        <w:t>Рабочая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9"/>
        </w:tabs>
        <w:spacing w:before="45" w:line="237" w:lineRule="auto"/>
        <w:ind w:right="949" w:firstLine="21"/>
        <w:rPr>
          <w:sz w:val="24"/>
        </w:rPr>
      </w:pPr>
      <w:r>
        <w:rPr>
          <w:sz w:val="24"/>
        </w:rPr>
        <w:t xml:space="preserve">Программа духовно-нравственного развития,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9"/>
        </w:tabs>
        <w:spacing w:before="44" w:line="237" w:lineRule="auto"/>
        <w:ind w:right="655" w:firstLine="21"/>
        <w:rPr>
          <w:sz w:val="24"/>
        </w:rPr>
      </w:pPr>
      <w:r>
        <w:rPr>
          <w:sz w:val="24"/>
        </w:rPr>
        <w:t>Программа формирования экологической культуры, здорового 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7"/>
        </w:tabs>
        <w:spacing w:before="37"/>
        <w:ind w:left="1376" w:hanging="284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025BD2" w:rsidRDefault="00DD580F">
      <w:pPr>
        <w:pStyle w:val="a5"/>
        <w:numPr>
          <w:ilvl w:val="0"/>
          <w:numId w:val="11"/>
        </w:numPr>
        <w:tabs>
          <w:tab w:val="left" w:pos="1413"/>
        </w:tabs>
        <w:spacing w:before="38"/>
        <w:ind w:left="1412" w:hanging="320"/>
        <w:rPr>
          <w:sz w:val="24"/>
        </w:rPr>
      </w:pPr>
      <w:r>
        <w:rPr>
          <w:sz w:val="24"/>
        </w:rPr>
        <w:t>Организационный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раздел: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7"/>
        </w:tabs>
        <w:spacing w:before="39"/>
        <w:ind w:left="1376" w:hanging="282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7"/>
        </w:tabs>
        <w:spacing w:before="36"/>
        <w:ind w:left="1376" w:hanging="282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25BD2" w:rsidRDefault="00DD580F">
      <w:pPr>
        <w:pStyle w:val="a5"/>
        <w:numPr>
          <w:ilvl w:val="1"/>
          <w:numId w:val="11"/>
        </w:numPr>
        <w:tabs>
          <w:tab w:val="left" w:pos="1377"/>
        </w:tabs>
        <w:spacing w:before="40" w:line="237" w:lineRule="auto"/>
        <w:ind w:left="1376" w:right="420" w:hanging="281"/>
        <w:rPr>
          <w:sz w:val="24"/>
        </w:rPr>
      </w:pPr>
      <w:r>
        <w:rPr>
          <w:sz w:val="24"/>
        </w:rPr>
        <w:t>Систему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r>
        <w:rPr>
          <w:sz w:val="24"/>
        </w:rPr>
        <w:t>НОО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</w:p>
    <w:p w:rsidR="00025BD2" w:rsidRDefault="00DD580F">
      <w:pPr>
        <w:pStyle w:val="a3"/>
        <w:spacing w:before="42"/>
        <w:ind w:left="205" w:firstLine="0"/>
      </w:pP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основе: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43" w:line="237" w:lineRule="auto"/>
        <w:ind w:right="665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изменениями);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ind w:right="1049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РФ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373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06.10.2009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57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и введении в действие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3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изменениями);</w:t>
      </w:r>
    </w:p>
    <w:p w:rsidR="00025BD2" w:rsidRDefault="00025BD2">
      <w:pPr>
        <w:rPr>
          <w:sz w:val="24"/>
        </w:rPr>
        <w:sectPr w:rsidR="00025BD2">
          <w:type w:val="continuous"/>
          <w:pgSz w:w="11920" w:h="16860"/>
          <w:pgMar w:top="1040" w:right="440" w:bottom="280" w:left="1480" w:header="720" w:footer="720" w:gutter="0"/>
          <w:cols w:space="720"/>
        </w:sectPr>
      </w:pPr>
    </w:p>
    <w:p w:rsidR="00025BD2" w:rsidRDefault="00DD580F">
      <w:pPr>
        <w:pStyle w:val="a5"/>
        <w:numPr>
          <w:ilvl w:val="0"/>
          <w:numId w:val="10"/>
        </w:numPr>
        <w:tabs>
          <w:tab w:val="left" w:pos="681"/>
        </w:tabs>
        <w:spacing w:before="89" w:line="276" w:lineRule="auto"/>
        <w:ind w:right="484"/>
        <w:jc w:val="both"/>
        <w:rPr>
          <w:sz w:val="24"/>
        </w:rPr>
      </w:pPr>
      <w:r>
        <w:rPr>
          <w:sz w:val="24"/>
        </w:rPr>
        <w:lastRenderedPageBreak/>
        <w:t>Примерная основная образовательная программа (одобрена решением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 по общему образованию Протокол от 08.04.2015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-5"/>
          <w:sz w:val="24"/>
        </w:rPr>
        <w:t xml:space="preserve"> </w:t>
      </w:r>
      <w:r>
        <w:rPr>
          <w:sz w:val="24"/>
        </w:rPr>
        <w:t>1/15);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0" w:line="237" w:lineRule="auto"/>
        <w:ind w:right="789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утвержденные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28.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line="237" w:lineRule="auto"/>
        <w:ind w:right="1303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обитания»,</w:t>
      </w:r>
    </w:p>
    <w:p w:rsidR="00025BD2" w:rsidRDefault="00DD580F">
      <w:pPr>
        <w:pStyle w:val="a3"/>
        <w:ind w:right="331" w:firstLine="0"/>
      </w:pPr>
      <w:proofErr w:type="gramStart"/>
      <w:r>
        <w:t>утвержденные</w:t>
      </w:r>
      <w:proofErr w:type="gramEnd"/>
      <w:r>
        <w:rPr>
          <w:spacing w:val="-11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Главного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санитарного</w:t>
      </w:r>
      <w:r>
        <w:rPr>
          <w:spacing w:val="-9"/>
        </w:rPr>
        <w:t xml:space="preserve"> </w:t>
      </w:r>
      <w:r>
        <w:t>врача</w:t>
      </w:r>
      <w:r>
        <w:rPr>
          <w:spacing w:val="-9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от 28.01.2021.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ind w:right="548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утвержденный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 115 (распространяется на правоотношения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 сентября 2021 года).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ind w:right="555"/>
        <w:rPr>
          <w:sz w:val="24"/>
        </w:rPr>
      </w:pPr>
      <w:r>
        <w:rPr>
          <w:sz w:val="24"/>
        </w:rPr>
        <w:t>Федеральный перечень учебников, рекомендуемых к использованию при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образования, утвержденный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России от 31.03.2014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253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0"/>
          <w:tab w:val="left" w:pos="681"/>
        </w:tabs>
        <w:spacing w:before="0" w:line="271" w:lineRule="auto"/>
        <w:ind w:right="461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20.06.2018 № 05-192 «Об изучении родных языков из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Российской Федерации».</w:t>
      </w:r>
    </w:p>
    <w:p w:rsidR="00025BD2" w:rsidRDefault="00DD580F">
      <w:pPr>
        <w:pStyle w:val="a5"/>
        <w:numPr>
          <w:ilvl w:val="0"/>
          <w:numId w:val="10"/>
        </w:numPr>
        <w:tabs>
          <w:tab w:val="left" w:pos="681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11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 w:rsidR="00DA0C3C">
        <w:rPr>
          <w:sz w:val="24"/>
        </w:rPr>
        <w:t>«Караевская ООШ»</w:t>
      </w:r>
      <w:r>
        <w:rPr>
          <w:sz w:val="24"/>
        </w:rPr>
        <w:t>.</w:t>
      </w:r>
    </w:p>
    <w:p w:rsidR="00025BD2" w:rsidRDefault="00025BD2">
      <w:pPr>
        <w:pStyle w:val="a3"/>
        <w:spacing w:before="2"/>
        <w:ind w:left="0" w:firstLine="0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5"/>
        <w:gridCol w:w="3411"/>
      </w:tblGrid>
      <w:tr w:rsidR="00025BD2">
        <w:trPr>
          <w:trHeight w:val="815"/>
        </w:trPr>
        <w:tc>
          <w:tcPr>
            <w:tcW w:w="2233" w:type="dxa"/>
          </w:tcPr>
          <w:p w:rsidR="00025BD2" w:rsidRDefault="00DD580F">
            <w:pPr>
              <w:pStyle w:val="TableParagraph"/>
              <w:spacing w:line="249" w:lineRule="auto"/>
              <w:ind w:left="110" w:right="859"/>
            </w:pPr>
            <w:r>
              <w:rPr>
                <w:spacing w:val="-1"/>
              </w:rPr>
              <w:t>Структурные</w:t>
            </w:r>
            <w:r>
              <w:rPr>
                <w:spacing w:val="-52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spacing w:line="247" w:lineRule="exact"/>
              <w:ind w:left="1158"/>
            </w:pPr>
            <w:r>
              <w:t>Обязательная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spacing w:line="228" w:lineRule="auto"/>
              <w:ind w:left="147" w:right="71"/>
              <w:jc w:val="center"/>
            </w:pPr>
            <w:r>
              <w:t>Часть, формируемая участниками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025BD2" w:rsidRDefault="00DD580F">
            <w:pPr>
              <w:pStyle w:val="TableParagraph"/>
              <w:spacing w:before="29"/>
              <w:ind w:left="113" w:right="71"/>
              <w:jc w:val="center"/>
            </w:pPr>
            <w:r>
              <w:t>процесса</w:t>
            </w:r>
          </w:p>
        </w:tc>
      </w:tr>
      <w:tr w:rsidR="00025BD2">
        <w:trPr>
          <w:trHeight w:val="2995"/>
        </w:trPr>
        <w:tc>
          <w:tcPr>
            <w:tcW w:w="2233" w:type="dxa"/>
          </w:tcPr>
          <w:p w:rsidR="00025BD2" w:rsidRDefault="00DD580F">
            <w:pPr>
              <w:pStyle w:val="TableParagraph"/>
              <w:spacing w:line="276" w:lineRule="auto"/>
              <w:ind w:left="247" w:right="537"/>
            </w:pPr>
            <w:r>
              <w:t>Пояснительная</w:t>
            </w:r>
            <w:r>
              <w:rPr>
                <w:spacing w:val="-52"/>
              </w:rPr>
              <w:t xml:space="preserve"> </w:t>
            </w:r>
            <w:r>
              <w:t>записка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  <w:tab w:val="left" w:pos="2678"/>
              </w:tabs>
              <w:spacing w:line="230" w:lineRule="auto"/>
              <w:ind w:right="239" w:firstLine="0"/>
              <w:jc w:val="both"/>
            </w:pPr>
            <w:r>
              <w:t>отражает</w:t>
            </w:r>
            <w:r>
              <w:tab/>
              <w:t>особенности</w:t>
            </w:r>
            <w:r>
              <w:rPr>
                <w:spacing w:val="-53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фундамента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последующего</w:t>
            </w:r>
            <w:r>
              <w:rPr>
                <w:spacing w:val="-52"/>
              </w:rPr>
              <w:t xml:space="preserve"> </w:t>
            </w:r>
            <w:r>
              <w:t>обучения;</w:t>
            </w:r>
          </w:p>
          <w:p w:rsidR="00025BD2" w:rsidRDefault="00DD580F">
            <w:pPr>
              <w:pStyle w:val="TableParagraph"/>
              <w:numPr>
                <w:ilvl w:val="0"/>
                <w:numId w:val="9"/>
              </w:numPr>
              <w:tabs>
                <w:tab w:val="left" w:pos="787"/>
                <w:tab w:val="left" w:pos="2253"/>
              </w:tabs>
              <w:spacing w:before="23" w:line="276" w:lineRule="auto"/>
              <w:ind w:right="240" w:firstLine="0"/>
              <w:jc w:val="both"/>
            </w:pPr>
            <w:r>
              <w:t>учитывает</w:t>
            </w:r>
            <w:r>
              <w:rPr>
                <w:spacing w:val="1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младшего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центральные</w:t>
            </w:r>
            <w:r>
              <w:tab/>
            </w:r>
            <w:r>
              <w:rPr>
                <w:spacing w:val="-1"/>
              </w:rPr>
              <w:t>психологические</w:t>
            </w:r>
            <w:r>
              <w:rPr>
                <w:spacing w:val="-53"/>
              </w:rPr>
              <w:t xml:space="preserve"> </w:t>
            </w:r>
            <w:r>
              <w:t>новообразования,</w:t>
            </w:r>
            <w:r>
              <w:rPr>
                <w:spacing w:val="1"/>
              </w:rPr>
              <w:t xml:space="preserve"> </w:t>
            </w:r>
            <w:r>
              <w:t>формируемые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ступени образования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numPr>
                <w:ilvl w:val="0"/>
                <w:numId w:val="8"/>
              </w:numPr>
              <w:tabs>
                <w:tab w:val="left" w:pos="787"/>
                <w:tab w:val="left" w:pos="2204"/>
                <w:tab w:val="left" w:pos="2929"/>
              </w:tabs>
              <w:spacing w:line="230" w:lineRule="auto"/>
              <w:ind w:right="27" w:firstLine="0"/>
              <w:jc w:val="both"/>
            </w:pPr>
            <w:r>
              <w:t>конкретизирует</w:t>
            </w:r>
            <w:r>
              <w:tab/>
              <w:t>цели</w:t>
            </w:r>
            <w:r>
              <w:rPr>
                <w:spacing w:val="-53"/>
              </w:rPr>
              <w:t xml:space="preserve"> </w:t>
            </w:r>
            <w:r>
              <w:t>реализации ООП НОО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tab/>
              <w:t>контингента</w:t>
            </w:r>
            <w:r>
              <w:rPr>
                <w:spacing w:val="-53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-1"/>
              </w:rPr>
              <w:t xml:space="preserve"> </w:t>
            </w:r>
            <w:r>
              <w:t>представителей);</w:t>
            </w:r>
          </w:p>
          <w:p w:rsidR="00025BD2" w:rsidRDefault="00DD580F">
            <w:pPr>
              <w:pStyle w:val="TableParagraph"/>
              <w:numPr>
                <w:ilvl w:val="0"/>
                <w:numId w:val="8"/>
              </w:numPr>
              <w:tabs>
                <w:tab w:val="left" w:pos="787"/>
                <w:tab w:val="left" w:pos="1791"/>
              </w:tabs>
              <w:spacing w:before="18" w:line="276" w:lineRule="auto"/>
              <w:ind w:right="28" w:firstLine="0"/>
              <w:jc w:val="both"/>
            </w:pPr>
            <w:r>
              <w:t>уточняет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основной</w:t>
            </w:r>
            <w:proofErr w:type="gramEnd"/>
            <w:r>
              <w:tab/>
              <w:t>образовательной</w:t>
            </w:r>
          </w:p>
          <w:p w:rsidR="00025BD2" w:rsidRDefault="00DD580F">
            <w:pPr>
              <w:pStyle w:val="TableParagraph"/>
              <w:tabs>
                <w:tab w:val="left" w:pos="1868"/>
                <w:tab w:val="left" w:pos="2730"/>
              </w:tabs>
              <w:spacing w:before="1"/>
              <w:ind w:left="157"/>
              <w:jc w:val="both"/>
            </w:pPr>
            <w:r>
              <w:t>программы</w:t>
            </w:r>
            <w:r>
              <w:tab/>
              <w:t>на</w:t>
            </w:r>
            <w:r>
              <w:tab/>
              <w:t>основе</w:t>
            </w:r>
          </w:p>
          <w:p w:rsidR="00025BD2" w:rsidRDefault="00DD580F">
            <w:pPr>
              <w:pStyle w:val="TableParagraph"/>
              <w:tabs>
                <w:tab w:val="left" w:pos="2677"/>
              </w:tabs>
              <w:spacing w:line="290" w:lineRule="atLeast"/>
              <w:ind w:left="157" w:right="36"/>
              <w:jc w:val="both"/>
            </w:pPr>
            <w:r>
              <w:t>согласованного</w:t>
            </w:r>
            <w:r>
              <w:tab/>
            </w:r>
            <w:r>
              <w:rPr>
                <w:spacing w:val="-1"/>
              </w:rPr>
              <w:t>мнения</w:t>
            </w:r>
            <w:r>
              <w:rPr>
                <w:spacing w:val="-53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ОО</w:t>
            </w:r>
          </w:p>
        </w:tc>
      </w:tr>
    </w:tbl>
    <w:p w:rsidR="00025BD2" w:rsidRDefault="00025BD2">
      <w:pPr>
        <w:spacing w:line="290" w:lineRule="atLeast"/>
        <w:jc w:val="both"/>
        <w:sectPr w:rsidR="00025BD2">
          <w:pgSz w:w="11920" w:h="16860"/>
          <w:pgMar w:top="10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5"/>
        <w:gridCol w:w="3411"/>
      </w:tblGrid>
      <w:tr w:rsidR="00025BD2">
        <w:trPr>
          <w:trHeight w:val="2179"/>
        </w:trPr>
        <w:tc>
          <w:tcPr>
            <w:tcW w:w="2233" w:type="dxa"/>
          </w:tcPr>
          <w:p w:rsidR="00025BD2" w:rsidRDefault="00DD580F" w:rsidP="00391BE3">
            <w:pPr>
              <w:pStyle w:val="TableParagraph"/>
              <w:spacing w:line="232" w:lineRule="exact"/>
            </w:pPr>
            <w:bookmarkStart w:id="0" w:name="_GoBack"/>
            <w:bookmarkEnd w:id="0"/>
            <w:r>
              <w:lastRenderedPageBreak/>
              <w:t>Планируемые</w:t>
            </w:r>
          </w:p>
          <w:p w:rsidR="00025BD2" w:rsidRDefault="00DD580F">
            <w:pPr>
              <w:pStyle w:val="TableParagraph"/>
              <w:spacing w:line="273" w:lineRule="auto"/>
              <w:ind w:left="232" w:right="588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освоения ООП</w:t>
            </w:r>
            <w:r>
              <w:rPr>
                <w:spacing w:val="-52"/>
              </w:rPr>
              <w:t xml:space="preserve"> </w:t>
            </w:r>
            <w:r>
              <w:t>НОО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  <w:tab w:val="left" w:pos="2202"/>
              </w:tabs>
              <w:spacing w:line="235" w:lineRule="auto"/>
              <w:ind w:right="638" w:firstLine="0"/>
            </w:pPr>
            <w:r>
              <w:t>уточняют и конкретизируют</w:t>
            </w:r>
            <w:r>
              <w:rPr>
                <w:spacing w:val="-52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понимание</w:t>
            </w:r>
            <w:r>
              <w:tab/>
            </w:r>
            <w:proofErr w:type="gramStart"/>
            <w:r>
              <w:t>личностных</w:t>
            </w:r>
            <w:proofErr w:type="gramEnd"/>
            <w:r>
              <w:t>,</w:t>
            </w:r>
          </w:p>
          <w:p w:rsidR="00025BD2" w:rsidRDefault="00DD580F">
            <w:pPr>
              <w:pStyle w:val="TableParagraph"/>
              <w:tabs>
                <w:tab w:val="left" w:pos="2202"/>
                <w:tab w:val="left" w:pos="2910"/>
              </w:tabs>
              <w:spacing w:line="271" w:lineRule="auto"/>
              <w:ind w:right="59" w:firstLine="84"/>
            </w:pPr>
            <w:proofErr w:type="spellStart"/>
            <w:r>
              <w:t>метапредметных</w:t>
            </w:r>
            <w:proofErr w:type="spellEnd"/>
            <w:r>
              <w:tab/>
              <w:t>и</w:t>
            </w:r>
            <w:r>
              <w:tab/>
            </w:r>
            <w:r>
              <w:rPr>
                <w:spacing w:val="-2"/>
              </w:rPr>
              <w:t>предметных</w:t>
            </w:r>
            <w:r>
              <w:rPr>
                <w:spacing w:val="-52"/>
              </w:rPr>
              <w:t xml:space="preserve"> </w:t>
            </w:r>
            <w:r>
              <w:t>результатов;</w:t>
            </w:r>
          </w:p>
          <w:p w:rsidR="00025BD2" w:rsidRDefault="00DD580F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spacing w:line="247" w:lineRule="auto"/>
              <w:ind w:right="43" w:firstLine="0"/>
            </w:pPr>
            <w:r>
              <w:t>адекватно отражают требования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8"/>
              </w:rPr>
              <w:t xml:space="preserve"> </w:t>
            </w:r>
            <w:r>
              <w:t>НОО,</w:t>
            </w:r>
            <w:r>
              <w:rPr>
                <w:spacing w:val="22"/>
              </w:rPr>
              <w:t xml:space="preserve"> </w:t>
            </w:r>
            <w:r>
              <w:t>соответствуют</w:t>
            </w:r>
            <w:r>
              <w:rPr>
                <w:spacing w:val="18"/>
              </w:rPr>
              <w:t xml:space="preserve"> </w:t>
            </w:r>
            <w:r>
              <w:t>возрастным</w:t>
            </w:r>
            <w:r>
              <w:rPr>
                <w:spacing w:val="-52"/>
              </w:rPr>
              <w:t xml:space="preserve"> </w:t>
            </w:r>
            <w:r>
              <w:t>возможностям</w:t>
            </w:r>
          </w:p>
          <w:p w:rsidR="00025BD2" w:rsidRDefault="00DD580F">
            <w:pPr>
              <w:pStyle w:val="TableParagraph"/>
              <w:spacing w:before="2"/>
              <w:ind w:left="205"/>
            </w:pPr>
            <w:r>
              <w:t>учащихся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numPr>
                <w:ilvl w:val="0"/>
                <w:numId w:val="6"/>
              </w:numPr>
              <w:tabs>
                <w:tab w:val="left" w:pos="786"/>
                <w:tab w:val="left" w:pos="787"/>
                <w:tab w:val="left" w:pos="2305"/>
              </w:tabs>
              <w:spacing w:line="232" w:lineRule="auto"/>
              <w:ind w:right="65" w:firstLine="0"/>
              <w:jc w:val="both"/>
            </w:pPr>
            <w:r>
              <w:t>передают</w:t>
            </w:r>
            <w:r>
              <w:tab/>
              <w:t>специфику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конкретном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учреждении;</w:t>
            </w:r>
          </w:p>
          <w:p w:rsidR="00025BD2" w:rsidRDefault="00DD580F">
            <w:pPr>
              <w:pStyle w:val="TableParagraph"/>
              <w:numPr>
                <w:ilvl w:val="0"/>
                <w:numId w:val="6"/>
              </w:numPr>
              <w:tabs>
                <w:tab w:val="left" w:pos="786"/>
                <w:tab w:val="left" w:pos="787"/>
              </w:tabs>
              <w:spacing w:before="23" w:line="273" w:lineRule="auto"/>
              <w:ind w:right="67" w:firstLine="0"/>
              <w:jc w:val="both"/>
            </w:pPr>
            <w:r>
              <w:t>являются</w:t>
            </w:r>
            <w:r>
              <w:rPr>
                <w:spacing w:val="1"/>
              </w:rPr>
              <w:t xml:space="preserve"> </w:t>
            </w:r>
            <w:r>
              <w:t>содержательной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критериальной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основой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</w:p>
        </w:tc>
      </w:tr>
      <w:tr w:rsidR="00025BD2">
        <w:trPr>
          <w:trHeight w:val="3281"/>
        </w:trPr>
        <w:tc>
          <w:tcPr>
            <w:tcW w:w="2233" w:type="dxa"/>
          </w:tcPr>
          <w:p w:rsidR="00025BD2" w:rsidRDefault="00DD580F">
            <w:pPr>
              <w:pStyle w:val="TableParagraph"/>
              <w:spacing w:line="237" w:lineRule="auto"/>
              <w:ind w:left="232" w:right="460"/>
            </w:pPr>
            <w:r>
              <w:t>Система оценки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ООП</w:t>
            </w:r>
          </w:p>
          <w:p w:rsidR="00025BD2" w:rsidRDefault="00DD580F">
            <w:pPr>
              <w:pStyle w:val="TableParagraph"/>
              <w:spacing w:before="28"/>
              <w:ind w:left="232"/>
            </w:pPr>
            <w:r>
              <w:t>НОО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spacing w:line="230" w:lineRule="auto"/>
              <w:ind w:right="166" w:firstLine="79"/>
              <w:jc w:val="both"/>
            </w:pPr>
            <w:r>
              <w:t>обеспечивает комплексный подход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основной образовательной 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</w:p>
          <w:p w:rsidR="00025BD2" w:rsidRDefault="00DD580F">
            <w:pPr>
              <w:pStyle w:val="TableParagraph"/>
              <w:spacing w:before="13"/>
              <w:ind w:left="205"/>
            </w:pPr>
            <w:r>
              <w:t>образования;</w:t>
            </w:r>
          </w:p>
          <w:p w:rsidR="00025BD2" w:rsidRDefault="00DD580F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</w:tabs>
              <w:spacing w:before="49" w:line="230" w:lineRule="auto"/>
              <w:ind w:right="37" w:firstLine="79"/>
            </w:pPr>
            <w:r>
              <w:t>предусматривает оценку достижений</w:t>
            </w:r>
            <w:r>
              <w:rPr>
                <w:spacing w:val="-52"/>
              </w:rPr>
              <w:t xml:space="preserve"> </w:t>
            </w:r>
            <w:r>
              <w:t>обучающихся и</w:t>
            </w:r>
            <w:r>
              <w:rPr>
                <w:spacing w:val="-4"/>
              </w:rPr>
              <w:t xml:space="preserve"> </w:t>
            </w:r>
            <w:r>
              <w:t>оценку</w:t>
            </w:r>
          </w:p>
          <w:p w:rsidR="00025BD2" w:rsidRDefault="00DD580F">
            <w:pPr>
              <w:pStyle w:val="TableParagraph"/>
              <w:spacing w:before="36" w:line="271" w:lineRule="auto"/>
              <w:ind w:left="287" w:right="914" w:hanging="82"/>
            </w:pPr>
            <w:r>
              <w:t>эффективности деятельности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14"/>
              </w:rPr>
              <w:t xml:space="preserve"> </w:t>
            </w:r>
            <w:r>
              <w:t>учреждения;</w:t>
            </w:r>
          </w:p>
          <w:p w:rsidR="00025BD2" w:rsidRDefault="00DD580F">
            <w:pPr>
              <w:pStyle w:val="TableParagraph"/>
              <w:numPr>
                <w:ilvl w:val="0"/>
                <w:numId w:val="5"/>
              </w:numPr>
              <w:tabs>
                <w:tab w:val="left" w:pos="686"/>
              </w:tabs>
              <w:spacing w:before="2" w:line="276" w:lineRule="auto"/>
              <w:ind w:right="165" w:firstLine="79"/>
              <w:jc w:val="both"/>
            </w:pP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  <w:tab w:val="left" w:pos="1861"/>
              </w:tabs>
              <w:spacing w:line="230" w:lineRule="auto"/>
              <w:ind w:right="85" w:firstLine="0"/>
            </w:pPr>
            <w:r>
              <w:t>предусматривает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proofErr w:type="gramStart"/>
            <w:r>
              <w:rPr>
                <w:spacing w:val="-2"/>
              </w:rPr>
              <w:t>разнообразных</w:t>
            </w:r>
            <w:proofErr w:type="gramEnd"/>
            <w:r>
              <w:rPr>
                <w:spacing w:val="-2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взаимно</w:t>
            </w:r>
            <w:r>
              <w:rPr>
                <w:spacing w:val="-2"/>
              </w:rPr>
              <w:t xml:space="preserve"> </w:t>
            </w:r>
            <w:r>
              <w:t>дополняющих</w:t>
            </w:r>
            <w:r>
              <w:rPr>
                <w:spacing w:val="-1"/>
              </w:rPr>
              <w:t xml:space="preserve"> </w:t>
            </w:r>
            <w:r>
              <w:t>друг</w:t>
            </w:r>
          </w:p>
          <w:p w:rsidR="00025BD2" w:rsidRDefault="00DD580F">
            <w:pPr>
              <w:pStyle w:val="TableParagraph"/>
              <w:spacing w:before="16"/>
            </w:pPr>
            <w:r>
              <w:t>друга</w:t>
            </w:r>
            <w:r>
              <w:rPr>
                <w:spacing w:val="-2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оценки;</w:t>
            </w:r>
          </w:p>
          <w:p w:rsidR="00025BD2" w:rsidRDefault="00DD580F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  <w:tab w:val="left" w:pos="2211"/>
                <w:tab w:val="left" w:pos="2444"/>
                <w:tab w:val="left" w:pos="2672"/>
              </w:tabs>
              <w:spacing w:before="34" w:line="230" w:lineRule="auto"/>
              <w:ind w:right="67" w:firstLine="0"/>
              <w:jc w:val="both"/>
            </w:pPr>
            <w:r>
              <w:t>обеспечивает</w:t>
            </w:r>
            <w:r>
              <w:tab/>
            </w:r>
            <w:r>
              <w:tab/>
            </w:r>
            <w:r>
              <w:tab/>
              <w:t>оценку</w:t>
            </w:r>
            <w:r>
              <w:rPr>
                <w:spacing w:val="-53"/>
              </w:rPr>
              <w:t xml:space="preserve"> </w:t>
            </w:r>
            <w:r>
              <w:t>планируемых</w:t>
            </w:r>
            <w:r>
              <w:tab/>
              <w:t>результатов</w:t>
            </w:r>
            <w:r>
              <w:rPr>
                <w:spacing w:val="-53"/>
              </w:rPr>
              <w:t xml:space="preserve"> </w:t>
            </w:r>
            <w:r>
              <w:t>освоения</w:t>
            </w:r>
            <w:r>
              <w:tab/>
            </w:r>
            <w:r>
              <w:tab/>
              <w:t>основной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части,</w:t>
            </w:r>
            <w:r>
              <w:rPr>
                <w:spacing w:val="-3"/>
              </w:rPr>
              <w:t xml:space="preserve"> </w:t>
            </w:r>
            <w:r>
              <w:t>формируемой</w:t>
            </w:r>
          </w:p>
          <w:p w:rsidR="00025BD2" w:rsidRDefault="00DD580F">
            <w:pPr>
              <w:pStyle w:val="TableParagraph"/>
              <w:spacing w:before="40"/>
              <w:jc w:val="both"/>
            </w:pPr>
            <w:r>
              <w:t>участниками</w:t>
            </w:r>
            <w:r>
              <w:rPr>
                <w:spacing w:val="-7"/>
              </w:rPr>
              <w:t xml:space="preserve"> </w:t>
            </w:r>
            <w:r>
              <w:t>ОО</w:t>
            </w:r>
          </w:p>
        </w:tc>
      </w:tr>
      <w:tr w:rsidR="00025BD2">
        <w:trPr>
          <w:trHeight w:val="3172"/>
        </w:trPr>
        <w:tc>
          <w:tcPr>
            <w:tcW w:w="2233" w:type="dxa"/>
          </w:tcPr>
          <w:p w:rsidR="00025BD2" w:rsidRDefault="00DD580F">
            <w:pPr>
              <w:pStyle w:val="TableParagraph"/>
              <w:spacing w:line="237" w:lineRule="exact"/>
              <w:ind w:left="232"/>
            </w:pPr>
            <w:r>
              <w:t>Программа</w:t>
            </w:r>
          </w:p>
          <w:p w:rsidR="00025BD2" w:rsidRDefault="00DD580F">
            <w:pPr>
              <w:pStyle w:val="TableParagraph"/>
              <w:spacing w:before="35" w:line="276" w:lineRule="auto"/>
              <w:ind w:left="232" w:right="265"/>
            </w:pP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11"/>
              </w:rPr>
              <w:t xml:space="preserve"> </w:t>
            </w:r>
            <w:r>
              <w:t>действий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</w:tabs>
              <w:spacing w:line="230" w:lineRule="auto"/>
              <w:ind w:right="52" w:firstLine="0"/>
              <w:jc w:val="both"/>
            </w:pPr>
            <w:r>
              <w:t>содержит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-52"/>
              </w:rPr>
              <w:t xml:space="preserve"> </w:t>
            </w:r>
            <w:r>
              <w:t>ориентиров содержания образования на</w:t>
            </w:r>
            <w:r>
              <w:rPr>
                <w:spacing w:val="1"/>
              </w:rPr>
              <w:t xml:space="preserve"> </w:t>
            </w:r>
            <w:r>
              <w:t>ступени</w:t>
            </w:r>
            <w:r>
              <w:rPr>
                <w:spacing w:val="-2"/>
              </w:rPr>
              <w:t xml:space="preserve"> </w:t>
            </w:r>
            <w:r>
              <w:t>начального общего</w:t>
            </w:r>
          </w:p>
          <w:p w:rsidR="00025BD2" w:rsidRDefault="00DD580F">
            <w:pPr>
              <w:pStyle w:val="TableParagraph"/>
              <w:spacing w:before="11"/>
              <w:ind w:left="222"/>
            </w:pPr>
            <w:r>
              <w:t>образования;</w:t>
            </w:r>
          </w:p>
          <w:p w:rsidR="00025BD2" w:rsidRDefault="00DD580F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before="33"/>
              <w:ind w:right="285" w:firstLine="0"/>
            </w:pPr>
            <w:r>
              <w:t>описывает</w:t>
            </w:r>
            <w:r>
              <w:rPr>
                <w:spacing w:val="2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содержанием</w:t>
            </w:r>
          </w:p>
          <w:p w:rsidR="00025BD2" w:rsidRDefault="00DD580F">
            <w:pPr>
              <w:pStyle w:val="TableParagraph"/>
              <w:spacing w:before="29"/>
              <w:ind w:left="222"/>
            </w:pPr>
            <w:r>
              <w:t>учебных</w:t>
            </w:r>
            <w:r>
              <w:rPr>
                <w:spacing w:val="-10"/>
              </w:rPr>
              <w:t xml:space="preserve"> </w:t>
            </w:r>
            <w:r>
              <w:t>предметов;</w:t>
            </w:r>
          </w:p>
          <w:p w:rsidR="00025BD2" w:rsidRDefault="00DD580F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2670"/>
              </w:tabs>
              <w:spacing w:before="41" w:line="230" w:lineRule="auto"/>
              <w:ind w:right="51" w:firstLine="0"/>
              <w:jc w:val="both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преемственность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tab/>
              <w:t>формирования</w:t>
            </w:r>
            <w:r>
              <w:rPr>
                <w:spacing w:val="-53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переходе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  <w:p w:rsidR="00025BD2" w:rsidRDefault="00DD580F">
            <w:pPr>
              <w:pStyle w:val="TableParagraph"/>
              <w:spacing w:before="31"/>
              <w:ind w:left="222"/>
              <w:jc w:val="both"/>
            </w:pPr>
            <w:r>
              <w:t>начальному</w:t>
            </w:r>
            <w:r>
              <w:rPr>
                <w:spacing w:val="-8"/>
              </w:rPr>
              <w:t xml:space="preserve"> </w:t>
            </w:r>
            <w:r>
              <w:t>общему</w:t>
            </w:r>
            <w:r>
              <w:rPr>
                <w:spacing w:val="-8"/>
              </w:rPr>
              <w:t xml:space="preserve"> </w:t>
            </w:r>
            <w:r>
              <w:t>образованию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tabs>
                <w:tab w:val="left" w:pos="2461"/>
              </w:tabs>
              <w:spacing w:line="230" w:lineRule="auto"/>
              <w:ind w:left="251" w:right="322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уточняет</w:t>
            </w:r>
            <w:r>
              <w:rPr>
                <w:spacing w:val="47"/>
              </w:rPr>
              <w:t xml:space="preserve"> </w:t>
            </w:r>
            <w:r>
              <w:t>характеристики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типовые</w:t>
            </w:r>
            <w:r>
              <w:tab/>
            </w:r>
            <w:r>
              <w:rPr>
                <w:spacing w:val="-2"/>
              </w:rPr>
              <w:t>задачи</w:t>
            </w:r>
          </w:p>
          <w:p w:rsidR="00025BD2" w:rsidRDefault="00DD580F">
            <w:pPr>
              <w:pStyle w:val="TableParagraph"/>
              <w:spacing w:line="249" w:lineRule="auto"/>
              <w:ind w:left="251" w:right="146"/>
            </w:pPr>
            <w:r>
              <w:t xml:space="preserve">формирования </w:t>
            </w:r>
            <w:proofErr w:type="gramStart"/>
            <w:r>
              <w:t>личностных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регулятивных, познавательных,</w:t>
            </w:r>
            <w:r>
              <w:rPr>
                <w:spacing w:val="-52"/>
              </w:rPr>
              <w:t xml:space="preserve"> </w:t>
            </w:r>
            <w:r>
              <w:t>коммуникативных,</w:t>
            </w:r>
          </w:p>
          <w:p w:rsidR="00025BD2" w:rsidRDefault="00DD580F">
            <w:pPr>
              <w:pStyle w:val="TableParagraph"/>
              <w:tabs>
                <w:tab w:val="left" w:pos="2202"/>
              </w:tabs>
              <w:spacing w:line="239" w:lineRule="exact"/>
              <w:ind w:left="251"/>
            </w:pPr>
            <w:r>
              <w:t>универсальных</w:t>
            </w:r>
            <w:r>
              <w:tab/>
              <w:t>учебных</w:t>
            </w:r>
          </w:p>
          <w:p w:rsidR="00025BD2" w:rsidRDefault="00DD580F">
            <w:pPr>
              <w:pStyle w:val="TableParagraph"/>
              <w:ind w:left="251"/>
            </w:pPr>
            <w:r>
              <w:t>действий</w:t>
            </w:r>
          </w:p>
        </w:tc>
      </w:tr>
      <w:tr w:rsidR="00025BD2">
        <w:trPr>
          <w:trHeight w:val="1781"/>
        </w:trPr>
        <w:tc>
          <w:tcPr>
            <w:tcW w:w="2233" w:type="dxa"/>
          </w:tcPr>
          <w:p w:rsidR="00025BD2" w:rsidRDefault="00DD580F">
            <w:pPr>
              <w:pStyle w:val="TableParagraph"/>
              <w:spacing w:line="276" w:lineRule="auto"/>
              <w:ind w:left="110" w:right="235"/>
            </w:pP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отдельных учебных</w:t>
            </w:r>
            <w:r>
              <w:rPr>
                <w:spacing w:val="-52"/>
              </w:rPr>
              <w:t xml:space="preserve"> </w:t>
            </w:r>
            <w:r>
              <w:t>предметов,</w:t>
            </w:r>
            <w:r>
              <w:rPr>
                <w:spacing w:val="-9"/>
              </w:rPr>
              <w:t xml:space="preserve"> </w:t>
            </w:r>
            <w:r>
              <w:t>курсов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numPr>
                <w:ilvl w:val="0"/>
                <w:numId w:val="2"/>
              </w:numPr>
              <w:tabs>
                <w:tab w:val="left" w:pos="786"/>
                <w:tab w:val="left" w:pos="787"/>
                <w:tab w:val="left" w:pos="2925"/>
              </w:tabs>
              <w:spacing w:line="230" w:lineRule="auto"/>
              <w:ind w:right="58" w:firstLine="43"/>
              <w:jc w:val="both"/>
            </w:pPr>
            <w:r>
              <w:t>обеспечивают</w:t>
            </w:r>
            <w:r>
              <w:tab/>
              <w:t>достижение</w:t>
            </w:r>
            <w:r>
              <w:rPr>
                <w:spacing w:val="-53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образования;</w:t>
            </w:r>
          </w:p>
          <w:p w:rsidR="00025BD2" w:rsidRDefault="00DD580F">
            <w:pPr>
              <w:pStyle w:val="TableParagraph"/>
              <w:numPr>
                <w:ilvl w:val="0"/>
                <w:numId w:val="2"/>
              </w:numPr>
              <w:tabs>
                <w:tab w:val="left" w:pos="786"/>
                <w:tab w:val="left" w:pos="787"/>
              </w:tabs>
              <w:spacing w:before="14" w:line="278" w:lineRule="auto"/>
              <w:ind w:right="56" w:firstLine="43"/>
              <w:jc w:val="both"/>
            </w:pP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предметов,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tabs>
                <w:tab w:val="left" w:pos="1808"/>
                <w:tab w:val="left" w:pos="2629"/>
              </w:tabs>
              <w:spacing w:line="230" w:lineRule="auto"/>
              <w:ind w:left="157" w:right="208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определяют</w:t>
            </w:r>
            <w:r>
              <w:rPr>
                <w:spacing w:val="1"/>
              </w:rPr>
              <w:t xml:space="preserve"> </w:t>
            </w:r>
            <w:r>
              <w:t>(согласно</w:t>
            </w:r>
            <w:r>
              <w:rPr>
                <w:spacing w:val="1"/>
              </w:rPr>
              <w:t xml:space="preserve"> </w:t>
            </w:r>
            <w:r>
              <w:t>структуре,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обязательной части) программы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курсов,</w:t>
            </w:r>
            <w:r>
              <w:rPr>
                <w:spacing w:val="1"/>
              </w:rPr>
              <w:t xml:space="preserve"> </w:t>
            </w:r>
            <w:r>
              <w:t>входящих</w:t>
            </w:r>
            <w:r>
              <w:tab/>
              <w:t>в</w:t>
            </w:r>
            <w:r>
              <w:tab/>
              <w:t>часть,</w:t>
            </w:r>
            <w:r>
              <w:rPr>
                <w:spacing w:val="-53"/>
              </w:rPr>
              <w:t xml:space="preserve"> </w:t>
            </w:r>
            <w:r>
              <w:t>формируемую</w:t>
            </w:r>
            <w:r>
              <w:rPr>
                <w:spacing w:val="-6"/>
              </w:rPr>
              <w:t xml:space="preserve"> </w:t>
            </w:r>
            <w:r>
              <w:t>участниками</w:t>
            </w:r>
            <w:r>
              <w:rPr>
                <w:spacing w:val="-8"/>
              </w:rPr>
              <w:t xml:space="preserve"> </w:t>
            </w:r>
            <w:r>
              <w:t>ОУ</w:t>
            </w:r>
          </w:p>
        </w:tc>
      </w:tr>
      <w:tr w:rsidR="00025BD2">
        <w:trPr>
          <w:trHeight w:val="3785"/>
        </w:trPr>
        <w:tc>
          <w:tcPr>
            <w:tcW w:w="2233" w:type="dxa"/>
            <w:tcBorders>
              <w:bottom w:val="nil"/>
            </w:tcBorders>
          </w:tcPr>
          <w:p w:rsidR="00025BD2" w:rsidRDefault="00DD580F">
            <w:pPr>
              <w:pStyle w:val="TableParagraph"/>
              <w:spacing w:line="276" w:lineRule="auto"/>
              <w:ind w:left="110" w:right="279"/>
            </w:pPr>
            <w:r>
              <w:t>Рабочая программа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4115" w:type="dxa"/>
            <w:tcBorders>
              <w:bottom w:val="nil"/>
            </w:tcBorders>
          </w:tcPr>
          <w:p w:rsidR="00025BD2" w:rsidRDefault="00DD580F">
            <w:pPr>
              <w:pStyle w:val="TableParagraph"/>
              <w:tabs>
                <w:tab w:val="left" w:pos="2627"/>
                <w:tab w:val="left" w:pos="3278"/>
              </w:tabs>
              <w:spacing w:line="276" w:lineRule="auto"/>
              <w:ind w:right="26"/>
              <w:jc w:val="both"/>
            </w:pPr>
            <w:r>
              <w:t>—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направлена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-52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tab/>
              <w:t>обучающимися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Предусматривает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российским</w:t>
            </w:r>
            <w:r>
              <w:rPr>
                <w:spacing w:val="1"/>
              </w:rPr>
              <w:t xml:space="preserve"> </w:t>
            </w:r>
            <w:r>
              <w:t>традициям,</w:t>
            </w:r>
            <w:r>
              <w:rPr>
                <w:spacing w:val="-52"/>
              </w:rPr>
              <w:t xml:space="preserve"> </w:t>
            </w:r>
            <w:r>
              <w:t xml:space="preserve">духовным         </w:t>
            </w:r>
            <w:r>
              <w:rPr>
                <w:spacing w:val="18"/>
              </w:rPr>
              <w:t xml:space="preserve"> </w:t>
            </w:r>
            <w:r>
              <w:t>ценностям,</w:t>
            </w:r>
            <w:r>
              <w:tab/>
              <w:t>включая</w:t>
            </w:r>
            <w:r>
              <w:rPr>
                <w:spacing w:val="-52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(этнического),</w:t>
            </w:r>
            <w:r>
              <w:rPr>
                <w:spacing w:val="14"/>
              </w:rPr>
              <w:t xml:space="preserve"> </w:t>
            </w:r>
            <w:r>
              <w:t>правилам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нормам</w:t>
            </w:r>
          </w:p>
          <w:p w:rsidR="00025BD2" w:rsidRDefault="00DD580F">
            <w:pPr>
              <w:pStyle w:val="TableParagraph"/>
              <w:jc w:val="both"/>
            </w:pP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российском</w:t>
            </w:r>
            <w:r>
              <w:rPr>
                <w:spacing w:val="-6"/>
              </w:rPr>
              <w:t xml:space="preserve"> </w:t>
            </w:r>
            <w:r>
              <w:t>обществе.</w:t>
            </w:r>
          </w:p>
        </w:tc>
        <w:tc>
          <w:tcPr>
            <w:tcW w:w="3411" w:type="dxa"/>
            <w:tcBorders>
              <w:bottom w:val="nil"/>
            </w:tcBorders>
          </w:tcPr>
          <w:p w:rsidR="00025BD2" w:rsidRDefault="00DD580F">
            <w:pPr>
              <w:pStyle w:val="TableParagraph"/>
              <w:tabs>
                <w:tab w:val="left" w:pos="637"/>
                <w:tab w:val="left" w:pos="1484"/>
                <w:tab w:val="left" w:pos="1794"/>
                <w:tab w:val="left" w:pos="2062"/>
                <w:tab w:val="left" w:pos="2264"/>
                <w:tab w:val="left" w:pos="3212"/>
              </w:tabs>
              <w:spacing w:line="276" w:lineRule="auto"/>
              <w:ind w:left="109" w:right="72" w:firstLine="45"/>
            </w:pPr>
            <w:r>
              <w:rPr>
                <w:sz w:val="21"/>
              </w:rPr>
              <w:t>—</w:t>
            </w:r>
            <w:r>
              <w:rPr>
                <w:sz w:val="21"/>
              </w:rPr>
              <w:tab/>
            </w:r>
            <w:r>
              <w:t>интегрирует</w:t>
            </w:r>
            <w:r>
              <w:tab/>
              <w:t>традиции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  <w:t>воспитательной</w:t>
            </w:r>
            <w:r>
              <w:rPr>
                <w:spacing w:val="-52"/>
              </w:rPr>
              <w:t xml:space="preserve"> </w:t>
            </w:r>
            <w:r w:rsidR="00391BE3">
              <w:t>системы МБОУ «Караевская ООШ»</w:t>
            </w:r>
            <w:r>
              <w:rPr>
                <w:sz w:val="21"/>
              </w:rPr>
              <w:t>—</w:t>
            </w:r>
            <w:r>
              <w:rPr>
                <w:spacing w:val="1"/>
                <w:sz w:val="21"/>
              </w:rPr>
              <w:t xml:space="preserve"> </w:t>
            </w:r>
            <w:r w:rsidR="00391BE3">
              <w:t>формирует</w:t>
            </w:r>
            <w:r w:rsidR="00391BE3">
              <w:tab/>
              <w:t xml:space="preserve"> </w:t>
            </w:r>
            <w:r>
              <w:t>целостную</w:t>
            </w:r>
            <w:r>
              <w:rPr>
                <w:spacing w:val="-52"/>
              </w:rPr>
              <w:t xml:space="preserve"> </w:t>
            </w:r>
            <w:r w:rsidR="00391BE3">
              <w:rPr>
                <w:spacing w:val="-52"/>
              </w:rPr>
              <w:t xml:space="preserve">       </w:t>
            </w:r>
            <w:r>
              <w:t>образовательную среду,</w:t>
            </w:r>
            <w:r>
              <w:rPr>
                <w:spacing w:val="1"/>
              </w:rPr>
              <w:t xml:space="preserve"> </w:t>
            </w:r>
            <w:r>
              <w:t>включающую урочную,</w:t>
            </w:r>
            <w:r>
              <w:rPr>
                <w:spacing w:val="1"/>
              </w:rPr>
              <w:t xml:space="preserve"> </w:t>
            </w:r>
            <w:r>
              <w:t>внеурочную</w:t>
            </w:r>
            <w:r>
              <w:tab/>
              <w:t>и</w:t>
            </w:r>
            <w:r>
              <w:rPr>
                <w:spacing w:val="-2"/>
              </w:rPr>
              <w:t xml:space="preserve"> </w:t>
            </w:r>
            <w:r>
              <w:t>внешкольную</w:t>
            </w:r>
          </w:p>
          <w:p w:rsidR="00025BD2" w:rsidRDefault="00DD580F">
            <w:pPr>
              <w:pStyle w:val="TableParagraph"/>
              <w:spacing w:line="276" w:lineRule="auto"/>
              <w:ind w:right="944"/>
            </w:pPr>
            <w:r>
              <w:t>деятельность, учитывает</w:t>
            </w:r>
            <w:r>
              <w:rPr>
                <w:spacing w:val="-52"/>
              </w:rPr>
              <w:t xml:space="preserve"> </w:t>
            </w:r>
            <w:r>
              <w:t>историко-культурную,</w:t>
            </w:r>
          </w:p>
          <w:p w:rsidR="00025BD2" w:rsidRDefault="00DD580F">
            <w:pPr>
              <w:pStyle w:val="TableParagraph"/>
              <w:tabs>
                <w:tab w:val="left" w:pos="1494"/>
              </w:tabs>
              <w:spacing w:line="276" w:lineRule="auto"/>
              <w:ind w:right="393"/>
            </w:pPr>
            <w:r>
              <w:t>этническую</w:t>
            </w:r>
            <w:r>
              <w:tab/>
              <w:t>и региональную</w:t>
            </w:r>
            <w:r>
              <w:rPr>
                <w:spacing w:val="-52"/>
              </w:rPr>
              <w:t xml:space="preserve"> </w:t>
            </w:r>
            <w:r>
              <w:t>специфику</w:t>
            </w:r>
          </w:p>
        </w:tc>
      </w:tr>
    </w:tbl>
    <w:p w:rsidR="00025BD2" w:rsidRDefault="00025BD2">
      <w:pPr>
        <w:spacing w:line="276" w:lineRule="auto"/>
        <w:sectPr w:rsidR="00025BD2">
          <w:pgSz w:w="11920" w:h="1686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5"/>
        <w:gridCol w:w="3411"/>
      </w:tblGrid>
      <w:tr w:rsidR="00025BD2">
        <w:trPr>
          <w:trHeight w:val="4169"/>
        </w:trPr>
        <w:tc>
          <w:tcPr>
            <w:tcW w:w="2233" w:type="dxa"/>
          </w:tcPr>
          <w:p w:rsidR="00025BD2" w:rsidRDefault="00DD580F">
            <w:pPr>
              <w:pStyle w:val="TableParagraph"/>
              <w:spacing w:line="276" w:lineRule="auto"/>
              <w:ind w:left="74" w:right="683"/>
            </w:pPr>
            <w:r>
              <w:lastRenderedPageBreak/>
              <w:t>Программа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30" w:lineRule="auto"/>
              <w:ind w:right="154" w:firstLine="0"/>
              <w:jc w:val="both"/>
            </w:pPr>
            <w:r>
              <w:t>обеспечение</w:t>
            </w:r>
            <w:r>
              <w:rPr>
                <w:spacing w:val="-8"/>
              </w:rPr>
              <w:t xml:space="preserve"> </w:t>
            </w:r>
            <w:r>
              <w:t>коррекции</w:t>
            </w:r>
            <w:r>
              <w:rPr>
                <w:spacing w:val="-10"/>
              </w:rPr>
              <w:t xml:space="preserve"> </w:t>
            </w:r>
            <w:r>
              <w:t>недостатков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физическом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психическом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образования;</w:t>
            </w:r>
          </w:p>
          <w:p w:rsidR="00025BD2" w:rsidRDefault="00DD580F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  <w:tab w:val="left" w:pos="3052"/>
              </w:tabs>
              <w:spacing w:before="20" w:line="230" w:lineRule="auto"/>
              <w:ind w:right="157" w:firstLine="0"/>
              <w:jc w:val="both"/>
            </w:pPr>
            <w:r>
              <w:t>выявление особых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tab/>
              <w:t>здоровья,</w:t>
            </w:r>
            <w:r>
              <w:rPr>
                <w:spacing w:val="-53"/>
              </w:rPr>
              <w:t xml:space="preserve"> </w:t>
            </w:r>
            <w:r>
              <w:t>обусловленных</w:t>
            </w:r>
            <w:r>
              <w:rPr>
                <w:spacing w:val="1"/>
              </w:rPr>
              <w:t xml:space="preserve"> </w:t>
            </w:r>
            <w:r>
              <w:t>недостатками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физическом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25BD2" w:rsidRDefault="00DD580F">
            <w:pPr>
              <w:pStyle w:val="TableParagraph"/>
              <w:spacing w:before="40"/>
              <w:jc w:val="both"/>
            </w:pPr>
            <w:r>
              <w:t>(или)</w:t>
            </w:r>
            <w:r>
              <w:rPr>
                <w:spacing w:val="-8"/>
              </w:rPr>
              <w:t xml:space="preserve"> </w:t>
            </w:r>
            <w:r>
              <w:t>психическом</w:t>
            </w:r>
            <w:r>
              <w:rPr>
                <w:spacing w:val="-9"/>
              </w:rPr>
              <w:t xml:space="preserve"> </w:t>
            </w:r>
            <w:proofErr w:type="gramStart"/>
            <w:r>
              <w:t>развитии</w:t>
            </w:r>
            <w:proofErr w:type="gramEnd"/>
            <w:r>
              <w:t>;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spacing w:line="230" w:lineRule="auto"/>
              <w:ind w:left="128" w:right="59"/>
              <w:jc w:val="both"/>
            </w:pPr>
            <w:r>
              <w:t>-осуществление индивидуально -</w:t>
            </w:r>
            <w:r>
              <w:rPr>
                <w:spacing w:val="1"/>
              </w:rPr>
              <w:t xml:space="preserve"> </w:t>
            </w:r>
            <w:r>
              <w:t>ориентированной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медико-педагогической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</w:p>
          <w:p w:rsidR="00025BD2" w:rsidRDefault="00DD580F">
            <w:pPr>
              <w:pStyle w:val="TableParagraph"/>
              <w:tabs>
                <w:tab w:val="left" w:pos="872"/>
                <w:tab w:val="left" w:pos="2012"/>
                <w:tab w:val="left" w:pos="3229"/>
              </w:tabs>
              <w:spacing w:before="23" w:line="276" w:lineRule="auto"/>
              <w:ind w:left="128" w:right="64"/>
              <w:jc w:val="both"/>
            </w:pPr>
            <w:r>
              <w:t>психофизического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рекомендациями</w:t>
            </w:r>
            <w:r>
              <w:rPr>
                <w:spacing w:val="1"/>
              </w:rPr>
              <w:t xml:space="preserve"> </w:t>
            </w:r>
            <w:r>
              <w:t>ПМПК);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 w:rsidR="00391BE3">
              <w:t>интеграции в МБОУ «Караевская ООШ»</w:t>
            </w:r>
            <w:r>
              <w:t>.</w:t>
            </w:r>
            <w:r w:rsidR="00391BE3">
              <w:t xml:space="preserve"> </w:t>
            </w:r>
            <w:r>
              <w:rPr>
                <w:spacing w:val="1"/>
              </w:rPr>
              <w:t xml:space="preserve"> </w:t>
            </w:r>
            <w:r w:rsidR="00391BE3">
              <w:t xml:space="preserve">А  также работу </w:t>
            </w:r>
            <w:r>
              <w:t>с</w:t>
            </w:r>
            <w:r w:rsidR="00391BE3">
              <w:t xml:space="preserve"> 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высоко</w:t>
            </w:r>
            <w:r w:rsidR="00391BE3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мотивированными</w:t>
            </w:r>
            <w:r>
              <w:rPr>
                <w:spacing w:val="-3"/>
              </w:rPr>
              <w:t xml:space="preserve"> </w:t>
            </w:r>
            <w:r>
              <w:t>детьми.</w:t>
            </w:r>
          </w:p>
        </w:tc>
      </w:tr>
      <w:tr w:rsidR="00025BD2">
        <w:trPr>
          <w:trHeight w:val="2623"/>
        </w:trPr>
        <w:tc>
          <w:tcPr>
            <w:tcW w:w="2233" w:type="dxa"/>
          </w:tcPr>
          <w:p w:rsidR="00025BD2" w:rsidRDefault="00DD580F">
            <w:pPr>
              <w:pStyle w:val="TableParagraph"/>
              <w:tabs>
                <w:tab w:val="left" w:pos="1739"/>
              </w:tabs>
              <w:spacing w:line="230" w:lineRule="auto"/>
              <w:ind w:left="74" w:right="37"/>
              <w:jc w:val="both"/>
            </w:pPr>
            <w:r>
              <w:t>Учебный</w:t>
            </w:r>
            <w:r>
              <w:tab/>
              <w:t>план</w:t>
            </w:r>
            <w:r>
              <w:rPr>
                <w:spacing w:val="-53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4115" w:type="dxa"/>
          </w:tcPr>
          <w:p w:rsidR="00025BD2" w:rsidRDefault="00DD580F">
            <w:pPr>
              <w:pStyle w:val="TableParagraph"/>
              <w:tabs>
                <w:tab w:val="left" w:pos="2445"/>
              </w:tabs>
              <w:spacing w:line="276" w:lineRule="auto"/>
              <w:ind w:left="107" w:right="27"/>
              <w:jc w:val="both"/>
            </w:pPr>
            <w:r>
              <w:t>определяет состав обязательных 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имеющих</w:t>
            </w:r>
            <w:r>
              <w:tab/>
            </w:r>
            <w:proofErr w:type="gramStart"/>
            <w:r>
              <w:rPr>
                <w:spacing w:val="-1"/>
              </w:rPr>
              <w:t>государственную</w:t>
            </w:r>
            <w:proofErr w:type="gramEnd"/>
          </w:p>
          <w:p w:rsidR="00025BD2" w:rsidRDefault="00DD580F">
            <w:pPr>
              <w:pStyle w:val="TableParagraph"/>
              <w:tabs>
                <w:tab w:val="left" w:pos="2466"/>
              </w:tabs>
              <w:spacing w:line="276" w:lineRule="auto"/>
              <w:ind w:left="107" w:right="25"/>
              <w:jc w:val="both"/>
            </w:pPr>
            <w:r>
              <w:t>аккредитацию</w:t>
            </w:r>
            <w:r>
              <w:tab/>
              <w:t>образовательных</w:t>
            </w:r>
            <w:r>
              <w:rPr>
                <w:spacing w:val="-53"/>
              </w:rP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учебное</w:t>
            </w:r>
            <w:r>
              <w:rPr>
                <w:spacing w:val="1"/>
              </w:rPr>
              <w:t xml:space="preserve"> </w:t>
            </w:r>
            <w:r>
              <w:t>время,</w:t>
            </w:r>
            <w:r>
              <w:rPr>
                <w:spacing w:val="1"/>
              </w:rPr>
              <w:t xml:space="preserve"> </w:t>
            </w:r>
            <w:r>
              <w:t>отводимое</w:t>
            </w:r>
            <w:r>
              <w:rPr>
                <w:spacing w:val="83"/>
              </w:rPr>
              <w:t xml:space="preserve"> </w:t>
            </w:r>
            <w:r>
              <w:t>на</w:t>
            </w:r>
            <w:r>
              <w:rPr>
                <w:spacing w:val="84"/>
              </w:rPr>
              <w:t xml:space="preserve"> </w:t>
            </w:r>
            <w:r>
              <w:t>их</w:t>
            </w:r>
            <w:r>
              <w:rPr>
                <w:spacing w:val="83"/>
              </w:rPr>
              <w:t xml:space="preserve"> </w:t>
            </w:r>
            <w:r>
              <w:t>изучение</w:t>
            </w:r>
            <w:r>
              <w:rPr>
                <w:spacing w:val="85"/>
              </w:rPr>
              <w:t xml:space="preserve"> </w:t>
            </w:r>
            <w:r>
              <w:t>по</w:t>
            </w:r>
            <w:r>
              <w:rPr>
                <w:spacing w:val="83"/>
              </w:rPr>
              <w:t xml:space="preserve"> </w:t>
            </w:r>
            <w:r>
              <w:rPr>
                <w:u w:val="single"/>
              </w:rPr>
              <w:t>классам</w:t>
            </w:r>
          </w:p>
          <w:p w:rsidR="00025BD2" w:rsidRDefault="00DD580F">
            <w:pPr>
              <w:pStyle w:val="TableParagraph"/>
              <w:ind w:left="107"/>
            </w:pPr>
            <w:r>
              <w:rPr>
                <w:u w:val="single"/>
              </w:rPr>
              <w:t>(годам)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обучения</w:t>
            </w:r>
          </w:p>
        </w:tc>
        <w:tc>
          <w:tcPr>
            <w:tcW w:w="3411" w:type="dxa"/>
          </w:tcPr>
          <w:p w:rsidR="00025BD2" w:rsidRDefault="00DD580F">
            <w:pPr>
              <w:pStyle w:val="TableParagraph"/>
              <w:tabs>
                <w:tab w:val="left" w:pos="1722"/>
                <w:tab w:val="left" w:pos="2238"/>
                <w:tab w:val="left" w:pos="3248"/>
              </w:tabs>
              <w:spacing w:line="230" w:lineRule="auto"/>
              <w:ind w:left="107" w:right="30"/>
              <w:jc w:val="both"/>
            </w:pPr>
            <w:r>
              <w:t>обеспечивает</w:t>
            </w:r>
            <w:r>
              <w:tab/>
            </w:r>
            <w:r>
              <w:tab/>
              <w:t>реализацию</w:t>
            </w:r>
            <w:r>
              <w:rPr>
                <w:spacing w:val="-53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обучающихся; — включает время,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отводимое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данную</w:t>
            </w:r>
            <w:r>
              <w:rPr>
                <w:spacing w:val="-8"/>
              </w:rPr>
              <w:t xml:space="preserve"> </w:t>
            </w:r>
            <w:r>
              <w:t>часть</w:t>
            </w:r>
            <w:r>
              <w:rPr>
                <w:spacing w:val="-9"/>
              </w:rPr>
              <w:t xml:space="preserve"> </w:t>
            </w:r>
            <w:r>
              <w:t>внутри</w:t>
            </w:r>
            <w:r>
              <w:rPr>
                <w:spacing w:val="-52"/>
              </w:rPr>
              <w:t xml:space="preserve"> </w:t>
            </w:r>
            <w:r>
              <w:t>максимально</w:t>
            </w:r>
            <w:r>
              <w:tab/>
            </w:r>
            <w:r>
              <w:tab/>
              <w:t>допустимой</w:t>
            </w:r>
            <w:r>
              <w:rPr>
                <w:spacing w:val="-53"/>
              </w:rPr>
              <w:t xml:space="preserve"> </w:t>
            </w:r>
            <w:r>
              <w:t>недельной</w:t>
            </w:r>
            <w:r>
              <w:tab/>
              <w:t>нагрузки,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внеурочную деятельность.</w:t>
            </w:r>
          </w:p>
        </w:tc>
      </w:tr>
    </w:tbl>
    <w:p w:rsidR="00025BD2" w:rsidRDefault="00025BD2">
      <w:pPr>
        <w:pStyle w:val="a3"/>
        <w:ind w:left="0" w:firstLine="0"/>
        <w:rPr>
          <w:sz w:val="20"/>
        </w:rPr>
      </w:pPr>
    </w:p>
    <w:p w:rsidR="00025BD2" w:rsidRDefault="00025BD2">
      <w:pPr>
        <w:pStyle w:val="a3"/>
        <w:spacing w:before="8"/>
        <w:ind w:left="0" w:firstLine="0"/>
        <w:rPr>
          <w:sz w:val="19"/>
        </w:rPr>
      </w:pPr>
    </w:p>
    <w:p w:rsidR="00025BD2" w:rsidRDefault="00DD580F">
      <w:pPr>
        <w:pStyle w:val="a3"/>
        <w:spacing w:before="92" w:line="237" w:lineRule="auto"/>
        <w:ind w:left="205" w:right="405" w:firstLine="705"/>
        <w:jc w:val="both"/>
      </w:pPr>
      <w:r>
        <w:t>Учебный план начального общего образования обеспечивает введение в действие и</w:t>
      </w:r>
      <w:r>
        <w:rPr>
          <w:spacing w:val="1"/>
        </w:rPr>
        <w:t xml:space="preserve"> </w:t>
      </w:r>
      <w:r>
        <w:t>реализацию требований ФГОС НОО, определяет общий объем нагрузки и максимальный</w:t>
      </w:r>
      <w:r>
        <w:rPr>
          <w:spacing w:val="1"/>
        </w:rPr>
        <w:t xml:space="preserve"> </w:t>
      </w:r>
      <w:r>
        <w:t>объем аудиторной нагрузки обучающихся, состав и структуру обязательных предметных</w:t>
      </w:r>
      <w:r>
        <w:rPr>
          <w:spacing w:val="1"/>
        </w:rPr>
        <w:t xml:space="preserve"> </w:t>
      </w:r>
      <w:r>
        <w:t>областей по классам (годам обучения). С целью реализации учебного плана используется</w:t>
      </w:r>
      <w:r>
        <w:rPr>
          <w:spacing w:val="1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«Школа</w:t>
      </w:r>
      <w:r>
        <w:rPr>
          <w:spacing w:val="-1"/>
        </w:rPr>
        <w:t xml:space="preserve"> </w:t>
      </w:r>
      <w:r w:rsidR="00391BE3">
        <w:t>России»</w:t>
      </w:r>
    </w:p>
    <w:p w:rsidR="00025BD2" w:rsidRDefault="00025BD2">
      <w:pPr>
        <w:pStyle w:val="a3"/>
        <w:spacing w:before="7" w:after="1"/>
        <w:ind w:left="0" w:firstLine="0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913"/>
      </w:tblGrid>
      <w:tr w:rsidR="00025BD2">
        <w:trPr>
          <w:trHeight w:val="323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35" w:lineRule="exact"/>
              <w:ind w:left="134"/>
              <w:rPr>
                <w:sz w:val="21"/>
              </w:rPr>
            </w:pPr>
            <w:r>
              <w:rPr>
                <w:sz w:val="21"/>
              </w:rPr>
              <w:t>Предметные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области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35" w:lineRule="exact"/>
              <w:ind w:left="1570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задачи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реализации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содержания</w:t>
            </w:r>
          </w:p>
        </w:tc>
      </w:tr>
      <w:tr w:rsidR="00025BD2">
        <w:trPr>
          <w:trHeight w:val="1668"/>
        </w:trPr>
        <w:tc>
          <w:tcPr>
            <w:tcW w:w="2458" w:type="dxa"/>
          </w:tcPr>
          <w:p w:rsidR="00025BD2" w:rsidRDefault="00DD580F">
            <w:pPr>
              <w:pStyle w:val="TableParagraph"/>
              <w:tabs>
                <w:tab w:val="left" w:pos="1346"/>
                <w:tab w:val="left" w:pos="2220"/>
              </w:tabs>
              <w:spacing w:line="276" w:lineRule="auto"/>
              <w:ind w:left="134" w:right="117" w:firstLine="21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z w:val="21"/>
              </w:rPr>
              <w:tab/>
              <w:t>язык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литературное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76" w:lineRule="auto"/>
              <w:ind w:left="105" w:right="167" w:firstLine="144"/>
              <w:jc w:val="both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первоначальных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представлений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русском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языке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государственном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языке Российской Федерации, как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средстве общения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людей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национальностей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рубежом.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диалогической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монологической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коммуникативных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умений,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нравственных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чувств,</w:t>
            </w:r>
          </w:p>
          <w:p w:rsidR="00025BD2" w:rsidRDefault="00DD580F">
            <w:pPr>
              <w:pStyle w:val="TableParagraph"/>
              <w:spacing w:line="241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способностей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творческой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деятельности.</w:t>
            </w:r>
          </w:p>
        </w:tc>
      </w:tr>
      <w:tr w:rsidR="00025BD2">
        <w:trPr>
          <w:trHeight w:val="1394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35" w:lineRule="exact"/>
              <w:ind w:left="155"/>
              <w:rPr>
                <w:sz w:val="21"/>
              </w:rPr>
            </w:pPr>
            <w:r>
              <w:rPr>
                <w:sz w:val="21"/>
              </w:rPr>
              <w:t>Родной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025BD2" w:rsidRDefault="00DD580F">
            <w:pPr>
              <w:pStyle w:val="TableParagraph"/>
              <w:spacing w:before="34" w:line="273" w:lineRule="auto"/>
              <w:ind w:left="155" w:right="381"/>
              <w:rPr>
                <w:sz w:val="21"/>
              </w:rPr>
            </w:pPr>
            <w:r>
              <w:rPr>
                <w:sz w:val="21"/>
              </w:rPr>
              <w:t>литературное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родном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языке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76" w:lineRule="auto"/>
              <w:ind w:left="105" w:firstLine="144"/>
              <w:rPr>
                <w:sz w:val="21"/>
              </w:rPr>
            </w:pPr>
            <w:r>
              <w:rPr>
                <w:sz w:val="21"/>
              </w:rPr>
              <w:t>Предметная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область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«Родной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литературное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родном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языке»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представлена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учебными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предметами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«Родной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(русский)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язык»,</w:t>
            </w:r>
          </w:p>
          <w:p w:rsidR="00025BD2" w:rsidRDefault="00DD580F">
            <w:pPr>
              <w:pStyle w:val="TableParagraph"/>
              <w:spacing w:line="271" w:lineRule="auto"/>
              <w:ind w:left="105"/>
              <w:rPr>
                <w:sz w:val="21"/>
              </w:rPr>
            </w:pPr>
            <w:r>
              <w:rPr>
                <w:sz w:val="21"/>
              </w:rPr>
              <w:t>«Литературное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чтение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родном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(русском)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языке»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целях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обеспечения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достижения</w:t>
            </w:r>
            <w:r>
              <w:rPr>
                <w:spacing w:val="-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обучающимися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планируемых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результатов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освоения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русского</w:t>
            </w:r>
          </w:p>
          <w:p w:rsidR="00025BD2" w:rsidRDefault="00DD580F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sz w:val="21"/>
              </w:rPr>
              <w:t>языка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как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родного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литературного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чтения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 соответствии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ФГОС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НОО.</w:t>
            </w:r>
          </w:p>
        </w:tc>
      </w:tr>
    </w:tbl>
    <w:p w:rsidR="00025BD2" w:rsidRDefault="00025BD2">
      <w:pPr>
        <w:rPr>
          <w:sz w:val="21"/>
        </w:rPr>
        <w:sectPr w:rsidR="00025BD2">
          <w:pgSz w:w="11920" w:h="1686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913"/>
      </w:tblGrid>
      <w:tr w:rsidR="00025BD2">
        <w:trPr>
          <w:trHeight w:val="1963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28" w:lineRule="exact"/>
              <w:ind w:left="155"/>
              <w:rPr>
                <w:sz w:val="21"/>
              </w:rPr>
            </w:pPr>
            <w:r>
              <w:rPr>
                <w:sz w:val="21"/>
              </w:rPr>
              <w:lastRenderedPageBreak/>
              <w:t>Иностранный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76" w:lineRule="auto"/>
              <w:ind w:left="105" w:right="159" w:firstLine="14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Формирование дружелюбного отношения и толерантности к носителям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другого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языка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основе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знакомства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жизнью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своих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сверстников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странах,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детским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фольклором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доступными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образцами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художественной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литературы,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формирование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начальных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навыков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общения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письменной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носителями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языка,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коммуникативных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умений,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нравственных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чувств,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способностей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творческой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иностранном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языке.</w:t>
            </w:r>
            <w:proofErr w:type="gramEnd"/>
          </w:p>
        </w:tc>
      </w:tr>
      <w:tr w:rsidR="00025BD2">
        <w:trPr>
          <w:trHeight w:val="909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76" w:lineRule="auto"/>
              <w:ind w:left="134" w:right="1022" w:firstLine="21"/>
              <w:rPr>
                <w:sz w:val="21"/>
              </w:rPr>
            </w:pPr>
            <w:r>
              <w:rPr>
                <w:sz w:val="21"/>
              </w:rPr>
              <w:t>Математика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информатика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76" w:lineRule="auto"/>
              <w:ind w:left="105" w:right="173"/>
              <w:jc w:val="both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математической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речи,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алгоритмического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мышления, воображения, обеспечение первоначальных представлений 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компьютерной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грамотности.</w:t>
            </w:r>
          </w:p>
        </w:tc>
      </w:tr>
      <w:tr w:rsidR="00025BD2">
        <w:trPr>
          <w:trHeight w:val="2222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64" w:lineRule="auto"/>
              <w:ind w:left="134" w:right="604" w:firstLine="21"/>
              <w:rPr>
                <w:sz w:val="21"/>
              </w:rPr>
            </w:pPr>
            <w:r>
              <w:rPr>
                <w:sz w:val="21"/>
              </w:rPr>
              <w:t>Обществознание 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естествознание</w:t>
            </w:r>
          </w:p>
          <w:p w:rsidR="00025BD2" w:rsidRDefault="00DD580F">
            <w:pPr>
              <w:pStyle w:val="TableParagraph"/>
              <w:spacing w:before="58"/>
              <w:ind w:left="134"/>
              <w:rPr>
                <w:sz w:val="21"/>
              </w:rPr>
            </w:pPr>
            <w:r>
              <w:rPr>
                <w:sz w:val="21"/>
              </w:rPr>
              <w:t>(Окружающий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мир)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66" w:lineRule="auto"/>
              <w:ind w:left="105" w:right="172" w:firstLine="144"/>
              <w:jc w:val="both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уважительного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семье,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населенному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пункту,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региону,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России,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истории,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природе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нашей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страны,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современной жизни. Осознание ценности, целостности и многообразия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окружающего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нем.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модели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безопасного поведения в условиях повседневной жизни и в различных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опасных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чрезвычайных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ситуациях.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психологической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культуры и компетенции для обеспечения эффективного и безопасного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взаимодействия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социуме</w:t>
            </w:r>
          </w:p>
        </w:tc>
      </w:tr>
      <w:tr w:rsidR="00025BD2">
        <w:trPr>
          <w:trHeight w:val="1113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76" w:lineRule="auto"/>
              <w:ind w:left="134" w:right="271" w:firstLine="21"/>
              <w:jc w:val="both"/>
              <w:rPr>
                <w:sz w:val="21"/>
              </w:rPr>
            </w:pPr>
            <w:r>
              <w:rPr>
                <w:sz w:val="21"/>
              </w:rPr>
              <w:t>Основы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религиозных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культур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светской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этики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76" w:lineRule="auto"/>
              <w:ind w:left="105" w:right="176" w:firstLine="144"/>
              <w:jc w:val="both"/>
              <w:rPr>
                <w:sz w:val="21"/>
              </w:rPr>
            </w:pPr>
            <w:r>
              <w:rPr>
                <w:sz w:val="21"/>
              </w:rPr>
              <w:t>Воспитание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духовному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развитию,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нравственному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самосовершенствованию. Формирование первоначальных представлений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светской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этике,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отечественных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традиционных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религиях,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роли</w:t>
            </w:r>
            <w:r>
              <w:rPr>
                <w:spacing w:val="2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025BD2" w:rsidRDefault="00DD580F">
            <w:pPr>
              <w:pStyle w:val="TableParagraph"/>
              <w:spacing w:line="241" w:lineRule="exact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культуре,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истории 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современности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России</w:t>
            </w:r>
          </w:p>
        </w:tc>
      </w:tr>
      <w:tr w:rsidR="00025BD2">
        <w:trPr>
          <w:trHeight w:val="1111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28" w:lineRule="exact"/>
              <w:ind w:left="155"/>
              <w:rPr>
                <w:sz w:val="21"/>
              </w:rPr>
            </w:pPr>
            <w:r>
              <w:rPr>
                <w:sz w:val="21"/>
              </w:rPr>
              <w:t>Искусство</w:t>
            </w:r>
          </w:p>
          <w:p w:rsidR="00025BD2" w:rsidRDefault="00DD580F">
            <w:pPr>
              <w:pStyle w:val="TableParagraph"/>
              <w:spacing w:before="30" w:line="273" w:lineRule="auto"/>
              <w:ind w:left="155" w:right="508"/>
              <w:rPr>
                <w:sz w:val="21"/>
              </w:rPr>
            </w:pPr>
            <w:r>
              <w:rPr>
                <w:sz w:val="21"/>
              </w:rPr>
              <w:t>(Изобразительное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искусство,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Музыка)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tabs>
                <w:tab w:val="left" w:pos="1593"/>
                <w:tab w:val="left" w:pos="3501"/>
                <w:tab w:val="left" w:pos="4294"/>
              </w:tabs>
              <w:spacing w:line="276" w:lineRule="auto"/>
              <w:ind w:left="105" w:right="170"/>
              <w:jc w:val="both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z w:val="21"/>
              </w:rPr>
              <w:tab/>
              <w:t>способностей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художественно-образному,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эмоционально</w:t>
            </w:r>
            <w:r w:rsidR="00391BE3">
              <w:rPr>
                <w:sz w:val="21"/>
              </w:rPr>
              <w:t xml:space="preserve"> </w:t>
            </w:r>
            <w:r>
              <w:rPr>
                <w:sz w:val="21"/>
              </w:rPr>
              <w:t>ценностному восприятию произведений изобразительного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музыкального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искусства,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выражению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творческих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работах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своего</w:t>
            </w:r>
          </w:p>
          <w:p w:rsidR="00025BD2" w:rsidRDefault="00DD580F">
            <w:pPr>
              <w:pStyle w:val="TableParagraph"/>
              <w:ind w:left="105"/>
              <w:jc w:val="both"/>
              <w:rPr>
                <w:sz w:val="21"/>
              </w:rPr>
            </w:pPr>
            <w:r>
              <w:rPr>
                <w:sz w:val="21"/>
              </w:rPr>
              <w:t>отношения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окружающему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миру</w:t>
            </w:r>
          </w:p>
        </w:tc>
      </w:tr>
      <w:tr w:rsidR="00025BD2" w:rsidTr="00391BE3">
        <w:trPr>
          <w:trHeight w:val="1444"/>
        </w:trPr>
        <w:tc>
          <w:tcPr>
            <w:tcW w:w="2458" w:type="dxa"/>
          </w:tcPr>
          <w:p w:rsidR="00025BD2" w:rsidRDefault="00DD580F">
            <w:pPr>
              <w:pStyle w:val="TableParagraph"/>
              <w:spacing w:line="228" w:lineRule="exact"/>
              <w:ind w:left="155"/>
              <w:rPr>
                <w:sz w:val="21"/>
              </w:rPr>
            </w:pPr>
            <w:r>
              <w:rPr>
                <w:sz w:val="21"/>
              </w:rPr>
              <w:t>Технология</w:t>
            </w:r>
          </w:p>
        </w:tc>
        <w:tc>
          <w:tcPr>
            <w:tcW w:w="6913" w:type="dxa"/>
          </w:tcPr>
          <w:p w:rsidR="00025BD2" w:rsidRDefault="00DD580F">
            <w:pPr>
              <w:pStyle w:val="TableParagraph"/>
              <w:spacing w:line="268" w:lineRule="auto"/>
              <w:ind w:left="105" w:right="166" w:firstLine="144"/>
              <w:jc w:val="both"/>
              <w:rPr>
                <w:sz w:val="21"/>
              </w:rPr>
            </w:pPr>
            <w:r>
              <w:rPr>
                <w:sz w:val="21"/>
              </w:rPr>
              <w:t>Формирование опыта как основы обучения и познания, осуществление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поисково-аналитической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практического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прикладных задач с использованием знаний, полученных при изучении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других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учебных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предметов,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первоначального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опыта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практической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преобразовательной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деятельности</w:t>
            </w:r>
          </w:p>
        </w:tc>
      </w:tr>
    </w:tbl>
    <w:p w:rsidR="00DD580F" w:rsidRDefault="00DD580F"/>
    <w:sectPr w:rsidR="00DD580F">
      <w:pgSz w:w="11920" w:h="1686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73"/>
    <w:multiLevelType w:val="hybridMultilevel"/>
    <w:tmpl w:val="BA74AA1C"/>
    <w:lvl w:ilvl="0" w:tplc="99722CF8">
      <w:numFmt w:val="bullet"/>
      <w:lvlText w:val="—"/>
      <w:lvlJc w:val="left"/>
      <w:pPr>
        <w:ind w:left="205" w:hanging="29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DC07B9A">
      <w:numFmt w:val="bullet"/>
      <w:lvlText w:val="•"/>
      <w:lvlJc w:val="left"/>
      <w:pPr>
        <w:ind w:left="591" w:hanging="298"/>
      </w:pPr>
      <w:rPr>
        <w:rFonts w:hint="default"/>
        <w:lang w:val="ru-RU" w:eastAsia="en-US" w:bidi="ar-SA"/>
      </w:rPr>
    </w:lvl>
    <w:lvl w:ilvl="2" w:tplc="31CCDEA6">
      <w:numFmt w:val="bullet"/>
      <w:lvlText w:val="•"/>
      <w:lvlJc w:val="left"/>
      <w:pPr>
        <w:ind w:left="982" w:hanging="298"/>
      </w:pPr>
      <w:rPr>
        <w:rFonts w:hint="default"/>
        <w:lang w:val="ru-RU" w:eastAsia="en-US" w:bidi="ar-SA"/>
      </w:rPr>
    </w:lvl>
    <w:lvl w:ilvl="3" w:tplc="3F44882E">
      <w:numFmt w:val="bullet"/>
      <w:lvlText w:val="•"/>
      <w:lvlJc w:val="left"/>
      <w:pPr>
        <w:ind w:left="1373" w:hanging="298"/>
      </w:pPr>
      <w:rPr>
        <w:rFonts w:hint="default"/>
        <w:lang w:val="ru-RU" w:eastAsia="en-US" w:bidi="ar-SA"/>
      </w:rPr>
    </w:lvl>
    <w:lvl w:ilvl="4" w:tplc="C8E6D744">
      <w:numFmt w:val="bullet"/>
      <w:lvlText w:val="•"/>
      <w:lvlJc w:val="left"/>
      <w:pPr>
        <w:ind w:left="1764" w:hanging="298"/>
      </w:pPr>
      <w:rPr>
        <w:rFonts w:hint="default"/>
        <w:lang w:val="ru-RU" w:eastAsia="en-US" w:bidi="ar-SA"/>
      </w:rPr>
    </w:lvl>
    <w:lvl w:ilvl="5" w:tplc="EE98F224">
      <w:numFmt w:val="bullet"/>
      <w:lvlText w:val="•"/>
      <w:lvlJc w:val="left"/>
      <w:pPr>
        <w:ind w:left="2155" w:hanging="298"/>
      </w:pPr>
      <w:rPr>
        <w:rFonts w:hint="default"/>
        <w:lang w:val="ru-RU" w:eastAsia="en-US" w:bidi="ar-SA"/>
      </w:rPr>
    </w:lvl>
    <w:lvl w:ilvl="6" w:tplc="03C6071A">
      <w:numFmt w:val="bullet"/>
      <w:lvlText w:val="•"/>
      <w:lvlJc w:val="left"/>
      <w:pPr>
        <w:ind w:left="2546" w:hanging="298"/>
      </w:pPr>
      <w:rPr>
        <w:rFonts w:hint="default"/>
        <w:lang w:val="ru-RU" w:eastAsia="en-US" w:bidi="ar-SA"/>
      </w:rPr>
    </w:lvl>
    <w:lvl w:ilvl="7" w:tplc="BB24E104">
      <w:numFmt w:val="bullet"/>
      <w:lvlText w:val="•"/>
      <w:lvlJc w:val="left"/>
      <w:pPr>
        <w:ind w:left="2937" w:hanging="298"/>
      </w:pPr>
      <w:rPr>
        <w:rFonts w:hint="default"/>
        <w:lang w:val="ru-RU" w:eastAsia="en-US" w:bidi="ar-SA"/>
      </w:rPr>
    </w:lvl>
    <w:lvl w:ilvl="8" w:tplc="E4D0B874">
      <w:numFmt w:val="bullet"/>
      <w:lvlText w:val="•"/>
      <w:lvlJc w:val="left"/>
      <w:pPr>
        <w:ind w:left="3328" w:hanging="298"/>
      </w:pPr>
      <w:rPr>
        <w:rFonts w:hint="default"/>
        <w:lang w:val="ru-RU" w:eastAsia="en-US" w:bidi="ar-SA"/>
      </w:rPr>
    </w:lvl>
  </w:abstractNum>
  <w:abstractNum w:abstractNumId="1">
    <w:nsid w:val="01CA5FC4"/>
    <w:multiLevelType w:val="hybridMultilevel"/>
    <w:tmpl w:val="50566F18"/>
    <w:lvl w:ilvl="0" w:tplc="6C8C9C92">
      <w:numFmt w:val="bullet"/>
      <w:lvlText w:val="—"/>
      <w:lvlJc w:val="left"/>
      <w:pPr>
        <w:ind w:left="121" w:hanging="26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7EC69A4">
      <w:numFmt w:val="bullet"/>
      <w:lvlText w:val="•"/>
      <w:lvlJc w:val="left"/>
      <w:pPr>
        <w:ind w:left="519" w:hanging="262"/>
      </w:pPr>
      <w:rPr>
        <w:rFonts w:hint="default"/>
        <w:lang w:val="ru-RU" w:eastAsia="en-US" w:bidi="ar-SA"/>
      </w:rPr>
    </w:lvl>
    <w:lvl w:ilvl="2" w:tplc="165E58D0">
      <w:numFmt w:val="bullet"/>
      <w:lvlText w:val="•"/>
      <w:lvlJc w:val="left"/>
      <w:pPr>
        <w:ind w:left="918" w:hanging="262"/>
      </w:pPr>
      <w:rPr>
        <w:rFonts w:hint="default"/>
        <w:lang w:val="ru-RU" w:eastAsia="en-US" w:bidi="ar-SA"/>
      </w:rPr>
    </w:lvl>
    <w:lvl w:ilvl="3" w:tplc="B7F2371E">
      <w:numFmt w:val="bullet"/>
      <w:lvlText w:val="•"/>
      <w:lvlJc w:val="left"/>
      <w:pPr>
        <w:ind w:left="1317" w:hanging="262"/>
      </w:pPr>
      <w:rPr>
        <w:rFonts w:hint="default"/>
        <w:lang w:val="ru-RU" w:eastAsia="en-US" w:bidi="ar-SA"/>
      </w:rPr>
    </w:lvl>
    <w:lvl w:ilvl="4" w:tplc="DB4A44E6">
      <w:numFmt w:val="bullet"/>
      <w:lvlText w:val="•"/>
      <w:lvlJc w:val="left"/>
      <w:pPr>
        <w:ind w:left="1716" w:hanging="262"/>
      </w:pPr>
      <w:rPr>
        <w:rFonts w:hint="default"/>
        <w:lang w:val="ru-RU" w:eastAsia="en-US" w:bidi="ar-SA"/>
      </w:rPr>
    </w:lvl>
    <w:lvl w:ilvl="5" w:tplc="AF562714">
      <w:numFmt w:val="bullet"/>
      <w:lvlText w:val="•"/>
      <w:lvlJc w:val="left"/>
      <w:pPr>
        <w:ind w:left="2115" w:hanging="262"/>
      </w:pPr>
      <w:rPr>
        <w:rFonts w:hint="default"/>
        <w:lang w:val="ru-RU" w:eastAsia="en-US" w:bidi="ar-SA"/>
      </w:rPr>
    </w:lvl>
    <w:lvl w:ilvl="6" w:tplc="75E0B162">
      <w:numFmt w:val="bullet"/>
      <w:lvlText w:val="•"/>
      <w:lvlJc w:val="left"/>
      <w:pPr>
        <w:ind w:left="2514" w:hanging="262"/>
      </w:pPr>
      <w:rPr>
        <w:rFonts w:hint="default"/>
        <w:lang w:val="ru-RU" w:eastAsia="en-US" w:bidi="ar-SA"/>
      </w:rPr>
    </w:lvl>
    <w:lvl w:ilvl="7" w:tplc="9954AF6A">
      <w:numFmt w:val="bullet"/>
      <w:lvlText w:val="•"/>
      <w:lvlJc w:val="left"/>
      <w:pPr>
        <w:ind w:left="2913" w:hanging="262"/>
      </w:pPr>
      <w:rPr>
        <w:rFonts w:hint="default"/>
        <w:lang w:val="ru-RU" w:eastAsia="en-US" w:bidi="ar-SA"/>
      </w:rPr>
    </w:lvl>
    <w:lvl w:ilvl="8" w:tplc="E0687F68">
      <w:numFmt w:val="bullet"/>
      <w:lvlText w:val="•"/>
      <w:lvlJc w:val="left"/>
      <w:pPr>
        <w:ind w:left="3312" w:hanging="262"/>
      </w:pPr>
      <w:rPr>
        <w:rFonts w:hint="default"/>
        <w:lang w:val="ru-RU" w:eastAsia="en-US" w:bidi="ar-SA"/>
      </w:rPr>
    </w:lvl>
  </w:abstractNum>
  <w:abstractNum w:abstractNumId="2">
    <w:nsid w:val="08DB7BB4"/>
    <w:multiLevelType w:val="hybridMultilevel"/>
    <w:tmpl w:val="0EB495C2"/>
    <w:lvl w:ilvl="0" w:tplc="C9BE2CDA">
      <w:numFmt w:val="bullet"/>
      <w:lvlText w:val="-"/>
      <w:lvlJc w:val="left"/>
      <w:pPr>
        <w:ind w:left="157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24221E">
      <w:numFmt w:val="bullet"/>
      <w:lvlText w:val="•"/>
      <w:lvlJc w:val="left"/>
      <w:pPr>
        <w:ind w:left="555" w:hanging="629"/>
      </w:pPr>
      <w:rPr>
        <w:rFonts w:hint="default"/>
        <w:lang w:val="ru-RU" w:eastAsia="en-US" w:bidi="ar-SA"/>
      </w:rPr>
    </w:lvl>
    <w:lvl w:ilvl="2" w:tplc="56740690">
      <w:numFmt w:val="bullet"/>
      <w:lvlText w:val="•"/>
      <w:lvlJc w:val="left"/>
      <w:pPr>
        <w:ind w:left="950" w:hanging="629"/>
      </w:pPr>
      <w:rPr>
        <w:rFonts w:hint="default"/>
        <w:lang w:val="ru-RU" w:eastAsia="en-US" w:bidi="ar-SA"/>
      </w:rPr>
    </w:lvl>
    <w:lvl w:ilvl="3" w:tplc="2458C45E">
      <w:numFmt w:val="bullet"/>
      <w:lvlText w:val="•"/>
      <w:lvlJc w:val="left"/>
      <w:pPr>
        <w:ind w:left="1345" w:hanging="629"/>
      </w:pPr>
      <w:rPr>
        <w:rFonts w:hint="default"/>
        <w:lang w:val="ru-RU" w:eastAsia="en-US" w:bidi="ar-SA"/>
      </w:rPr>
    </w:lvl>
    <w:lvl w:ilvl="4" w:tplc="ED2A06B2">
      <w:numFmt w:val="bullet"/>
      <w:lvlText w:val="•"/>
      <w:lvlJc w:val="left"/>
      <w:pPr>
        <w:ind w:left="1740" w:hanging="629"/>
      </w:pPr>
      <w:rPr>
        <w:rFonts w:hint="default"/>
        <w:lang w:val="ru-RU" w:eastAsia="en-US" w:bidi="ar-SA"/>
      </w:rPr>
    </w:lvl>
    <w:lvl w:ilvl="5" w:tplc="201E5FCC">
      <w:numFmt w:val="bullet"/>
      <w:lvlText w:val="•"/>
      <w:lvlJc w:val="left"/>
      <w:pPr>
        <w:ind w:left="2135" w:hanging="629"/>
      </w:pPr>
      <w:rPr>
        <w:rFonts w:hint="default"/>
        <w:lang w:val="ru-RU" w:eastAsia="en-US" w:bidi="ar-SA"/>
      </w:rPr>
    </w:lvl>
    <w:lvl w:ilvl="6" w:tplc="74927348">
      <w:numFmt w:val="bullet"/>
      <w:lvlText w:val="•"/>
      <w:lvlJc w:val="left"/>
      <w:pPr>
        <w:ind w:left="2530" w:hanging="629"/>
      </w:pPr>
      <w:rPr>
        <w:rFonts w:hint="default"/>
        <w:lang w:val="ru-RU" w:eastAsia="en-US" w:bidi="ar-SA"/>
      </w:rPr>
    </w:lvl>
    <w:lvl w:ilvl="7" w:tplc="350424FE">
      <w:numFmt w:val="bullet"/>
      <w:lvlText w:val="•"/>
      <w:lvlJc w:val="left"/>
      <w:pPr>
        <w:ind w:left="2925" w:hanging="629"/>
      </w:pPr>
      <w:rPr>
        <w:rFonts w:hint="default"/>
        <w:lang w:val="ru-RU" w:eastAsia="en-US" w:bidi="ar-SA"/>
      </w:rPr>
    </w:lvl>
    <w:lvl w:ilvl="8" w:tplc="9F061808">
      <w:numFmt w:val="bullet"/>
      <w:lvlText w:val="•"/>
      <w:lvlJc w:val="left"/>
      <w:pPr>
        <w:ind w:left="3320" w:hanging="629"/>
      </w:pPr>
      <w:rPr>
        <w:rFonts w:hint="default"/>
        <w:lang w:val="ru-RU" w:eastAsia="en-US" w:bidi="ar-SA"/>
      </w:rPr>
    </w:lvl>
  </w:abstractNum>
  <w:abstractNum w:abstractNumId="3">
    <w:nsid w:val="12951225"/>
    <w:multiLevelType w:val="hybridMultilevel"/>
    <w:tmpl w:val="7604F4CA"/>
    <w:lvl w:ilvl="0" w:tplc="896C7578">
      <w:numFmt w:val="bullet"/>
      <w:lvlText w:val="-"/>
      <w:lvlJc w:val="left"/>
      <w:pPr>
        <w:ind w:left="78" w:hanging="6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C46000">
      <w:numFmt w:val="bullet"/>
      <w:lvlText w:val="•"/>
      <w:lvlJc w:val="left"/>
      <w:pPr>
        <w:ind w:left="483" w:hanging="665"/>
      </w:pPr>
      <w:rPr>
        <w:rFonts w:hint="default"/>
        <w:lang w:val="ru-RU" w:eastAsia="en-US" w:bidi="ar-SA"/>
      </w:rPr>
    </w:lvl>
    <w:lvl w:ilvl="2" w:tplc="5D7E45B8">
      <w:numFmt w:val="bullet"/>
      <w:lvlText w:val="•"/>
      <w:lvlJc w:val="left"/>
      <w:pPr>
        <w:ind w:left="886" w:hanging="665"/>
      </w:pPr>
      <w:rPr>
        <w:rFonts w:hint="default"/>
        <w:lang w:val="ru-RU" w:eastAsia="en-US" w:bidi="ar-SA"/>
      </w:rPr>
    </w:lvl>
    <w:lvl w:ilvl="3" w:tplc="FC643684">
      <w:numFmt w:val="bullet"/>
      <w:lvlText w:val="•"/>
      <w:lvlJc w:val="left"/>
      <w:pPr>
        <w:ind w:left="1289" w:hanging="665"/>
      </w:pPr>
      <w:rPr>
        <w:rFonts w:hint="default"/>
        <w:lang w:val="ru-RU" w:eastAsia="en-US" w:bidi="ar-SA"/>
      </w:rPr>
    </w:lvl>
    <w:lvl w:ilvl="4" w:tplc="E89E8AC8">
      <w:numFmt w:val="bullet"/>
      <w:lvlText w:val="•"/>
      <w:lvlJc w:val="left"/>
      <w:pPr>
        <w:ind w:left="1692" w:hanging="665"/>
      </w:pPr>
      <w:rPr>
        <w:rFonts w:hint="default"/>
        <w:lang w:val="ru-RU" w:eastAsia="en-US" w:bidi="ar-SA"/>
      </w:rPr>
    </w:lvl>
    <w:lvl w:ilvl="5" w:tplc="ADFC3E3A">
      <w:numFmt w:val="bullet"/>
      <w:lvlText w:val="•"/>
      <w:lvlJc w:val="left"/>
      <w:pPr>
        <w:ind w:left="2095" w:hanging="665"/>
      </w:pPr>
      <w:rPr>
        <w:rFonts w:hint="default"/>
        <w:lang w:val="ru-RU" w:eastAsia="en-US" w:bidi="ar-SA"/>
      </w:rPr>
    </w:lvl>
    <w:lvl w:ilvl="6" w:tplc="B180EAC4">
      <w:numFmt w:val="bullet"/>
      <w:lvlText w:val="•"/>
      <w:lvlJc w:val="left"/>
      <w:pPr>
        <w:ind w:left="2498" w:hanging="665"/>
      </w:pPr>
      <w:rPr>
        <w:rFonts w:hint="default"/>
        <w:lang w:val="ru-RU" w:eastAsia="en-US" w:bidi="ar-SA"/>
      </w:rPr>
    </w:lvl>
    <w:lvl w:ilvl="7" w:tplc="0C0EBEA6">
      <w:numFmt w:val="bullet"/>
      <w:lvlText w:val="•"/>
      <w:lvlJc w:val="left"/>
      <w:pPr>
        <w:ind w:left="2901" w:hanging="665"/>
      </w:pPr>
      <w:rPr>
        <w:rFonts w:hint="default"/>
        <w:lang w:val="ru-RU" w:eastAsia="en-US" w:bidi="ar-SA"/>
      </w:rPr>
    </w:lvl>
    <w:lvl w:ilvl="8" w:tplc="87E83E2C">
      <w:numFmt w:val="bullet"/>
      <w:lvlText w:val="•"/>
      <w:lvlJc w:val="left"/>
      <w:pPr>
        <w:ind w:left="3304" w:hanging="665"/>
      </w:pPr>
      <w:rPr>
        <w:rFonts w:hint="default"/>
        <w:lang w:val="ru-RU" w:eastAsia="en-US" w:bidi="ar-SA"/>
      </w:rPr>
    </w:lvl>
  </w:abstractNum>
  <w:abstractNum w:abstractNumId="4">
    <w:nsid w:val="16D94AD2"/>
    <w:multiLevelType w:val="hybridMultilevel"/>
    <w:tmpl w:val="4B0675C6"/>
    <w:lvl w:ilvl="0" w:tplc="CFC8A060">
      <w:start w:val="2"/>
      <w:numFmt w:val="upperRoman"/>
      <w:lvlText w:val="%1."/>
      <w:lvlJc w:val="left"/>
      <w:pPr>
        <w:ind w:left="1326" w:hanging="19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19"/>
        <w:szCs w:val="19"/>
        <w:lang w:val="ru-RU" w:eastAsia="en-US" w:bidi="ar-SA"/>
      </w:rPr>
    </w:lvl>
    <w:lvl w:ilvl="1" w:tplc="2A16E7D4">
      <w:start w:val="1"/>
      <w:numFmt w:val="decimal"/>
      <w:lvlText w:val="%2."/>
      <w:lvlJc w:val="left"/>
      <w:pPr>
        <w:ind w:left="1071" w:hanging="28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6A5A7C90">
      <w:numFmt w:val="bullet"/>
      <w:lvlText w:val="•"/>
      <w:lvlJc w:val="left"/>
      <w:pPr>
        <w:ind w:left="1380" w:hanging="286"/>
      </w:pPr>
      <w:rPr>
        <w:rFonts w:hint="default"/>
        <w:lang w:val="ru-RU" w:eastAsia="en-US" w:bidi="ar-SA"/>
      </w:rPr>
    </w:lvl>
    <w:lvl w:ilvl="3" w:tplc="43E883C4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4" w:tplc="6826DBD8">
      <w:numFmt w:val="bullet"/>
      <w:lvlText w:val="•"/>
      <w:lvlJc w:val="left"/>
      <w:pPr>
        <w:ind w:left="3532" w:hanging="286"/>
      </w:pPr>
      <w:rPr>
        <w:rFonts w:hint="default"/>
        <w:lang w:val="ru-RU" w:eastAsia="en-US" w:bidi="ar-SA"/>
      </w:rPr>
    </w:lvl>
    <w:lvl w:ilvl="5" w:tplc="8D1280E8">
      <w:numFmt w:val="bullet"/>
      <w:lvlText w:val="•"/>
      <w:lvlJc w:val="left"/>
      <w:pPr>
        <w:ind w:left="4609" w:hanging="286"/>
      </w:pPr>
      <w:rPr>
        <w:rFonts w:hint="default"/>
        <w:lang w:val="ru-RU" w:eastAsia="en-US" w:bidi="ar-SA"/>
      </w:rPr>
    </w:lvl>
    <w:lvl w:ilvl="6" w:tplc="DAA0BB48">
      <w:numFmt w:val="bullet"/>
      <w:lvlText w:val="•"/>
      <w:lvlJc w:val="left"/>
      <w:pPr>
        <w:ind w:left="5685" w:hanging="286"/>
      </w:pPr>
      <w:rPr>
        <w:rFonts w:hint="default"/>
        <w:lang w:val="ru-RU" w:eastAsia="en-US" w:bidi="ar-SA"/>
      </w:rPr>
    </w:lvl>
    <w:lvl w:ilvl="7" w:tplc="4B2C6736">
      <w:numFmt w:val="bullet"/>
      <w:lvlText w:val="•"/>
      <w:lvlJc w:val="left"/>
      <w:pPr>
        <w:ind w:left="6762" w:hanging="286"/>
      </w:pPr>
      <w:rPr>
        <w:rFonts w:hint="default"/>
        <w:lang w:val="ru-RU" w:eastAsia="en-US" w:bidi="ar-SA"/>
      </w:rPr>
    </w:lvl>
    <w:lvl w:ilvl="8" w:tplc="057A5D2A">
      <w:numFmt w:val="bullet"/>
      <w:lvlText w:val="•"/>
      <w:lvlJc w:val="left"/>
      <w:pPr>
        <w:ind w:left="7838" w:hanging="286"/>
      </w:pPr>
      <w:rPr>
        <w:rFonts w:hint="default"/>
        <w:lang w:val="ru-RU" w:eastAsia="en-US" w:bidi="ar-SA"/>
      </w:rPr>
    </w:lvl>
  </w:abstractNum>
  <w:abstractNum w:abstractNumId="5">
    <w:nsid w:val="1ED7661A"/>
    <w:multiLevelType w:val="hybridMultilevel"/>
    <w:tmpl w:val="8F4AA8AA"/>
    <w:lvl w:ilvl="0" w:tplc="ED4AC018">
      <w:numFmt w:val="bullet"/>
      <w:lvlText w:val="-"/>
      <w:lvlJc w:val="left"/>
      <w:pPr>
        <w:ind w:left="157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D2A6F8">
      <w:numFmt w:val="bullet"/>
      <w:lvlText w:val="•"/>
      <w:lvlJc w:val="left"/>
      <w:pPr>
        <w:ind w:left="484" w:hanging="629"/>
      </w:pPr>
      <w:rPr>
        <w:rFonts w:hint="default"/>
        <w:lang w:val="ru-RU" w:eastAsia="en-US" w:bidi="ar-SA"/>
      </w:rPr>
    </w:lvl>
    <w:lvl w:ilvl="2" w:tplc="EDB4CB98">
      <w:numFmt w:val="bullet"/>
      <w:lvlText w:val="•"/>
      <w:lvlJc w:val="left"/>
      <w:pPr>
        <w:ind w:left="809" w:hanging="629"/>
      </w:pPr>
      <w:rPr>
        <w:rFonts w:hint="default"/>
        <w:lang w:val="ru-RU" w:eastAsia="en-US" w:bidi="ar-SA"/>
      </w:rPr>
    </w:lvl>
    <w:lvl w:ilvl="3" w:tplc="330CE0EC">
      <w:numFmt w:val="bullet"/>
      <w:lvlText w:val="•"/>
      <w:lvlJc w:val="left"/>
      <w:pPr>
        <w:ind w:left="1133" w:hanging="629"/>
      </w:pPr>
      <w:rPr>
        <w:rFonts w:hint="default"/>
        <w:lang w:val="ru-RU" w:eastAsia="en-US" w:bidi="ar-SA"/>
      </w:rPr>
    </w:lvl>
    <w:lvl w:ilvl="4" w:tplc="75D4B92E">
      <w:numFmt w:val="bullet"/>
      <w:lvlText w:val="•"/>
      <w:lvlJc w:val="left"/>
      <w:pPr>
        <w:ind w:left="1458" w:hanging="629"/>
      </w:pPr>
      <w:rPr>
        <w:rFonts w:hint="default"/>
        <w:lang w:val="ru-RU" w:eastAsia="en-US" w:bidi="ar-SA"/>
      </w:rPr>
    </w:lvl>
    <w:lvl w:ilvl="5" w:tplc="A84AC786">
      <w:numFmt w:val="bullet"/>
      <w:lvlText w:val="•"/>
      <w:lvlJc w:val="left"/>
      <w:pPr>
        <w:ind w:left="1783" w:hanging="629"/>
      </w:pPr>
      <w:rPr>
        <w:rFonts w:hint="default"/>
        <w:lang w:val="ru-RU" w:eastAsia="en-US" w:bidi="ar-SA"/>
      </w:rPr>
    </w:lvl>
    <w:lvl w:ilvl="6" w:tplc="E39677C6">
      <w:numFmt w:val="bullet"/>
      <w:lvlText w:val="•"/>
      <w:lvlJc w:val="left"/>
      <w:pPr>
        <w:ind w:left="2107" w:hanging="629"/>
      </w:pPr>
      <w:rPr>
        <w:rFonts w:hint="default"/>
        <w:lang w:val="ru-RU" w:eastAsia="en-US" w:bidi="ar-SA"/>
      </w:rPr>
    </w:lvl>
    <w:lvl w:ilvl="7" w:tplc="7CAC6DFA">
      <w:numFmt w:val="bullet"/>
      <w:lvlText w:val="•"/>
      <w:lvlJc w:val="left"/>
      <w:pPr>
        <w:ind w:left="2432" w:hanging="629"/>
      </w:pPr>
      <w:rPr>
        <w:rFonts w:hint="default"/>
        <w:lang w:val="ru-RU" w:eastAsia="en-US" w:bidi="ar-SA"/>
      </w:rPr>
    </w:lvl>
    <w:lvl w:ilvl="8" w:tplc="8E98D746">
      <w:numFmt w:val="bullet"/>
      <w:lvlText w:val="•"/>
      <w:lvlJc w:val="left"/>
      <w:pPr>
        <w:ind w:left="2756" w:hanging="629"/>
      </w:pPr>
      <w:rPr>
        <w:rFonts w:hint="default"/>
        <w:lang w:val="ru-RU" w:eastAsia="en-US" w:bidi="ar-SA"/>
      </w:rPr>
    </w:lvl>
  </w:abstractNum>
  <w:abstractNum w:abstractNumId="6">
    <w:nsid w:val="34333C5A"/>
    <w:multiLevelType w:val="hybridMultilevel"/>
    <w:tmpl w:val="2A1A8E0C"/>
    <w:lvl w:ilvl="0" w:tplc="EF7065A4">
      <w:numFmt w:val="bullet"/>
      <w:lvlText w:val="-"/>
      <w:lvlJc w:val="left"/>
      <w:pPr>
        <w:ind w:left="222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005D54">
      <w:numFmt w:val="bullet"/>
      <w:lvlText w:val="•"/>
      <w:lvlJc w:val="left"/>
      <w:pPr>
        <w:ind w:left="609" w:hanging="564"/>
      </w:pPr>
      <w:rPr>
        <w:rFonts w:hint="default"/>
        <w:lang w:val="ru-RU" w:eastAsia="en-US" w:bidi="ar-SA"/>
      </w:rPr>
    </w:lvl>
    <w:lvl w:ilvl="2" w:tplc="F2FE8FFA">
      <w:numFmt w:val="bullet"/>
      <w:lvlText w:val="•"/>
      <w:lvlJc w:val="left"/>
      <w:pPr>
        <w:ind w:left="998" w:hanging="564"/>
      </w:pPr>
      <w:rPr>
        <w:rFonts w:hint="default"/>
        <w:lang w:val="ru-RU" w:eastAsia="en-US" w:bidi="ar-SA"/>
      </w:rPr>
    </w:lvl>
    <w:lvl w:ilvl="3" w:tplc="CF300776">
      <w:numFmt w:val="bullet"/>
      <w:lvlText w:val="•"/>
      <w:lvlJc w:val="left"/>
      <w:pPr>
        <w:ind w:left="1387" w:hanging="564"/>
      </w:pPr>
      <w:rPr>
        <w:rFonts w:hint="default"/>
        <w:lang w:val="ru-RU" w:eastAsia="en-US" w:bidi="ar-SA"/>
      </w:rPr>
    </w:lvl>
    <w:lvl w:ilvl="4" w:tplc="B450DA2E">
      <w:numFmt w:val="bullet"/>
      <w:lvlText w:val="•"/>
      <w:lvlJc w:val="left"/>
      <w:pPr>
        <w:ind w:left="1776" w:hanging="564"/>
      </w:pPr>
      <w:rPr>
        <w:rFonts w:hint="default"/>
        <w:lang w:val="ru-RU" w:eastAsia="en-US" w:bidi="ar-SA"/>
      </w:rPr>
    </w:lvl>
    <w:lvl w:ilvl="5" w:tplc="DA988C30">
      <w:numFmt w:val="bullet"/>
      <w:lvlText w:val="•"/>
      <w:lvlJc w:val="left"/>
      <w:pPr>
        <w:ind w:left="2165" w:hanging="564"/>
      </w:pPr>
      <w:rPr>
        <w:rFonts w:hint="default"/>
        <w:lang w:val="ru-RU" w:eastAsia="en-US" w:bidi="ar-SA"/>
      </w:rPr>
    </w:lvl>
    <w:lvl w:ilvl="6" w:tplc="7640D6C4">
      <w:numFmt w:val="bullet"/>
      <w:lvlText w:val="•"/>
      <w:lvlJc w:val="left"/>
      <w:pPr>
        <w:ind w:left="2554" w:hanging="564"/>
      </w:pPr>
      <w:rPr>
        <w:rFonts w:hint="default"/>
        <w:lang w:val="ru-RU" w:eastAsia="en-US" w:bidi="ar-SA"/>
      </w:rPr>
    </w:lvl>
    <w:lvl w:ilvl="7" w:tplc="D5C2189A">
      <w:numFmt w:val="bullet"/>
      <w:lvlText w:val="•"/>
      <w:lvlJc w:val="left"/>
      <w:pPr>
        <w:ind w:left="2943" w:hanging="564"/>
      </w:pPr>
      <w:rPr>
        <w:rFonts w:hint="default"/>
        <w:lang w:val="ru-RU" w:eastAsia="en-US" w:bidi="ar-SA"/>
      </w:rPr>
    </w:lvl>
    <w:lvl w:ilvl="8" w:tplc="376CB058">
      <w:numFmt w:val="bullet"/>
      <w:lvlText w:val="•"/>
      <w:lvlJc w:val="left"/>
      <w:pPr>
        <w:ind w:left="3332" w:hanging="564"/>
      </w:pPr>
      <w:rPr>
        <w:rFonts w:hint="default"/>
        <w:lang w:val="ru-RU" w:eastAsia="en-US" w:bidi="ar-SA"/>
      </w:rPr>
    </w:lvl>
  </w:abstractNum>
  <w:abstractNum w:abstractNumId="7">
    <w:nsid w:val="377372A5"/>
    <w:multiLevelType w:val="hybridMultilevel"/>
    <w:tmpl w:val="016624A6"/>
    <w:lvl w:ilvl="0" w:tplc="51EC5DEA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D8494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A35CA168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3" w:tplc="A696364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10223E52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5" w:tplc="1F08F5D4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74E28256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7" w:tplc="AA6C8232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27D09F48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8">
    <w:nsid w:val="47B07276"/>
    <w:multiLevelType w:val="hybridMultilevel"/>
    <w:tmpl w:val="DB9C7674"/>
    <w:lvl w:ilvl="0" w:tplc="E18C7B8A">
      <w:numFmt w:val="bullet"/>
      <w:lvlText w:val="-"/>
      <w:lvlJc w:val="left"/>
      <w:pPr>
        <w:ind w:left="927" w:hanging="42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D44DEF4">
      <w:start w:val="1"/>
      <w:numFmt w:val="decimal"/>
      <w:lvlText w:val="%2."/>
      <w:lvlJc w:val="left"/>
      <w:pPr>
        <w:ind w:left="1376" w:hanging="30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C79637A2">
      <w:numFmt w:val="bullet"/>
      <w:lvlText w:val="•"/>
      <w:lvlJc w:val="left"/>
      <w:pPr>
        <w:ind w:left="2336" w:hanging="300"/>
      </w:pPr>
      <w:rPr>
        <w:rFonts w:hint="default"/>
        <w:lang w:val="ru-RU" w:eastAsia="en-US" w:bidi="ar-SA"/>
      </w:rPr>
    </w:lvl>
    <w:lvl w:ilvl="3" w:tplc="BC2671A4">
      <w:numFmt w:val="bullet"/>
      <w:lvlText w:val="•"/>
      <w:lvlJc w:val="left"/>
      <w:pPr>
        <w:ind w:left="3293" w:hanging="300"/>
      </w:pPr>
      <w:rPr>
        <w:rFonts w:hint="default"/>
        <w:lang w:val="ru-RU" w:eastAsia="en-US" w:bidi="ar-SA"/>
      </w:rPr>
    </w:lvl>
    <w:lvl w:ilvl="4" w:tplc="0778DF3C">
      <w:numFmt w:val="bullet"/>
      <w:lvlText w:val="•"/>
      <w:lvlJc w:val="left"/>
      <w:pPr>
        <w:ind w:left="4250" w:hanging="300"/>
      </w:pPr>
      <w:rPr>
        <w:rFonts w:hint="default"/>
        <w:lang w:val="ru-RU" w:eastAsia="en-US" w:bidi="ar-SA"/>
      </w:rPr>
    </w:lvl>
    <w:lvl w:ilvl="5" w:tplc="A000AC44">
      <w:numFmt w:val="bullet"/>
      <w:lvlText w:val="•"/>
      <w:lvlJc w:val="left"/>
      <w:pPr>
        <w:ind w:left="5207" w:hanging="300"/>
      </w:pPr>
      <w:rPr>
        <w:rFonts w:hint="default"/>
        <w:lang w:val="ru-RU" w:eastAsia="en-US" w:bidi="ar-SA"/>
      </w:rPr>
    </w:lvl>
    <w:lvl w:ilvl="6" w:tplc="2E6094D2">
      <w:numFmt w:val="bullet"/>
      <w:lvlText w:val="•"/>
      <w:lvlJc w:val="left"/>
      <w:pPr>
        <w:ind w:left="6164" w:hanging="300"/>
      </w:pPr>
      <w:rPr>
        <w:rFonts w:hint="default"/>
        <w:lang w:val="ru-RU" w:eastAsia="en-US" w:bidi="ar-SA"/>
      </w:rPr>
    </w:lvl>
    <w:lvl w:ilvl="7" w:tplc="C7D82F8A">
      <w:numFmt w:val="bullet"/>
      <w:lvlText w:val="•"/>
      <w:lvlJc w:val="left"/>
      <w:pPr>
        <w:ind w:left="7120" w:hanging="300"/>
      </w:pPr>
      <w:rPr>
        <w:rFonts w:hint="default"/>
        <w:lang w:val="ru-RU" w:eastAsia="en-US" w:bidi="ar-SA"/>
      </w:rPr>
    </w:lvl>
    <w:lvl w:ilvl="8" w:tplc="0A9423C2">
      <w:numFmt w:val="bullet"/>
      <w:lvlText w:val="•"/>
      <w:lvlJc w:val="left"/>
      <w:pPr>
        <w:ind w:left="8077" w:hanging="300"/>
      </w:pPr>
      <w:rPr>
        <w:rFonts w:hint="default"/>
        <w:lang w:val="ru-RU" w:eastAsia="en-US" w:bidi="ar-SA"/>
      </w:rPr>
    </w:lvl>
  </w:abstractNum>
  <w:abstractNum w:abstractNumId="9">
    <w:nsid w:val="53CF6374"/>
    <w:multiLevelType w:val="hybridMultilevel"/>
    <w:tmpl w:val="5426C264"/>
    <w:lvl w:ilvl="0" w:tplc="FC0CFC0E">
      <w:numFmt w:val="bullet"/>
      <w:lvlText w:val="-"/>
      <w:lvlJc w:val="left"/>
      <w:pPr>
        <w:ind w:left="121" w:hanging="6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2412E2">
      <w:numFmt w:val="bullet"/>
      <w:lvlText w:val="•"/>
      <w:lvlJc w:val="left"/>
      <w:pPr>
        <w:ind w:left="448" w:hanging="665"/>
      </w:pPr>
      <w:rPr>
        <w:rFonts w:hint="default"/>
        <w:lang w:val="ru-RU" w:eastAsia="en-US" w:bidi="ar-SA"/>
      </w:rPr>
    </w:lvl>
    <w:lvl w:ilvl="2" w:tplc="C4466EE6">
      <w:numFmt w:val="bullet"/>
      <w:lvlText w:val="•"/>
      <w:lvlJc w:val="left"/>
      <w:pPr>
        <w:ind w:left="777" w:hanging="665"/>
      </w:pPr>
      <w:rPr>
        <w:rFonts w:hint="default"/>
        <w:lang w:val="ru-RU" w:eastAsia="en-US" w:bidi="ar-SA"/>
      </w:rPr>
    </w:lvl>
    <w:lvl w:ilvl="3" w:tplc="EA0A0148">
      <w:numFmt w:val="bullet"/>
      <w:lvlText w:val="•"/>
      <w:lvlJc w:val="left"/>
      <w:pPr>
        <w:ind w:left="1105" w:hanging="665"/>
      </w:pPr>
      <w:rPr>
        <w:rFonts w:hint="default"/>
        <w:lang w:val="ru-RU" w:eastAsia="en-US" w:bidi="ar-SA"/>
      </w:rPr>
    </w:lvl>
    <w:lvl w:ilvl="4" w:tplc="7776469C">
      <w:numFmt w:val="bullet"/>
      <w:lvlText w:val="•"/>
      <w:lvlJc w:val="left"/>
      <w:pPr>
        <w:ind w:left="1434" w:hanging="665"/>
      </w:pPr>
      <w:rPr>
        <w:rFonts w:hint="default"/>
        <w:lang w:val="ru-RU" w:eastAsia="en-US" w:bidi="ar-SA"/>
      </w:rPr>
    </w:lvl>
    <w:lvl w:ilvl="5" w:tplc="6512DA58">
      <w:numFmt w:val="bullet"/>
      <w:lvlText w:val="•"/>
      <w:lvlJc w:val="left"/>
      <w:pPr>
        <w:ind w:left="1763" w:hanging="665"/>
      </w:pPr>
      <w:rPr>
        <w:rFonts w:hint="default"/>
        <w:lang w:val="ru-RU" w:eastAsia="en-US" w:bidi="ar-SA"/>
      </w:rPr>
    </w:lvl>
    <w:lvl w:ilvl="6" w:tplc="17BA8786">
      <w:numFmt w:val="bullet"/>
      <w:lvlText w:val="•"/>
      <w:lvlJc w:val="left"/>
      <w:pPr>
        <w:ind w:left="2091" w:hanging="665"/>
      </w:pPr>
      <w:rPr>
        <w:rFonts w:hint="default"/>
        <w:lang w:val="ru-RU" w:eastAsia="en-US" w:bidi="ar-SA"/>
      </w:rPr>
    </w:lvl>
    <w:lvl w:ilvl="7" w:tplc="B2A02604">
      <w:numFmt w:val="bullet"/>
      <w:lvlText w:val="•"/>
      <w:lvlJc w:val="left"/>
      <w:pPr>
        <w:ind w:left="2420" w:hanging="665"/>
      </w:pPr>
      <w:rPr>
        <w:rFonts w:hint="default"/>
        <w:lang w:val="ru-RU" w:eastAsia="en-US" w:bidi="ar-SA"/>
      </w:rPr>
    </w:lvl>
    <w:lvl w:ilvl="8" w:tplc="DB469672">
      <w:numFmt w:val="bullet"/>
      <w:lvlText w:val="•"/>
      <w:lvlJc w:val="left"/>
      <w:pPr>
        <w:ind w:left="2748" w:hanging="665"/>
      </w:pPr>
      <w:rPr>
        <w:rFonts w:hint="default"/>
        <w:lang w:val="ru-RU" w:eastAsia="en-US" w:bidi="ar-SA"/>
      </w:rPr>
    </w:lvl>
  </w:abstractNum>
  <w:abstractNum w:abstractNumId="10">
    <w:nsid w:val="706817B0"/>
    <w:multiLevelType w:val="hybridMultilevel"/>
    <w:tmpl w:val="03764822"/>
    <w:lvl w:ilvl="0" w:tplc="D2CECCCA">
      <w:numFmt w:val="bullet"/>
      <w:lvlText w:val="-"/>
      <w:lvlJc w:val="left"/>
      <w:pPr>
        <w:ind w:left="205" w:hanging="5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7E0FFA">
      <w:numFmt w:val="bullet"/>
      <w:lvlText w:val="•"/>
      <w:lvlJc w:val="left"/>
      <w:pPr>
        <w:ind w:left="591" w:hanging="581"/>
      </w:pPr>
      <w:rPr>
        <w:rFonts w:hint="default"/>
        <w:lang w:val="ru-RU" w:eastAsia="en-US" w:bidi="ar-SA"/>
      </w:rPr>
    </w:lvl>
    <w:lvl w:ilvl="2" w:tplc="29868236">
      <w:numFmt w:val="bullet"/>
      <w:lvlText w:val="•"/>
      <w:lvlJc w:val="left"/>
      <w:pPr>
        <w:ind w:left="982" w:hanging="581"/>
      </w:pPr>
      <w:rPr>
        <w:rFonts w:hint="default"/>
        <w:lang w:val="ru-RU" w:eastAsia="en-US" w:bidi="ar-SA"/>
      </w:rPr>
    </w:lvl>
    <w:lvl w:ilvl="3" w:tplc="C20A8BBC">
      <w:numFmt w:val="bullet"/>
      <w:lvlText w:val="•"/>
      <w:lvlJc w:val="left"/>
      <w:pPr>
        <w:ind w:left="1373" w:hanging="581"/>
      </w:pPr>
      <w:rPr>
        <w:rFonts w:hint="default"/>
        <w:lang w:val="ru-RU" w:eastAsia="en-US" w:bidi="ar-SA"/>
      </w:rPr>
    </w:lvl>
    <w:lvl w:ilvl="4" w:tplc="2D36B6F2">
      <w:numFmt w:val="bullet"/>
      <w:lvlText w:val="•"/>
      <w:lvlJc w:val="left"/>
      <w:pPr>
        <w:ind w:left="1764" w:hanging="581"/>
      </w:pPr>
      <w:rPr>
        <w:rFonts w:hint="default"/>
        <w:lang w:val="ru-RU" w:eastAsia="en-US" w:bidi="ar-SA"/>
      </w:rPr>
    </w:lvl>
    <w:lvl w:ilvl="5" w:tplc="E0106D0E">
      <w:numFmt w:val="bullet"/>
      <w:lvlText w:val="•"/>
      <w:lvlJc w:val="left"/>
      <w:pPr>
        <w:ind w:left="2155" w:hanging="581"/>
      </w:pPr>
      <w:rPr>
        <w:rFonts w:hint="default"/>
        <w:lang w:val="ru-RU" w:eastAsia="en-US" w:bidi="ar-SA"/>
      </w:rPr>
    </w:lvl>
    <w:lvl w:ilvl="6" w:tplc="09DC7BFA">
      <w:numFmt w:val="bullet"/>
      <w:lvlText w:val="•"/>
      <w:lvlJc w:val="left"/>
      <w:pPr>
        <w:ind w:left="2546" w:hanging="581"/>
      </w:pPr>
      <w:rPr>
        <w:rFonts w:hint="default"/>
        <w:lang w:val="ru-RU" w:eastAsia="en-US" w:bidi="ar-SA"/>
      </w:rPr>
    </w:lvl>
    <w:lvl w:ilvl="7" w:tplc="C5246FB4">
      <w:numFmt w:val="bullet"/>
      <w:lvlText w:val="•"/>
      <w:lvlJc w:val="left"/>
      <w:pPr>
        <w:ind w:left="2937" w:hanging="581"/>
      </w:pPr>
      <w:rPr>
        <w:rFonts w:hint="default"/>
        <w:lang w:val="ru-RU" w:eastAsia="en-US" w:bidi="ar-SA"/>
      </w:rPr>
    </w:lvl>
    <w:lvl w:ilvl="8" w:tplc="D9DC6286">
      <w:numFmt w:val="bullet"/>
      <w:lvlText w:val="•"/>
      <w:lvlJc w:val="left"/>
      <w:pPr>
        <w:ind w:left="3328" w:hanging="581"/>
      </w:pPr>
      <w:rPr>
        <w:rFonts w:hint="default"/>
        <w:lang w:val="ru-RU" w:eastAsia="en-US" w:bidi="ar-SA"/>
      </w:rPr>
    </w:lvl>
  </w:abstractNum>
  <w:abstractNum w:abstractNumId="11">
    <w:nsid w:val="7590553B"/>
    <w:multiLevelType w:val="hybridMultilevel"/>
    <w:tmpl w:val="08B0ABCA"/>
    <w:lvl w:ilvl="0" w:tplc="DA7A1980">
      <w:numFmt w:val="bullet"/>
      <w:lvlText w:val="-"/>
      <w:lvlJc w:val="left"/>
      <w:pPr>
        <w:ind w:left="121" w:hanging="6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188346">
      <w:numFmt w:val="bullet"/>
      <w:lvlText w:val="•"/>
      <w:lvlJc w:val="left"/>
      <w:pPr>
        <w:ind w:left="448" w:hanging="665"/>
      </w:pPr>
      <w:rPr>
        <w:rFonts w:hint="default"/>
        <w:lang w:val="ru-RU" w:eastAsia="en-US" w:bidi="ar-SA"/>
      </w:rPr>
    </w:lvl>
    <w:lvl w:ilvl="2" w:tplc="A546184E">
      <w:numFmt w:val="bullet"/>
      <w:lvlText w:val="•"/>
      <w:lvlJc w:val="left"/>
      <w:pPr>
        <w:ind w:left="777" w:hanging="665"/>
      </w:pPr>
      <w:rPr>
        <w:rFonts w:hint="default"/>
        <w:lang w:val="ru-RU" w:eastAsia="en-US" w:bidi="ar-SA"/>
      </w:rPr>
    </w:lvl>
    <w:lvl w:ilvl="3" w:tplc="DD8E3D16">
      <w:numFmt w:val="bullet"/>
      <w:lvlText w:val="•"/>
      <w:lvlJc w:val="left"/>
      <w:pPr>
        <w:ind w:left="1105" w:hanging="665"/>
      </w:pPr>
      <w:rPr>
        <w:rFonts w:hint="default"/>
        <w:lang w:val="ru-RU" w:eastAsia="en-US" w:bidi="ar-SA"/>
      </w:rPr>
    </w:lvl>
    <w:lvl w:ilvl="4" w:tplc="DBAAC040">
      <w:numFmt w:val="bullet"/>
      <w:lvlText w:val="•"/>
      <w:lvlJc w:val="left"/>
      <w:pPr>
        <w:ind w:left="1434" w:hanging="665"/>
      </w:pPr>
      <w:rPr>
        <w:rFonts w:hint="default"/>
        <w:lang w:val="ru-RU" w:eastAsia="en-US" w:bidi="ar-SA"/>
      </w:rPr>
    </w:lvl>
    <w:lvl w:ilvl="5" w:tplc="0EF0877A">
      <w:numFmt w:val="bullet"/>
      <w:lvlText w:val="•"/>
      <w:lvlJc w:val="left"/>
      <w:pPr>
        <w:ind w:left="1763" w:hanging="665"/>
      </w:pPr>
      <w:rPr>
        <w:rFonts w:hint="default"/>
        <w:lang w:val="ru-RU" w:eastAsia="en-US" w:bidi="ar-SA"/>
      </w:rPr>
    </w:lvl>
    <w:lvl w:ilvl="6" w:tplc="D5B8794C">
      <w:numFmt w:val="bullet"/>
      <w:lvlText w:val="•"/>
      <w:lvlJc w:val="left"/>
      <w:pPr>
        <w:ind w:left="2091" w:hanging="665"/>
      </w:pPr>
      <w:rPr>
        <w:rFonts w:hint="default"/>
        <w:lang w:val="ru-RU" w:eastAsia="en-US" w:bidi="ar-SA"/>
      </w:rPr>
    </w:lvl>
    <w:lvl w:ilvl="7" w:tplc="B5A4E504">
      <w:numFmt w:val="bullet"/>
      <w:lvlText w:val="•"/>
      <w:lvlJc w:val="left"/>
      <w:pPr>
        <w:ind w:left="2420" w:hanging="665"/>
      </w:pPr>
      <w:rPr>
        <w:rFonts w:hint="default"/>
        <w:lang w:val="ru-RU" w:eastAsia="en-US" w:bidi="ar-SA"/>
      </w:rPr>
    </w:lvl>
    <w:lvl w:ilvl="8" w:tplc="6F7C4900">
      <w:numFmt w:val="bullet"/>
      <w:lvlText w:val="•"/>
      <w:lvlJc w:val="left"/>
      <w:pPr>
        <w:ind w:left="2748" w:hanging="6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5BD2"/>
    <w:rsid w:val="00025BD2"/>
    <w:rsid w:val="00391BE3"/>
    <w:rsid w:val="00DA0C3C"/>
    <w:rsid w:val="00D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2682" w:right="2076" w:hanging="104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680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2682" w:right="2076" w:hanging="104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680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D9E6-3A65-4AE3-887A-0C7D1709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1784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4</cp:revision>
  <dcterms:created xsi:type="dcterms:W3CDTF">2022-10-28T12:08:00Z</dcterms:created>
  <dcterms:modified xsi:type="dcterms:W3CDTF">2022-12-14T08:46:00Z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