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6455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Список цифровых образовательных ресурсов, используемых на уроках русского языка и литературы в МБОУ «Юськасинская СОШ» в 5-11 классах</w:t>
      </w:r>
    </w:p>
    <w:p w14:paraId="5D11F522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14:paraId="14F5F48B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http://www.fipi.ru/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 -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ФИПИ</w:t>
      </w:r>
    </w:p>
    <w:p w14:paraId="3AB32E25" w14:textId="77777777" w:rsidR="000D7D3F" w:rsidRPr="000D7D3F" w:rsidRDefault="000D7D3F" w:rsidP="000D7D3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hyperlink r:id="rId5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https://g2019.su/statgrad-2018-2019-diagnosticheskie-raboty/</w:t>
        </w:r>
      </w:hyperlink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СтатГрад</w:t>
      </w:r>
    </w:p>
    <w:p w14:paraId="06FE1D62" w14:textId="77777777" w:rsidR="000D7D3F" w:rsidRPr="000D7D3F" w:rsidRDefault="000D7D3F" w:rsidP="000D7D3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hyperlink r:id="rId6" w:history="1">
        <w:r w:rsidRPr="000D7D3F">
          <w:rPr>
            <w:rFonts w:ascii="Arial" w:eastAsia="Times New Roman" w:hAnsi="Arial" w:cs="Arial"/>
            <w:b/>
            <w:bCs/>
            <w:color w:val="424242"/>
            <w:sz w:val="28"/>
            <w:szCs w:val="28"/>
            <w:bdr w:val="none" w:sz="0" w:space="0" w:color="auto" w:frame="1"/>
            <w:lang w:eastAsia="ru-RU"/>
          </w:rPr>
          <w:t>https://ege.sdamgia.ru/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-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«Решу ЕГЭ» -</w:t>
      </w:r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образовательный портал</w:t>
      </w:r>
    </w:p>
    <w:p w14:paraId="5DB9E735" w14:textId="77777777" w:rsidR="000D7D3F" w:rsidRPr="000D7D3F" w:rsidRDefault="000D7D3F" w:rsidP="000D7D3F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D7D3F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http://po-ushi.ru/</w:t>
      </w:r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Образовательный блок Крюковой М.А. в помощь ученику и учителю при подготовке к ОГЭ и ЕГЭ по русскому языку</w:t>
      </w:r>
    </w:p>
    <w:p w14:paraId="3FE7B558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http://gramota.ru/</w:t>
      </w:r>
      <w:r w:rsidRPr="000D7D3F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Грамота.ру</w:t>
      </w:r>
    </w:p>
    <w:p w14:paraId="3724C9AF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http://www.shpl.ru</w:t>
      </w:r>
      <w:r w:rsidRPr="000D7D3F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сайт Государственной публичной исторической библиотеки</w:t>
      </w:r>
    </w:p>
    <w:p w14:paraId="195A1AD0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http://slovtsnik-oka.narod.ru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сайт «Словесник»</w:t>
      </w:r>
    </w:p>
    <w:p w14:paraId="30C3680B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http://www.megabook.ru/encyclopedia/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-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Мегаэнциклопедия Кирилла и Мефодия</w:t>
      </w:r>
    </w:p>
    <w:p w14:paraId="537B369A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38EA8C29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http://rus.1september.ru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/</w:t>
      </w:r>
      <w:r w:rsidRPr="000D7D3F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 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Электронная версия газеты «Русский язык». Сайт для учителей «Я иду на урок русского языка»</w:t>
      </w:r>
    </w:p>
    <w:p w14:paraId="190FCF0C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http://lit.1september.ru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/</w:t>
      </w:r>
      <w:r w:rsidRPr="000D7D3F">
        <w:rPr>
          <w:rFonts w:ascii="Arial" w:eastAsia="Times New Roman" w:hAnsi="Arial" w:cs="Arial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D7D3F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Электронная версия газеты «Литература». Сайт для учителей «Я иду на урок литературы»</w:t>
      </w:r>
    </w:p>
    <w:p w14:paraId="0E86C426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14:paraId="631F8F8A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http://festival.1september.ru/subjects/8</w:t>
        </w:r>
      </w:hyperlink>
      <w:r w:rsidRPr="000D7D3F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  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Фестиваль педагогических идей «Открытый урок». Преподавание русского языка</w:t>
      </w:r>
    </w:p>
    <w:p w14:paraId="4CD281A4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http://festival.1september.ru/subjects/9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Pr="000D7D3F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lang w:eastAsia="ru-RU"/>
        </w:rPr>
        <w:t> 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Фестиваль педагогических идей «Открытый урок». Преподавание литературы</w:t>
      </w:r>
    </w:p>
    <w:p w14:paraId="42C4489E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lang w:eastAsia="ru-RU"/>
          </w:rPr>
          <w:t>http://school-collection.edu.ru/</w:t>
        </w:r>
      </w:hyperlink>
      <w:r w:rsidRPr="000D7D3F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-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Единая коллекция ЦОР</w:t>
      </w:r>
    </w:p>
    <w:p w14:paraId="7F22BFA5" w14:textId="77777777" w:rsidR="000D7D3F" w:rsidRPr="000D7D3F" w:rsidRDefault="000D7D3F" w:rsidP="000D7D3F">
      <w:pPr>
        <w:shd w:val="clear" w:color="auto" w:fill="F9F8EF"/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0D7D3F">
          <w:rPr>
            <w:rFonts w:ascii="Arial" w:eastAsia="Times New Roman" w:hAnsi="Arial" w:cs="Arial"/>
            <w:color w:val="424242"/>
            <w:sz w:val="28"/>
            <w:szCs w:val="28"/>
            <w:bdr w:val="none" w:sz="0" w:space="0" w:color="auto" w:frame="1"/>
            <w:shd w:val="clear" w:color="auto" w:fill="FFFFCC"/>
            <w:lang w:eastAsia="ru-RU"/>
          </w:rPr>
          <w:t>http://hallenna.narod.ru/</w:t>
        </w:r>
      </w:hyperlink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- Литература для школьников</w:t>
      </w:r>
    </w:p>
    <w:p w14:paraId="731F0C82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0D7D3F">
          <w:rPr>
            <w:rFonts w:ascii="Arial" w:eastAsia="Times New Roman" w:hAnsi="Arial" w:cs="Arial"/>
            <w:color w:val="424242"/>
            <w:sz w:val="30"/>
            <w:szCs w:val="30"/>
            <w:bdr w:val="none" w:sz="0" w:space="0" w:color="auto" w:frame="1"/>
            <w:shd w:val="clear" w:color="auto" w:fill="F9F8EF"/>
            <w:lang w:eastAsia="ru-RU"/>
          </w:rPr>
          <w:t>www.mapryal.org/</w:t>
        </w:r>
      </w:hyperlink>
      <w:r w:rsidRPr="000D7D3F">
        <w:rPr>
          <w:rFonts w:ascii="Arial" w:eastAsia="Times New Roman" w:hAnsi="Arial" w:cs="Arial"/>
          <w:color w:val="0000FF"/>
          <w:sz w:val="30"/>
          <w:szCs w:val="30"/>
          <w:bdr w:val="none" w:sz="0" w:space="0" w:color="auto" w:frame="1"/>
          <w:shd w:val="clear" w:color="auto" w:fill="F9F8EF"/>
          <w:lang w:eastAsia="ru-RU"/>
        </w:rPr>
        <w:t> </w:t>
      </w:r>
      <w:r w:rsidRPr="000D7D3F">
        <w:rPr>
          <w:rFonts w:ascii="Arial" w:eastAsia="Times New Roman" w:hAnsi="Arial" w:cs="Arial"/>
          <w:color w:val="444444"/>
          <w:sz w:val="30"/>
          <w:szCs w:val="30"/>
          <w:bdr w:val="none" w:sz="0" w:space="0" w:color="auto" w:frame="1"/>
          <w:shd w:val="clear" w:color="auto" w:fill="F9F8EF"/>
          <w:lang w:eastAsia="ru-RU"/>
        </w:rPr>
        <w:t> – </w:t>
      </w: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9F8EF"/>
          <w:lang w:eastAsia="ru-RU"/>
        </w:rPr>
        <w:t>МАПРЯЛ – международная ассоциация преподавателей русского языка и литературы</w:t>
      </w:r>
    </w:p>
    <w:p w14:paraId="092FC2E7" w14:textId="77777777" w:rsidR="000D7D3F" w:rsidRPr="000D7D3F" w:rsidRDefault="000D7D3F" w:rsidP="000D7D3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Уроки Кирилла и Мефодия по русскому языку и литературе (серия «Виртуальная школа Кирилла и Мефодия»</w:t>
      </w:r>
    </w:p>
    <w:p w14:paraId="0854CC26" w14:textId="77777777" w:rsidR="000D7D3F" w:rsidRPr="000D7D3F" w:rsidRDefault="000D7D3F" w:rsidP="000D7D3F">
      <w:pPr>
        <w:shd w:val="clear" w:color="auto" w:fill="FFFFFF"/>
        <w:spacing w:after="0" w:line="302" w:lineRule="atLeast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7D3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( 5-11 классы)</w:t>
      </w:r>
    </w:p>
    <w:p w14:paraId="63550CCB" w14:textId="77777777" w:rsidR="00497A9B" w:rsidRDefault="00497A9B">
      <w:bookmarkStart w:id="0" w:name="_GoBack"/>
      <w:bookmarkEnd w:id="0"/>
    </w:p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0"/>
    <w:rsid w:val="000D7D3F"/>
    <w:rsid w:val="00497A9B"/>
    <w:rsid w:val="00D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DBFC-F59B-4A49-97BD-EE40454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encyclopedia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tsnik-oka.narod.ru/" TargetMode="External"/><Relationship Id="rId12" Type="http://schemas.openxmlformats.org/officeDocument/2006/relationships/hyperlink" Target="http://festival.1september.ru/subjects/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festival.1september.ru/subjects/8" TargetMode="External"/><Relationship Id="rId5" Type="http://schemas.openxmlformats.org/officeDocument/2006/relationships/hyperlink" Target="https://g2019.su/statgrad-2018-2019-diagnosticheskie-raboty/" TargetMode="External"/><Relationship Id="rId15" Type="http://schemas.openxmlformats.org/officeDocument/2006/relationships/hyperlink" Target="http://www.mapryal.org/" TargetMode="External"/><Relationship Id="rId10" Type="http://schemas.openxmlformats.org/officeDocument/2006/relationships/hyperlink" Target="http://lit.1september.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rus.1september.ru/" TargetMode="External"/><Relationship Id="rId14" Type="http://schemas.openxmlformats.org/officeDocument/2006/relationships/hyperlink" Target="http://hallenn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2021-12-29T08:46:00Z</dcterms:created>
  <dcterms:modified xsi:type="dcterms:W3CDTF">2021-12-29T08:46:00Z</dcterms:modified>
</cp:coreProperties>
</file>