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477" w:type="pct"/>
        <w:tblInd w:w="-851" w:type="dxa"/>
        <w:shd w:val="clear" w:color="auto" w:fill="FFFFFF"/>
        <w:tblCellMar>
          <w:left w:w="0" w:type="dxa"/>
          <w:right w:w="0" w:type="dxa"/>
        </w:tblCellMar>
        <w:tblLook w:val="04A0" w:firstRow="1" w:lastRow="0" w:firstColumn="1" w:lastColumn="0" w:noHBand="0" w:noVBand="1"/>
      </w:tblPr>
      <w:tblGrid>
        <w:gridCol w:w="8441"/>
        <w:gridCol w:w="2059"/>
        <w:gridCol w:w="1745"/>
        <w:gridCol w:w="1745"/>
      </w:tblGrid>
      <w:tr w:rsidR="00A617F6" w:rsidRPr="00A617F6" w:rsidTr="00946F59">
        <w:trPr>
          <w:gridAfter w:val="2"/>
        </w:trPr>
        <w:tc>
          <w:tcPr>
            <w:tcW w:w="3753" w:type="pct"/>
            <w:gridSpan w:val="2"/>
            <w:shd w:val="clear" w:color="auto" w:fill="FFFFFF"/>
            <w:vAlign w:val="center"/>
            <w:hideMark/>
          </w:tcPr>
          <w:p w:rsidR="00A617F6" w:rsidRPr="00A617F6" w:rsidRDefault="00A617F6" w:rsidP="00946F59">
            <w:pPr>
              <w:spacing w:after="0" w:line="240" w:lineRule="auto"/>
              <w:ind w:hanging="8"/>
              <w:rPr>
                <w:rFonts w:ascii="Times New Roman" w:eastAsia="Times New Roman" w:hAnsi="Times New Roman" w:cs="Times New Roman"/>
                <w:sz w:val="24"/>
                <w:szCs w:val="24"/>
                <w:lang w:eastAsia="ru-RU"/>
              </w:rPr>
            </w:pPr>
            <w:bookmarkStart w:id="0" w:name="_GoBack" w:colFirst="0" w:colLast="0"/>
          </w:p>
        </w:tc>
      </w:tr>
      <w:tr w:rsidR="00A617F6" w:rsidRPr="00A617F6" w:rsidTr="00946F59">
        <w:tc>
          <w:tcPr>
            <w:tcW w:w="3753" w:type="pct"/>
            <w:gridSpan w:val="2"/>
            <w:tcBorders>
              <w:top w:val="nil"/>
              <w:left w:val="nil"/>
              <w:bottom w:val="nil"/>
              <w:right w:val="nil"/>
            </w:tcBorders>
            <w:shd w:val="clear" w:color="auto" w:fill="FFFFFF"/>
            <w:tcMar>
              <w:top w:w="0" w:type="dxa"/>
              <w:left w:w="150" w:type="dxa"/>
              <w:bottom w:w="0" w:type="dxa"/>
              <w:right w:w="150" w:type="dxa"/>
            </w:tcMar>
            <w:hideMark/>
          </w:tcPr>
          <w:tbl>
            <w:tblPr>
              <w:tblW w:w="10200" w:type="dxa"/>
              <w:tblCellMar>
                <w:left w:w="0" w:type="dxa"/>
                <w:right w:w="0" w:type="dxa"/>
              </w:tblCellMar>
              <w:tblLook w:val="04A0" w:firstRow="1" w:lastRow="0" w:firstColumn="1" w:lastColumn="0" w:noHBand="0" w:noVBand="1"/>
            </w:tblPr>
            <w:tblGrid>
              <w:gridCol w:w="10200"/>
            </w:tblGrid>
            <w:tr w:rsidR="00A617F6" w:rsidRPr="00A617F6">
              <w:tc>
                <w:tcPr>
                  <w:tcW w:w="0" w:type="auto"/>
                  <w:tcBorders>
                    <w:top w:val="nil"/>
                    <w:left w:val="nil"/>
                    <w:bottom w:val="nil"/>
                    <w:right w:val="nil"/>
                  </w:tcBorders>
                  <w:vAlign w:val="center"/>
                  <w:hideMark/>
                </w:tcPr>
                <w:p w:rsidR="00A617F6" w:rsidRPr="00A617F6" w:rsidRDefault="00A617F6" w:rsidP="00946F59">
                  <w:pPr>
                    <w:spacing w:after="0" w:line="240" w:lineRule="auto"/>
                    <w:ind w:hanging="8"/>
                    <w:rPr>
                      <w:rFonts w:ascii="Times New Roman" w:eastAsia="Times New Roman" w:hAnsi="Times New Roman" w:cs="Times New Roman"/>
                      <w:sz w:val="24"/>
                      <w:szCs w:val="24"/>
                      <w:lang w:eastAsia="ru-RU"/>
                    </w:rPr>
                  </w:pPr>
                  <w:r w:rsidRPr="00A617F6">
                    <w:rPr>
                      <w:rFonts w:ascii="Arial" w:eastAsia="Times New Roman" w:hAnsi="Arial" w:cs="Arial"/>
                      <w:b/>
                      <w:bCs/>
                      <w:spacing w:val="-15"/>
                      <w:sz w:val="36"/>
                      <w:szCs w:val="36"/>
                      <w:bdr w:val="none" w:sz="0" w:space="0" w:color="auto" w:frame="1"/>
                      <w:lang w:eastAsia="ru-RU"/>
                    </w:rPr>
                    <w:t>Приложение 3. Памятка для родителей об информационной безопасности детей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Определение термина "информационная безопасность детей" содержится в </w:t>
                  </w:r>
                  <w:hyperlink r:id="rId4" w:anchor="/document/99/902254151/" w:history="1">
                    <w:r w:rsidRPr="00A617F6">
                      <w:rPr>
                        <w:rFonts w:ascii="Times New Roman" w:eastAsia="Times New Roman" w:hAnsi="Times New Roman" w:cs="Times New Roman"/>
                        <w:color w:val="147900"/>
                        <w:sz w:val="24"/>
                        <w:szCs w:val="24"/>
                        <w:bdr w:val="none" w:sz="0" w:space="0" w:color="auto" w:frame="1"/>
                        <w:lang w:eastAsia="ru-RU"/>
                      </w:rPr>
                      <w:t>Федеральном законе № 436-ФЗ "О защите детей от информации, причиняющей вред их здоровью и развитию"</w:t>
                    </w:r>
                  </w:hyperlink>
                  <w:r w:rsidRPr="00A617F6">
                    <w:rPr>
                      <w:rFonts w:ascii="Times New Roman" w:eastAsia="Times New Roman" w:hAnsi="Times New Roman" w:cs="Times New Roman"/>
                      <w:sz w:val="24"/>
                      <w:szCs w:val="24"/>
                      <w:bdr w:val="none" w:sz="0" w:space="0" w:color="auto" w:frame="1"/>
                      <w:lang w:eastAsia="ru-RU"/>
                    </w:rPr>
                    <w:t>, регулирующим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В силу </w:t>
                  </w:r>
                  <w:hyperlink r:id="rId5" w:anchor="/document/99/902254151/" w:history="1">
                    <w:r w:rsidRPr="00A617F6">
                      <w:rPr>
                        <w:rFonts w:ascii="Times New Roman" w:eastAsia="Times New Roman" w:hAnsi="Times New Roman" w:cs="Times New Roman"/>
                        <w:color w:val="147900"/>
                        <w:sz w:val="24"/>
                        <w:szCs w:val="24"/>
                        <w:bdr w:val="none" w:sz="0" w:space="0" w:color="auto" w:frame="1"/>
                        <w:lang w:eastAsia="ru-RU"/>
                      </w:rPr>
                      <w:t>Федерального закона № 436-ФЗ</w:t>
                    </w:r>
                  </w:hyperlink>
                  <w:r w:rsidRPr="00A617F6">
                    <w:rPr>
                      <w:rFonts w:ascii="Times New Roman" w:eastAsia="Times New Roman" w:hAnsi="Times New Roman" w:cs="Times New Roman"/>
                      <w:sz w:val="24"/>
                      <w:szCs w:val="24"/>
                      <w:bdr w:val="none" w:sz="0" w:space="0" w:color="auto" w:frame="1"/>
                      <w:lang w:eastAsia="ru-RU"/>
                    </w:rPr>
                    <w:t> информацией, причиняющей вред здоровью и (или) развитию детей, является:</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 информация, запрещенная для распространения среди детей;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2. информация, распространение которой ограничено среди детей определенных возрастных категорий.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3. К информации, запрещенной для распространения среди детей, относится:</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 xml:space="preserve">4. информация, побуждающая детей к совершению действий, представляющих угрозу их жизни и (или) здоровью, в </w:t>
                  </w:r>
                  <w:proofErr w:type="spellStart"/>
                  <w:r w:rsidRPr="00A617F6">
                    <w:rPr>
                      <w:rFonts w:ascii="Times New Roman" w:eastAsia="Times New Roman" w:hAnsi="Times New Roman" w:cs="Times New Roman"/>
                      <w:sz w:val="24"/>
                      <w:szCs w:val="24"/>
                      <w:bdr w:val="none" w:sz="0" w:space="0" w:color="auto" w:frame="1"/>
                      <w:lang w:eastAsia="ru-RU"/>
                    </w:rPr>
                    <w:t>т.ч</w:t>
                  </w:r>
                  <w:proofErr w:type="spellEnd"/>
                  <w:r w:rsidRPr="00A617F6">
                    <w:rPr>
                      <w:rFonts w:ascii="Times New Roman" w:eastAsia="Times New Roman" w:hAnsi="Times New Roman" w:cs="Times New Roman"/>
                      <w:sz w:val="24"/>
                      <w:szCs w:val="24"/>
                      <w:bdr w:val="none" w:sz="0" w:space="0" w:color="auto" w:frame="1"/>
                      <w:lang w:eastAsia="ru-RU"/>
                    </w:rPr>
                    <w:t>. причинению вреда своему здоровью, самоубийству;</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5. 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6. 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7. отрицающая семейные ценности и формирующая неуважение к родителям и (или) другим членам семьи;</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8. оправдывающая противоправное поведение;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9. содержащая нецензурную брань;</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10. содержащая информацию порнографического характера.</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К информации, распространение которой ограничено среди детей определенного возраста, относится:</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 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 xml:space="preserve">2. вызывающая у детей страх, ужас или панику, в </w:t>
                  </w:r>
                  <w:proofErr w:type="spellStart"/>
                  <w:r w:rsidRPr="00A617F6">
                    <w:rPr>
                      <w:rFonts w:ascii="Times New Roman" w:eastAsia="Times New Roman" w:hAnsi="Times New Roman" w:cs="Times New Roman"/>
                      <w:sz w:val="24"/>
                      <w:szCs w:val="24"/>
                      <w:bdr w:val="none" w:sz="0" w:space="0" w:color="auto" w:frame="1"/>
                      <w:lang w:eastAsia="ru-RU"/>
                    </w:rPr>
                    <w:t>т.ч</w:t>
                  </w:r>
                  <w:proofErr w:type="spellEnd"/>
                  <w:r w:rsidRPr="00A617F6">
                    <w:rPr>
                      <w:rFonts w:ascii="Times New Roman" w:eastAsia="Times New Roman" w:hAnsi="Times New Roman" w:cs="Times New Roman"/>
                      <w:sz w:val="24"/>
                      <w:szCs w:val="24"/>
                      <w:bdr w:val="none" w:sz="0" w:space="0" w:color="auto" w:frame="1"/>
                      <w:lang w:eastAsia="ru-RU"/>
                    </w:rPr>
                    <w:t>.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3. представляемая в виде изображения или описания половых отношений между мужчиной и женщиной;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4. содержащая бранные слова и выражения, не относящиеся к нецензурной брани.</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b/>
                      <w:bCs/>
                      <w:sz w:val="24"/>
                      <w:szCs w:val="24"/>
                      <w:bdr w:val="none" w:sz="0" w:space="0" w:color="auto" w:frame="1"/>
                      <w:lang w:eastAsia="ru-RU"/>
                    </w:rPr>
                    <w:t>Общие правила для родителей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 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2. Если Ваш ребенок имеет аккаунт на одном из социальных сервисов (</w:t>
                  </w:r>
                  <w:proofErr w:type="spellStart"/>
                  <w:r w:rsidRPr="00A617F6">
                    <w:rPr>
                      <w:rFonts w:ascii="Times New Roman" w:eastAsia="Times New Roman" w:hAnsi="Times New Roman" w:cs="Times New Roman"/>
                      <w:sz w:val="24"/>
                      <w:szCs w:val="24"/>
                      <w:bdr w:val="none" w:sz="0" w:space="0" w:color="auto" w:frame="1"/>
                      <w:lang w:eastAsia="ru-RU"/>
                    </w:rPr>
                    <w:t>LiveJournal</w:t>
                  </w:r>
                  <w:proofErr w:type="spellEnd"/>
                  <w:r w:rsidRPr="00A617F6">
                    <w:rPr>
                      <w:rFonts w:ascii="Times New Roman" w:eastAsia="Times New Roman" w:hAnsi="Times New Roman" w:cs="Times New Roman"/>
                      <w:sz w:val="24"/>
                      <w:szCs w:val="24"/>
                      <w:bdr w:val="none" w:sz="0" w:space="0" w:color="auto" w:frame="1"/>
                      <w:lang w:eastAsia="ru-RU"/>
                    </w:rPr>
                    <w:t>, blogs.mail.ru, vkontakte.ru и т.п.), внимательно изучите, какую информацию помещают его участники в своих профилях и блогах, включая фотографии и видео.</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 xml:space="preserve">3. 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w:t>
                  </w:r>
                  <w:proofErr w:type="spellStart"/>
                  <w:r w:rsidRPr="00A617F6">
                    <w:rPr>
                      <w:rFonts w:ascii="Times New Roman" w:eastAsia="Times New Roman" w:hAnsi="Times New Roman" w:cs="Times New Roman"/>
                      <w:sz w:val="24"/>
                      <w:szCs w:val="24"/>
                      <w:bdr w:val="none" w:sz="0" w:space="0" w:color="auto" w:frame="1"/>
                      <w:lang w:eastAsia="ru-RU"/>
                    </w:rPr>
                    <w:t>порносайт</w:t>
                  </w:r>
                  <w:proofErr w:type="spellEnd"/>
                  <w:r w:rsidRPr="00A617F6">
                    <w:rPr>
                      <w:rFonts w:ascii="Times New Roman" w:eastAsia="Times New Roman" w:hAnsi="Times New Roman" w:cs="Times New Roman"/>
                      <w:sz w:val="24"/>
                      <w:szCs w:val="24"/>
                      <w:bdr w:val="none" w:sz="0" w:space="0" w:color="auto" w:frame="1"/>
                      <w:lang w:eastAsia="ru-RU"/>
                    </w:rPr>
                    <w:t>, или сайт, на котором друг упоминает номер сотового телефона Вашего ребенка или Ваш домашний адрес).</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lastRenderedPageBreak/>
                    <w:t>4. Поощряйте Ваших детей сообщать обо всем странном или отталкивающем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5. Будьте в курсе сетевой жизни Вашего ребенка. Интересуйтесь, кто их друзья в Интернет так же, как интересуетесь реальными друзьями.</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b/>
                      <w:bCs/>
                      <w:sz w:val="24"/>
                      <w:szCs w:val="24"/>
                      <w:bdr w:val="none" w:sz="0" w:space="0" w:color="auto" w:frame="1"/>
                      <w:lang w:eastAsia="ru-RU"/>
                    </w:rPr>
                    <w:t>Возраст от 7 до 8 лет</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Советы по безопасности в сети Интернет для детей 7-8 лет</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 Создайте список домашних правил посещения Интернета при участии детей и требуйте его выполнения.</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2. 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3. Компьютер с подключением к Интернету должен находиться в общей комнате под присмотром родителей.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4. Используйте специальные детские поисковые машины.</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5. Используйте средства блокирования нежелательного контента как дополнение к стандартному Родительскому контролю.</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6. Создайте семейный электронный ящик, чтобы не позволить детям иметь собственные адреса.</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7. Блокируйте доступ к сайтам с бесплатными почтовыми ящиками с помощью соответствующего программного обеспечения.</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8. 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9. Научите детей не загружать файлы, программы или музыку без вашего согласия.</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10. Не разрешайте детям использовать службы мгновенного обмена сообщениями.</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11. В "белый" список сайтов, разрешенных для посещения, вносите только сайты с хорошей репутацией.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12. Не забывайте беседовать с детьми об их друзьях в Интернете, как если бы речь шла о друзьях в реальной жизни.</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13. Не делайте "табу" из вопросов половой жизни, так как в Интернете дети могут легко наткнуться на порнографию или сайты "для взрослых".</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14. 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b/>
                      <w:bCs/>
                      <w:sz w:val="24"/>
                      <w:szCs w:val="24"/>
                      <w:bdr w:val="none" w:sz="0" w:space="0" w:color="auto" w:frame="1"/>
                      <w:lang w:eastAsia="ru-RU"/>
                    </w:rPr>
                    <w:t>Возраст детей от 9 до 12 лет</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Советы по безопасности для детей от 9 до 12 лет</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 Создайте список домашних правил посещения Интернет при участии детей и требуйте его выполнения.</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2. Требуйте от Вашего ребенка соблюдения норм нахождения за компьютером.</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lastRenderedPageBreak/>
                    <w:t>3. Наблюдайте за ребенком при работе за компьютером, покажите ему, что Вы беспокоитесь о его безопасности и всегда готовы оказать ему помощь.</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4. Компьютер с подключением в Интернет должен находиться в общей комнате под присмотром родителей.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5. Используйте средства блокирования нежелательного контента как дополнение к стандартному Родительскому контролю.</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6. Не забывайте принимать непосредственное участие в жизни ребенка, беседовать с детьми об их друзьях в Интернете.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7. Настаивайте, чтобы дети никогда не соглашались на личные встречи с друзьями по Интернету.</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8. Позволяйте детям заходить только на сайты из "белого" списка, который создайте вместе с ними.</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9. 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10.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11. Создайте Вашему ребенку ограниченную учетную запись для работы на компьютере.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12. 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13. Расскажите детям о порнографии в Интернете.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14. Настаивайте на том, чтобы дети предоставляли вам доступ к своей электронной почте, чтобы вы убедились, что они не общаются с незнакомцами.</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15. Объясните детям, что нельзя использовать сеть для хулиганства, распространения сплетен или угроз.</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b/>
                      <w:bCs/>
                      <w:sz w:val="24"/>
                      <w:szCs w:val="24"/>
                      <w:bdr w:val="none" w:sz="0" w:space="0" w:color="auto" w:frame="1"/>
                      <w:lang w:eastAsia="ru-RU"/>
                    </w:rPr>
                    <w:t>Возраст детей от 13 до 17 лет</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более чувствительны к сексуальным домогательствам в Интернете.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"свободное плавание" по Интернету. Старайтесь активно участвовать в общении ребенка в Интернете.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Важно по-прежнему строго соблюдать правила Интернет-безопасности - соглашение 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Советы по безопасности в этом возрасте от 13 до 17 лет</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 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("черный список"), часы работы в Интернете, руководство по общению в Интернете (в том числе в чатах).</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2. Компьютер с подключением к сети Интернет должен находиться в общей комнате.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3. 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4. Используйте средства блокирования нежелательного контента как дополнение к стандартному Родительскому контролю.</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 xml:space="preserve">5. Необходимо знать, какими чатами пользуются Ваши дети. Поощряйте использование </w:t>
                  </w:r>
                  <w:proofErr w:type="spellStart"/>
                  <w:r w:rsidRPr="00A617F6">
                    <w:rPr>
                      <w:rFonts w:ascii="Times New Roman" w:eastAsia="Times New Roman" w:hAnsi="Times New Roman" w:cs="Times New Roman"/>
                      <w:sz w:val="24"/>
                      <w:szCs w:val="24"/>
                      <w:bdr w:val="none" w:sz="0" w:space="0" w:color="auto" w:frame="1"/>
                      <w:lang w:eastAsia="ru-RU"/>
                    </w:rPr>
                    <w:t>модерируемых</w:t>
                  </w:r>
                  <w:proofErr w:type="spellEnd"/>
                  <w:r w:rsidRPr="00A617F6">
                    <w:rPr>
                      <w:rFonts w:ascii="Times New Roman" w:eastAsia="Times New Roman" w:hAnsi="Times New Roman" w:cs="Times New Roman"/>
                      <w:sz w:val="24"/>
                      <w:szCs w:val="24"/>
                      <w:bdr w:val="none" w:sz="0" w:space="0" w:color="auto" w:frame="1"/>
                      <w:lang w:eastAsia="ru-RU"/>
                    </w:rPr>
                    <w:t xml:space="preserve"> чатов и настаивайте, чтобы дети не общались в приватном режиме.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lastRenderedPageBreak/>
                    <w:t>6. Настаивайте на том, чтобы дети никогда не встречались лично с друзьями из сети Интернет.</w:t>
                  </w:r>
                </w:p>
                <w:p w:rsidR="00A617F6" w:rsidRPr="00A617F6" w:rsidRDefault="00A617F6" w:rsidP="00946F59">
                  <w:pPr>
                    <w:tabs>
                      <w:tab w:val="left" w:pos="6645"/>
                    </w:tabs>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7. 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8.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9. 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10. 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11. Приучите себя знакомиться с сайтами, которые посещают подростки.</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12. 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13. Объясните детям, что ни в коем случае нельзя использовать Сеть для хулиганства, распространения сплетен или угроз другим людям.</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14. Обсудите с подростками проблемы сетевых азартных игр и их возможный риск. Напомните, что дети не могут играть в эти игры согласно закону.</w:t>
                  </w:r>
                </w:p>
                <w:p w:rsidR="00A617F6" w:rsidRPr="00A617F6" w:rsidRDefault="00A617F6" w:rsidP="00946F59">
                  <w:pPr>
                    <w:spacing w:after="0" w:line="240" w:lineRule="auto"/>
                    <w:ind w:hanging="8"/>
                    <w:jc w:val="both"/>
                    <w:rPr>
                      <w:rFonts w:ascii="Times New Roman" w:eastAsia="Times New Roman" w:hAnsi="Times New Roman" w:cs="Times New Roman"/>
                      <w:sz w:val="24"/>
                      <w:szCs w:val="24"/>
                      <w:lang w:eastAsia="ru-RU"/>
                    </w:rPr>
                  </w:pPr>
                  <w:r w:rsidRPr="00A617F6">
                    <w:rPr>
                      <w:rFonts w:ascii="Times New Roman" w:eastAsia="Times New Roman" w:hAnsi="Times New Roman" w:cs="Times New Roman"/>
                      <w:sz w:val="24"/>
                      <w:szCs w:val="24"/>
                      <w:bdr w:val="none" w:sz="0" w:space="0" w:color="auto" w:frame="1"/>
                      <w:lang w:eastAsia="ru-RU"/>
                    </w:rPr>
                    <w:t xml:space="preserve">Постоянно контролируйте использование Интернета Вашим ребенком! Это </w:t>
                  </w:r>
                  <w:proofErr w:type="gramStart"/>
                  <w:r w:rsidRPr="00A617F6">
                    <w:rPr>
                      <w:rFonts w:ascii="Times New Roman" w:eastAsia="Times New Roman" w:hAnsi="Times New Roman" w:cs="Times New Roman"/>
                      <w:sz w:val="24"/>
                      <w:szCs w:val="24"/>
                      <w:bdr w:val="none" w:sz="0" w:space="0" w:color="auto" w:frame="1"/>
                      <w:lang w:eastAsia="ru-RU"/>
                    </w:rPr>
                    <w:t xml:space="preserve">не нарушение </w:t>
                  </w:r>
                  <w:proofErr w:type="gramEnd"/>
                  <w:r w:rsidRPr="00A617F6">
                    <w:rPr>
                      <w:rFonts w:ascii="Times New Roman" w:eastAsia="Times New Roman" w:hAnsi="Times New Roman" w:cs="Times New Roman"/>
                      <w:sz w:val="24"/>
                      <w:szCs w:val="24"/>
                      <w:bdr w:val="none" w:sz="0" w:space="0" w:color="auto" w:frame="1"/>
                      <w:lang w:eastAsia="ru-RU"/>
                    </w:rPr>
                    <w:t>его личного пространства, а мера предосторожности и проявление Вашей родительской ответственности и заботы.</w:t>
                  </w:r>
                </w:p>
                <w:p w:rsidR="00A617F6" w:rsidRPr="00A617F6" w:rsidRDefault="00A617F6" w:rsidP="00946F59">
                  <w:pPr>
                    <w:spacing w:after="0" w:line="302" w:lineRule="atLeast"/>
                    <w:ind w:hanging="8"/>
                    <w:rPr>
                      <w:rFonts w:ascii="Times New Roman" w:eastAsia="Times New Roman" w:hAnsi="Times New Roman" w:cs="Times New Roman"/>
                      <w:sz w:val="20"/>
                      <w:szCs w:val="20"/>
                      <w:lang w:eastAsia="ru-RU"/>
                    </w:rPr>
                  </w:pPr>
                  <w:r w:rsidRPr="00A617F6">
                    <w:rPr>
                      <w:rFonts w:ascii="Times New Roman" w:eastAsia="Times New Roman" w:hAnsi="Times New Roman" w:cs="Times New Roman"/>
                      <w:noProof/>
                      <w:sz w:val="20"/>
                      <w:szCs w:val="20"/>
                      <w:lang w:eastAsia="ru-RU"/>
                    </w:rPr>
                    <w:drawing>
                      <wp:inline distT="0" distB="0" distL="0" distR="0" wp14:anchorId="14FD27CC" wp14:editId="031B5C21">
                        <wp:extent cx="2637766" cy="3724275"/>
                        <wp:effectExtent l="0" t="0" r="0" b="0"/>
                        <wp:docPr id="1" name="Рисунок 1" descr="http://www.edu21.cap.ru/home/4455/informacionnay%20bezopasnost%20-2018/dla%20roditel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21.cap.ru/home/4455/informacionnay%20bezopasnost%20-2018/dla%20roditelei.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3840" cy="3746969"/>
                                </a:xfrm>
                                <a:prstGeom prst="rect">
                                  <a:avLst/>
                                </a:prstGeom>
                                <a:noFill/>
                                <a:ln>
                                  <a:noFill/>
                                </a:ln>
                              </pic:spPr>
                            </pic:pic>
                          </a:graphicData>
                        </a:graphic>
                      </wp:inline>
                    </w:drawing>
                  </w:r>
                </w:p>
                <w:p w:rsidR="00A617F6" w:rsidRPr="00A617F6" w:rsidRDefault="00A617F6" w:rsidP="00946F59">
                  <w:pPr>
                    <w:spacing w:after="150" w:line="302" w:lineRule="atLeast"/>
                    <w:ind w:hanging="8"/>
                    <w:rPr>
                      <w:rFonts w:ascii="Times New Roman" w:eastAsia="Times New Roman" w:hAnsi="Times New Roman" w:cs="Times New Roman"/>
                      <w:sz w:val="20"/>
                      <w:szCs w:val="20"/>
                      <w:lang w:eastAsia="ru-RU"/>
                    </w:rPr>
                  </w:pPr>
                  <w:r w:rsidRPr="00A617F6">
                    <w:rPr>
                      <w:rFonts w:ascii="Times New Roman" w:eastAsia="Times New Roman" w:hAnsi="Times New Roman" w:cs="Times New Roman"/>
                      <w:noProof/>
                      <w:sz w:val="20"/>
                      <w:szCs w:val="20"/>
                      <w:lang w:eastAsia="ru-RU"/>
                    </w:rPr>
                    <w:lastRenderedPageBreak/>
                    <w:drawing>
                      <wp:inline distT="0" distB="0" distL="0" distR="0" wp14:anchorId="4EEC8710" wp14:editId="624E065F">
                        <wp:extent cx="2752725" cy="1801522"/>
                        <wp:effectExtent l="0" t="0" r="0" b="8255"/>
                        <wp:docPr id="2" name="Рисунок 2" descr="http://www.edu21.cap.ru/home/4455/informacionnay%20bezopasnost%20-2018/scan102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du21.cap.ru/home/4455/informacionnay%20bezopasnost%20-2018/scan10268.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5663" cy="1809989"/>
                                </a:xfrm>
                                <a:prstGeom prst="rect">
                                  <a:avLst/>
                                </a:prstGeom>
                                <a:noFill/>
                                <a:ln>
                                  <a:noFill/>
                                </a:ln>
                              </pic:spPr>
                            </pic:pic>
                          </a:graphicData>
                        </a:graphic>
                      </wp:inline>
                    </w:drawing>
                  </w:r>
                </w:p>
                <w:p w:rsidR="00A617F6" w:rsidRPr="00A617F6" w:rsidRDefault="00A617F6" w:rsidP="00946F59">
                  <w:pPr>
                    <w:spacing w:after="150" w:line="302" w:lineRule="atLeast"/>
                    <w:ind w:hanging="8"/>
                    <w:rPr>
                      <w:rFonts w:ascii="Times New Roman" w:eastAsia="Times New Roman" w:hAnsi="Times New Roman" w:cs="Times New Roman"/>
                      <w:sz w:val="20"/>
                      <w:szCs w:val="20"/>
                      <w:lang w:eastAsia="ru-RU"/>
                    </w:rPr>
                  </w:pPr>
                  <w:r w:rsidRPr="00A617F6">
                    <w:rPr>
                      <w:rFonts w:ascii="Times New Roman" w:eastAsia="Times New Roman" w:hAnsi="Times New Roman" w:cs="Times New Roman"/>
                      <w:sz w:val="20"/>
                      <w:szCs w:val="20"/>
                      <w:lang w:eastAsia="ru-RU"/>
                    </w:rPr>
                    <w:t> </w:t>
                  </w:r>
                </w:p>
                <w:p w:rsidR="00A617F6" w:rsidRPr="00A617F6" w:rsidRDefault="00A617F6" w:rsidP="00946F59">
                  <w:pPr>
                    <w:spacing w:after="150" w:line="302" w:lineRule="atLeast"/>
                    <w:ind w:hanging="8"/>
                    <w:rPr>
                      <w:rFonts w:ascii="Times New Roman" w:eastAsia="Times New Roman" w:hAnsi="Times New Roman" w:cs="Times New Roman"/>
                      <w:sz w:val="20"/>
                      <w:szCs w:val="20"/>
                      <w:lang w:eastAsia="ru-RU"/>
                    </w:rPr>
                  </w:pPr>
                  <w:r w:rsidRPr="00A617F6">
                    <w:rPr>
                      <w:rFonts w:ascii="Times New Roman" w:eastAsia="Times New Roman" w:hAnsi="Times New Roman" w:cs="Times New Roman"/>
                      <w:noProof/>
                      <w:sz w:val="20"/>
                      <w:szCs w:val="20"/>
                      <w:lang w:eastAsia="ru-RU"/>
                    </w:rPr>
                    <w:drawing>
                      <wp:inline distT="0" distB="0" distL="0" distR="0" wp14:anchorId="6306555D" wp14:editId="31854BBC">
                        <wp:extent cx="2924175" cy="1791249"/>
                        <wp:effectExtent l="0" t="0" r="0" b="0"/>
                        <wp:docPr id="3" name="Рисунок 3" descr="http://www.edu21.cap.ru/home/4455/informacionnay%20bezopasnost%20-2018/scan102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21.cap.ru/home/4455/informacionnay%20bezopasnost%20-2018/scan1027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9706" cy="1794637"/>
                                </a:xfrm>
                                <a:prstGeom prst="rect">
                                  <a:avLst/>
                                </a:prstGeom>
                                <a:noFill/>
                                <a:ln>
                                  <a:noFill/>
                                </a:ln>
                              </pic:spPr>
                            </pic:pic>
                          </a:graphicData>
                        </a:graphic>
                      </wp:inline>
                    </w:drawing>
                  </w:r>
                </w:p>
                <w:p w:rsidR="00A617F6" w:rsidRPr="00A617F6" w:rsidRDefault="00A617F6" w:rsidP="00946F59">
                  <w:pPr>
                    <w:spacing w:after="150" w:line="302" w:lineRule="atLeast"/>
                    <w:ind w:hanging="8"/>
                    <w:rPr>
                      <w:rFonts w:ascii="Times New Roman" w:eastAsia="Times New Roman" w:hAnsi="Times New Roman" w:cs="Times New Roman"/>
                      <w:sz w:val="20"/>
                      <w:szCs w:val="20"/>
                      <w:lang w:eastAsia="ru-RU"/>
                    </w:rPr>
                  </w:pPr>
                  <w:r w:rsidRPr="00A617F6">
                    <w:rPr>
                      <w:rFonts w:ascii="Times New Roman" w:eastAsia="Times New Roman" w:hAnsi="Times New Roman" w:cs="Times New Roman"/>
                      <w:sz w:val="20"/>
                      <w:szCs w:val="20"/>
                      <w:lang w:eastAsia="ru-RU"/>
                    </w:rPr>
                    <w:t> </w:t>
                  </w:r>
                </w:p>
                <w:p w:rsidR="00A617F6" w:rsidRPr="00A617F6" w:rsidRDefault="00A617F6" w:rsidP="00946F59">
                  <w:pPr>
                    <w:spacing w:after="150" w:line="302" w:lineRule="atLeast"/>
                    <w:ind w:hanging="8"/>
                    <w:rPr>
                      <w:rFonts w:ascii="Times New Roman" w:eastAsia="Times New Roman" w:hAnsi="Times New Roman" w:cs="Times New Roman"/>
                      <w:sz w:val="20"/>
                      <w:szCs w:val="20"/>
                      <w:lang w:eastAsia="ru-RU"/>
                    </w:rPr>
                  </w:pPr>
                  <w:r w:rsidRPr="00A617F6">
                    <w:rPr>
                      <w:rFonts w:ascii="Times New Roman" w:eastAsia="Times New Roman" w:hAnsi="Times New Roman" w:cs="Times New Roman"/>
                      <w:noProof/>
                      <w:sz w:val="20"/>
                      <w:szCs w:val="20"/>
                      <w:lang w:eastAsia="ru-RU"/>
                    </w:rPr>
                    <w:drawing>
                      <wp:inline distT="0" distB="0" distL="0" distR="0" wp14:anchorId="0505C7DA" wp14:editId="054A6BC5">
                        <wp:extent cx="4400550" cy="2862661"/>
                        <wp:effectExtent l="0" t="0" r="0" b="0"/>
                        <wp:docPr id="4" name="Рисунок 4" descr="http://www.edu21.cap.ru/home/4455/informacionnay%20bezopasnost%20-2018/scan102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21.cap.ru/home/4455/informacionnay%20bezopasnost%20-2018/scan10267.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5795" cy="2866073"/>
                                </a:xfrm>
                                <a:prstGeom prst="rect">
                                  <a:avLst/>
                                </a:prstGeom>
                                <a:noFill/>
                                <a:ln>
                                  <a:noFill/>
                                </a:ln>
                              </pic:spPr>
                            </pic:pic>
                          </a:graphicData>
                        </a:graphic>
                      </wp:inline>
                    </w:drawing>
                  </w:r>
                </w:p>
              </w:tc>
            </w:tr>
          </w:tbl>
          <w:p w:rsidR="00A617F6" w:rsidRPr="00A617F6" w:rsidRDefault="00A617F6" w:rsidP="00946F59">
            <w:pPr>
              <w:spacing w:after="0" w:line="302" w:lineRule="atLeast"/>
              <w:ind w:hanging="8"/>
              <w:rPr>
                <w:rFonts w:ascii="Arial" w:eastAsia="Times New Roman" w:hAnsi="Arial" w:cs="Arial"/>
                <w:sz w:val="20"/>
                <w:szCs w:val="20"/>
                <w:lang w:eastAsia="ru-RU"/>
              </w:rPr>
            </w:pPr>
          </w:p>
        </w:tc>
        <w:tc>
          <w:tcPr>
            <w:tcW w:w="0" w:type="auto"/>
            <w:gridSpan w:val="2"/>
            <w:tcBorders>
              <w:top w:val="nil"/>
              <w:left w:val="nil"/>
              <w:bottom w:val="nil"/>
              <w:right w:val="nil"/>
            </w:tcBorders>
            <w:shd w:val="clear" w:color="auto" w:fill="FFFFFF"/>
            <w:hideMark/>
          </w:tcPr>
          <w:tbl>
            <w:tblPr>
              <w:tblW w:w="0" w:type="auto"/>
              <w:tblCellMar>
                <w:left w:w="0" w:type="dxa"/>
                <w:right w:w="0" w:type="dxa"/>
              </w:tblCellMar>
              <w:tblLook w:val="04A0" w:firstRow="1" w:lastRow="0" w:firstColumn="1" w:lastColumn="0" w:noHBand="0" w:noVBand="1"/>
            </w:tblPr>
            <w:tblGrid>
              <w:gridCol w:w="3195"/>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c>
                <w:tcPr>
                  <w:tcW w:w="0" w:type="auto"/>
                  <w:tcBorders>
                    <w:top w:val="nil"/>
                    <w:left w:val="nil"/>
                    <w:bottom w:val="nil"/>
                    <w:right w:val="nil"/>
                  </w:tcBorders>
                  <w:vAlign w:val="center"/>
                  <w:hideMark/>
                </w:tcPr>
                <w:tbl>
                  <w:tblPr>
                    <w:tblW w:w="3120" w:type="dxa"/>
                    <w:tblInd w:w="75" w:type="dxa"/>
                    <w:tblBorders>
                      <w:top w:val="single" w:sz="6" w:space="0" w:color="DECB97"/>
                      <w:left w:val="single" w:sz="6" w:space="0" w:color="DECB97"/>
                      <w:bottom w:val="single" w:sz="6" w:space="0" w:color="DECB97"/>
                      <w:right w:val="single" w:sz="6" w:space="0" w:color="DECB97"/>
                    </w:tblBorders>
                    <w:shd w:val="clear" w:color="auto" w:fill="FFFFFF"/>
                    <w:tblCellMar>
                      <w:left w:w="0" w:type="dxa"/>
                      <w:right w:w="0" w:type="dxa"/>
                    </w:tblCellMar>
                    <w:tblLook w:val="04A0" w:firstRow="1" w:lastRow="0" w:firstColumn="1" w:lastColumn="0" w:noHBand="0" w:noVBand="1"/>
                  </w:tblPr>
                  <w:tblGrid>
                    <w:gridCol w:w="3000"/>
                    <w:gridCol w:w="120"/>
                  </w:tblGrid>
                  <w:tr w:rsidR="00A617F6" w:rsidRPr="00A617F6">
                    <w:tc>
                      <w:tcPr>
                        <w:tcW w:w="3000" w:type="dxa"/>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FFFFFF"/>
                        <w:vAlign w:val="center"/>
                        <w:hideMark/>
                      </w:tcPr>
                      <w:p w:rsidR="00A617F6" w:rsidRPr="00A617F6" w:rsidRDefault="00A617F6" w:rsidP="00A617F6">
                        <w:pPr>
                          <w:spacing w:after="0" w:line="227" w:lineRule="atLeast"/>
                          <w:rPr>
                            <w:rFonts w:ascii="Times New Roman" w:eastAsia="Times New Roman" w:hAnsi="Times New Roman" w:cs="Times New Roman"/>
                            <w:b/>
                            <w:bCs/>
                            <w:color w:val="F08C0C"/>
                            <w:sz w:val="15"/>
                            <w:szCs w:val="15"/>
                            <w:bdr w:val="none" w:sz="0" w:space="0" w:color="auto" w:frame="1"/>
                            <w:lang w:eastAsia="ru-RU"/>
                          </w:rPr>
                        </w:pPr>
                        <w:r w:rsidRPr="00A617F6">
                          <w:rPr>
                            <w:rFonts w:ascii="Times New Roman" w:eastAsia="Times New Roman" w:hAnsi="Times New Roman" w:cs="Times New Roman"/>
                            <w:sz w:val="20"/>
                            <w:szCs w:val="20"/>
                            <w:lang w:eastAsia="ru-RU"/>
                          </w:rPr>
                          <w:fldChar w:fldCharType="begin"/>
                        </w:r>
                        <w:r w:rsidRPr="00A617F6">
                          <w:rPr>
                            <w:rFonts w:ascii="Times New Roman" w:eastAsia="Times New Roman" w:hAnsi="Times New Roman" w:cs="Times New Roman"/>
                            <w:sz w:val="20"/>
                            <w:szCs w:val="20"/>
                            <w:lang w:eastAsia="ru-RU"/>
                          </w:rPr>
                          <w:instrText xml:space="preserve"> HYPERLINK "http://obrazov.cap.ru/action/activity/nezavisimaya-sistema-ocenki-kachestva-predostavlen" </w:instrText>
                        </w:r>
                        <w:r w:rsidRPr="00A617F6">
                          <w:rPr>
                            <w:rFonts w:ascii="Times New Roman" w:eastAsia="Times New Roman" w:hAnsi="Times New Roman" w:cs="Times New Roman"/>
                            <w:sz w:val="20"/>
                            <w:szCs w:val="20"/>
                            <w:lang w:eastAsia="ru-RU"/>
                          </w:rPr>
                          <w:fldChar w:fldCharType="separate"/>
                        </w:r>
                      </w:p>
                      <w:p w:rsidR="00A617F6" w:rsidRPr="00A617F6" w:rsidRDefault="00A617F6" w:rsidP="00A617F6">
                        <w:pPr>
                          <w:spacing w:after="0" w:line="302" w:lineRule="atLeast"/>
                          <w:rPr>
                            <w:rFonts w:ascii="Times New Roman" w:eastAsia="Times New Roman" w:hAnsi="Times New Roman" w:cs="Times New Roman"/>
                            <w:sz w:val="20"/>
                            <w:szCs w:val="20"/>
                            <w:lang w:eastAsia="ru-RU"/>
                          </w:rPr>
                        </w:pPr>
                        <w:r w:rsidRPr="00A617F6">
                          <w:rPr>
                            <w:rFonts w:ascii="Times New Roman" w:eastAsia="Times New Roman" w:hAnsi="Times New Roman" w:cs="Times New Roman"/>
                            <w:sz w:val="20"/>
                            <w:szCs w:val="20"/>
                            <w:lang w:eastAsia="ru-RU"/>
                          </w:rPr>
                          <w:fldChar w:fldCharType="end"/>
                        </w:r>
                      </w:p>
                    </w:tc>
                  </w:tr>
                </w:tbl>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2958"/>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2958" w:type="dxa"/>
                    <w:tblCellMar>
                      <w:left w:w="0" w:type="dxa"/>
                      <w:right w:w="0" w:type="dxa"/>
                    </w:tblCellMar>
                    <w:tblLook w:val="04A0" w:firstRow="1" w:lastRow="0" w:firstColumn="1" w:lastColumn="0" w:noHBand="0" w:noVBand="1"/>
                  </w:tblPr>
                  <w:tblGrid>
                    <w:gridCol w:w="2958"/>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rPr>
                <w:hidden/>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2958" w:type="dxa"/>
                    <w:tblCellMar>
                      <w:left w:w="0" w:type="dxa"/>
                      <w:right w:w="0" w:type="dxa"/>
                    </w:tblCellMar>
                    <w:tblLook w:val="04A0" w:firstRow="1" w:lastRow="0" w:firstColumn="1" w:lastColumn="0" w:noHBand="0" w:noVBand="1"/>
                  </w:tblPr>
                  <w:tblGrid>
                    <w:gridCol w:w="2958"/>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181"/>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c>
                <w:tcPr>
                  <w:tcW w:w="0" w:type="auto"/>
                  <w:tcBorders>
                    <w:top w:val="nil"/>
                    <w:left w:val="nil"/>
                    <w:bottom w:val="nil"/>
                    <w:right w:val="nil"/>
                  </w:tcBorders>
                  <w:vAlign w:val="center"/>
                  <w:hideMark/>
                </w:tcPr>
                <w:tbl>
                  <w:tblPr>
                    <w:tblW w:w="3106" w:type="dxa"/>
                    <w:tblInd w:w="75" w:type="dxa"/>
                    <w:tblBorders>
                      <w:top w:val="single" w:sz="6" w:space="0" w:color="DECB97"/>
                      <w:left w:val="single" w:sz="6" w:space="0" w:color="DECB97"/>
                      <w:bottom w:val="single" w:sz="6" w:space="0" w:color="DECB97"/>
                      <w:right w:val="single" w:sz="6" w:space="0" w:color="DECB97"/>
                    </w:tblBorders>
                    <w:shd w:val="clear" w:color="auto" w:fill="FFFFFF"/>
                    <w:tblCellMar>
                      <w:left w:w="0" w:type="dxa"/>
                      <w:right w:w="0" w:type="dxa"/>
                    </w:tblCellMar>
                    <w:tblLook w:val="04A0" w:firstRow="1" w:lastRow="0" w:firstColumn="1" w:lastColumn="0" w:noHBand="0" w:noVBand="1"/>
                  </w:tblPr>
                  <w:tblGrid>
                    <w:gridCol w:w="1650"/>
                    <w:gridCol w:w="1456"/>
                  </w:tblGrid>
                  <w:tr w:rsidR="00A617F6" w:rsidRPr="00A617F6">
                    <w:tc>
                      <w:tcPr>
                        <w:tcW w:w="1650" w:type="dxa"/>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FFFFFF"/>
                        <w:vAlign w:val="center"/>
                        <w:hideMark/>
                      </w:tcPr>
                      <w:p w:rsidR="00A617F6" w:rsidRPr="00A617F6" w:rsidRDefault="00A617F6" w:rsidP="00A617F6">
                        <w:pPr>
                          <w:spacing w:after="0" w:line="227" w:lineRule="atLeast"/>
                          <w:rPr>
                            <w:rFonts w:ascii="Times New Roman" w:eastAsia="Times New Roman" w:hAnsi="Times New Roman" w:cs="Times New Roman"/>
                            <w:b/>
                            <w:bCs/>
                            <w:color w:val="F08C0C"/>
                            <w:sz w:val="15"/>
                            <w:szCs w:val="15"/>
                            <w:bdr w:val="none" w:sz="0" w:space="0" w:color="auto" w:frame="1"/>
                            <w:lang w:eastAsia="ru-RU"/>
                          </w:rPr>
                        </w:pPr>
                        <w:r w:rsidRPr="00A617F6">
                          <w:rPr>
                            <w:rFonts w:ascii="Times New Roman" w:eastAsia="Times New Roman" w:hAnsi="Times New Roman" w:cs="Times New Roman"/>
                            <w:sz w:val="20"/>
                            <w:szCs w:val="20"/>
                            <w:lang w:eastAsia="ru-RU"/>
                          </w:rPr>
                          <w:fldChar w:fldCharType="begin"/>
                        </w:r>
                        <w:r w:rsidRPr="00A617F6">
                          <w:rPr>
                            <w:rFonts w:ascii="Times New Roman" w:eastAsia="Times New Roman" w:hAnsi="Times New Roman" w:cs="Times New Roman"/>
                            <w:sz w:val="20"/>
                            <w:szCs w:val="20"/>
                            <w:lang w:eastAsia="ru-RU"/>
                          </w:rPr>
                          <w:instrText xml:space="preserve"> HYPERLINK "http://www.uskas-morgau.edu21.cap.ru/?t=hry&amp;eduid=4455&amp;hry=./4300/333810/333812" </w:instrText>
                        </w:r>
                        <w:r w:rsidRPr="00A617F6">
                          <w:rPr>
                            <w:rFonts w:ascii="Times New Roman" w:eastAsia="Times New Roman" w:hAnsi="Times New Roman" w:cs="Times New Roman"/>
                            <w:sz w:val="20"/>
                            <w:szCs w:val="20"/>
                            <w:lang w:eastAsia="ru-RU"/>
                          </w:rPr>
                          <w:fldChar w:fldCharType="separate"/>
                        </w:r>
                      </w:p>
                      <w:p w:rsidR="00A617F6" w:rsidRPr="00A617F6" w:rsidRDefault="00A617F6" w:rsidP="00A617F6">
                        <w:pPr>
                          <w:spacing w:after="0" w:line="227" w:lineRule="atLeast"/>
                          <w:rPr>
                            <w:rFonts w:ascii="Times New Roman" w:eastAsia="Times New Roman" w:hAnsi="Times New Roman" w:cs="Times New Roman"/>
                            <w:sz w:val="24"/>
                            <w:szCs w:val="24"/>
                            <w:lang w:eastAsia="ru-RU"/>
                          </w:rPr>
                        </w:pPr>
                      </w:p>
                      <w:p w:rsidR="00A617F6" w:rsidRPr="00A617F6" w:rsidRDefault="00A617F6" w:rsidP="00A617F6">
                        <w:pPr>
                          <w:spacing w:after="0" w:line="302" w:lineRule="atLeast"/>
                          <w:rPr>
                            <w:rFonts w:ascii="Times New Roman" w:eastAsia="Times New Roman" w:hAnsi="Times New Roman" w:cs="Times New Roman"/>
                            <w:sz w:val="20"/>
                            <w:szCs w:val="20"/>
                            <w:lang w:eastAsia="ru-RU"/>
                          </w:rPr>
                        </w:pPr>
                        <w:r w:rsidRPr="00A617F6">
                          <w:rPr>
                            <w:rFonts w:ascii="Times New Roman" w:eastAsia="Times New Roman" w:hAnsi="Times New Roman" w:cs="Times New Roman"/>
                            <w:sz w:val="20"/>
                            <w:szCs w:val="20"/>
                            <w:lang w:eastAsia="ru-RU"/>
                          </w:rPr>
                          <w:fldChar w:fldCharType="end"/>
                        </w:r>
                      </w:p>
                    </w:tc>
                  </w:tr>
                </w:tbl>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181"/>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c>
                <w:tcPr>
                  <w:tcW w:w="0" w:type="auto"/>
                  <w:tcBorders>
                    <w:top w:val="nil"/>
                    <w:left w:val="nil"/>
                    <w:bottom w:val="nil"/>
                    <w:right w:val="nil"/>
                  </w:tcBorders>
                  <w:vAlign w:val="center"/>
                  <w:hideMark/>
                </w:tcPr>
                <w:tbl>
                  <w:tblPr>
                    <w:tblW w:w="3106" w:type="dxa"/>
                    <w:tblInd w:w="75" w:type="dxa"/>
                    <w:tblBorders>
                      <w:top w:val="single" w:sz="6" w:space="0" w:color="DECB97"/>
                      <w:left w:val="single" w:sz="6" w:space="0" w:color="DECB97"/>
                      <w:bottom w:val="single" w:sz="6" w:space="0" w:color="DECB97"/>
                      <w:right w:val="single" w:sz="6" w:space="0" w:color="DECB97"/>
                    </w:tblBorders>
                    <w:shd w:val="clear" w:color="auto" w:fill="FFFFFF"/>
                    <w:tblCellMar>
                      <w:left w:w="0" w:type="dxa"/>
                      <w:right w:w="0" w:type="dxa"/>
                    </w:tblCellMar>
                    <w:tblLook w:val="04A0" w:firstRow="1" w:lastRow="0" w:firstColumn="1" w:lastColumn="0" w:noHBand="0" w:noVBand="1"/>
                  </w:tblPr>
                  <w:tblGrid>
                    <w:gridCol w:w="1200"/>
                    <w:gridCol w:w="1906"/>
                  </w:tblGrid>
                  <w:tr w:rsidR="00A617F6" w:rsidRPr="00A617F6">
                    <w:tc>
                      <w:tcPr>
                        <w:tcW w:w="1200" w:type="dxa"/>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10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rPr>
                <w:hidden/>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106" w:type="dxa"/>
                    <w:tblCellMar>
                      <w:left w:w="0" w:type="dxa"/>
                      <w:right w:w="0" w:type="dxa"/>
                    </w:tblCellMar>
                    <w:tblLook w:val="04A0" w:firstRow="1" w:lastRow="0" w:firstColumn="1" w:lastColumn="0" w:noHBand="0" w:noVBand="1"/>
                  </w:tblPr>
                  <w:tblGrid>
                    <w:gridCol w:w="3106"/>
                  </w:tblGrid>
                  <w:tr w:rsidR="00A617F6" w:rsidRPr="00A617F6" w:rsidTr="00A617F6">
                    <w:trPr>
                      <w:trHeight w:val="1867"/>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011"/>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011" w:type="dxa"/>
                    <w:tblCellMar>
                      <w:left w:w="0" w:type="dxa"/>
                      <w:right w:w="0" w:type="dxa"/>
                    </w:tblCellMar>
                    <w:tblLook w:val="04A0" w:firstRow="1" w:lastRow="0" w:firstColumn="1" w:lastColumn="0" w:noHBand="0" w:noVBand="1"/>
                  </w:tblPr>
                  <w:tblGrid>
                    <w:gridCol w:w="3011"/>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rPr>
                <w:hidden/>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011" w:type="dxa"/>
                    <w:tblCellMar>
                      <w:left w:w="0" w:type="dxa"/>
                      <w:right w:w="0" w:type="dxa"/>
                    </w:tblCellMar>
                    <w:tblLook w:val="04A0" w:firstRow="1" w:lastRow="0" w:firstColumn="1" w:lastColumn="0" w:noHBand="0" w:noVBand="1"/>
                  </w:tblPr>
                  <w:tblGrid>
                    <w:gridCol w:w="3011"/>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181"/>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c>
                <w:tcPr>
                  <w:tcW w:w="0" w:type="auto"/>
                  <w:tcBorders>
                    <w:top w:val="nil"/>
                    <w:left w:val="nil"/>
                    <w:bottom w:val="nil"/>
                    <w:right w:val="nil"/>
                  </w:tcBorders>
                  <w:vAlign w:val="center"/>
                  <w:hideMark/>
                </w:tcPr>
                <w:tbl>
                  <w:tblPr>
                    <w:tblW w:w="3106" w:type="dxa"/>
                    <w:tblInd w:w="75" w:type="dxa"/>
                    <w:tblBorders>
                      <w:top w:val="single" w:sz="6" w:space="0" w:color="DECB97"/>
                      <w:left w:val="single" w:sz="6" w:space="0" w:color="DECB97"/>
                      <w:bottom w:val="single" w:sz="6" w:space="0" w:color="DECB97"/>
                      <w:right w:val="single" w:sz="6" w:space="0" w:color="DECB97"/>
                    </w:tblBorders>
                    <w:shd w:val="clear" w:color="auto" w:fill="FFFFFF"/>
                    <w:tblCellMar>
                      <w:left w:w="0" w:type="dxa"/>
                      <w:right w:w="0" w:type="dxa"/>
                    </w:tblCellMar>
                    <w:tblLook w:val="04A0" w:firstRow="1" w:lastRow="0" w:firstColumn="1" w:lastColumn="0" w:noHBand="0" w:noVBand="1"/>
                  </w:tblPr>
                  <w:tblGrid>
                    <w:gridCol w:w="1200"/>
                    <w:gridCol w:w="1906"/>
                  </w:tblGrid>
                  <w:tr w:rsidR="00A617F6" w:rsidRPr="00A617F6">
                    <w:tc>
                      <w:tcPr>
                        <w:tcW w:w="1200" w:type="dxa"/>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FFFFFF"/>
                        <w:vAlign w:val="center"/>
                        <w:hideMark/>
                      </w:tcPr>
                      <w:p w:rsidR="00A617F6" w:rsidRPr="00A617F6" w:rsidRDefault="00A617F6" w:rsidP="00A617F6">
                        <w:pPr>
                          <w:spacing w:after="0" w:line="227" w:lineRule="atLeast"/>
                          <w:rPr>
                            <w:rFonts w:ascii="Times New Roman" w:eastAsia="Times New Roman" w:hAnsi="Times New Roman" w:cs="Times New Roman"/>
                            <w:b/>
                            <w:bCs/>
                            <w:color w:val="F08C0C"/>
                            <w:sz w:val="15"/>
                            <w:szCs w:val="15"/>
                            <w:bdr w:val="none" w:sz="0" w:space="0" w:color="auto" w:frame="1"/>
                            <w:lang w:eastAsia="ru-RU"/>
                          </w:rPr>
                        </w:pPr>
                        <w:r w:rsidRPr="00A617F6">
                          <w:rPr>
                            <w:rFonts w:ascii="Times New Roman" w:eastAsia="Times New Roman" w:hAnsi="Times New Roman" w:cs="Times New Roman"/>
                            <w:sz w:val="20"/>
                            <w:szCs w:val="20"/>
                            <w:lang w:eastAsia="ru-RU"/>
                          </w:rPr>
                          <w:fldChar w:fldCharType="begin"/>
                        </w:r>
                        <w:r w:rsidRPr="00A617F6">
                          <w:rPr>
                            <w:rFonts w:ascii="Times New Roman" w:eastAsia="Times New Roman" w:hAnsi="Times New Roman" w:cs="Times New Roman"/>
                            <w:sz w:val="20"/>
                            <w:szCs w:val="20"/>
                            <w:lang w:eastAsia="ru-RU"/>
                          </w:rPr>
                          <w:instrText xml:space="preserve"> HYPERLINK "http://www.obrazov-morgau.edu21.cap.ru/?t=eduid&amp;eduid=1213" </w:instrText>
                        </w:r>
                        <w:r w:rsidRPr="00A617F6">
                          <w:rPr>
                            <w:rFonts w:ascii="Times New Roman" w:eastAsia="Times New Roman" w:hAnsi="Times New Roman" w:cs="Times New Roman"/>
                            <w:sz w:val="20"/>
                            <w:szCs w:val="20"/>
                            <w:lang w:eastAsia="ru-RU"/>
                          </w:rPr>
                          <w:fldChar w:fldCharType="separate"/>
                        </w:r>
                      </w:p>
                      <w:p w:rsidR="00A617F6" w:rsidRPr="00A617F6" w:rsidRDefault="00A617F6" w:rsidP="00A617F6">
                        <w:pPr>
                          <w:spacing w:after="0" w:line="302" w:lineRule="atLeast"/>
                          <w:rPr>
                            <w:rFonts w:ascii="Times New Roman" w:eastAsia="Times New Roman" w:hAnsi="Times New Roman" w:cs="Times New Roman"/>
                            <w:sz w:val="20"/>
                            <w:szCs w:val="20"/>
                            <w:lang w:eastAsia="ru-RU"/>
                          </w:rPr>
                        </w:pPr>
                        <w:r w:rsidRPr="00A617F6">
                          <w:rPr>
                            <w:rFonts w:ascii="Times New Roman" w:eastAsia="Times New Roman" w:hAnsi="Times New Roman" w:cs="Times New Roman"/>
                            <w:sz w:val="20"/>
                            <w:szCs w:val="20"/>
                            <w:lang w:eastAsia="ru-RU"/>
                          </w:rPr>
                          <w:fldChar w:fldCharType="end"/>
                        </w:r>
                      </w:p>
                    </w:tc>
                  </w:tr>
                </w:tbl>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088"/>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013" w:type="dxa"/>
                    <w:tblCellMar>
                      <w:left w:w="0" w:type="dxa"/>
                      <w:right w:w="0" w:type="dxa"/>
                    </w:tblCellMar>
                    <w:tblLook w:val="04A0" w:firstRow="1" w:lastRow="0" w:firstColumn="1" w:lastColumn="0" w:noHBand="0" w:noVBand="1"/>
                  </w:tblPr>
                  <w:tblGrid>
                    <w:gridCol w:w="3013"/>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c>
                <w:tcPr>
                  <w:tcW w:w="0" w:type="auto"/>
                  <w:tcBorders>
                    <w:top w:val="nil"/>
                    <w:left w:val="nil"/>
                    <w:bottom w:val="nil"/>
                    <w:right w:val="nil"/>
                  </w:tcBorders>
                  <w:vAlign w:val="center"/>
                  <w:hideMark/>
                </w:tcPr>
                <w:tbl>
                  <w:tblPr>
                    <w:tblW w:w="3013" w:type="dxa"/>
                    <w:tblInd w:w="75" w:type="dxa"/>
                    <w:tblBorders>
                      <w:top w:val="single" w:sz="6" w:space="0" w:color="DECB97"/>
                      <w:left w:val="single" w:sz="6" w:space="0" w:color="DECB97"/>
                      <w:bottom w:val="single" w:sz="6" w:space="0" w:color="DECB97"/>
                      <w:right w:val="single" w:sz="6" w:space="0" w:color="DECB97"/>
                    </w:tblBorders>
                    <w:shd w:val="clear" w:color="auto" w:fill="FFFFFF"/>
                    <w:tblCellMar>
                      <w:left w:w="0" w:type="dxa"/>
                      <w:right w:w="0" w:type="dxa"/>
                    </w:tblCellMar>
                    <w:tblLook w:val="04A0" w:firstRow="1" w:lastRow="0" w:firstColumn="1" w:lastColumn="0" w:noHBand="0" w:noVBand="1"/>
                  </w:tblPr>
                  <w:tblGrid>
                    <w:gridCol w:w="1200"/>
                    <w:gridCol w:w="1813"/>
                  </w:tblGrid>
                  <w:tr w:rsidR="00A617F6" w:rsidRPr="00A617F6">
                    <w:tc>
                      <w:tcPr>
                        <w:tcW w:w="1200" w:type="dxa"/>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FFFFFF"/>
                        <w:vAlign w:val="center"/>
                        <w:hideMark/>
                      </w:tcPr>
                      <w:p w:rsidR="00A617F6" w:rsidRPr="00A617F6" w:rsidRDefault="00946F59" w:rsidP="00A617F6">
                        <w:pPr>
                          <w:spacing w:after="0" w:line="227" w:lineRule="atLeast"/>
                          <w:rPr>
                            <w:rFonts w:ascii="Times New Roman" w:eastAsia="Times New Roman" w:hAnsi="Times New Roman" w:cs="Times New Roman"/>
                            <w:sz w:val="20"/>
                            <w:szCs w:val="20"/>
                            <w:lang w:eastAsia="ru-RU"/>
                          </w:rPr>
                        </w:pPr>
                        <w:hyperlink r:id="rId10" w:history="1"/>
                      </w:p>
                    </w:tc>
                  </w:tr>
                </w:tbl>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013" w:type="dxa"/>
                    <w:tblCellMar>
                      <w:left w:w="0" w:type="dxa"/>
                      <w:right w:w="0" w:type="dxa"/>
                    </w:tblCellMar>
                    <w:tblLook w:val="04A0" w:firstRow="1" w:lastRow="0" w:firstColumn="1" w:lastColumn="0" w:noHBand="0" w:noVBand="1"/>
                  </w:tblPr>
                  <w:tblGrid>
                    <w:gridCol w:w="3013"/>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10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rPr>
                <w:hidden/>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181"/>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c>
                <w:tcPr>
                  <w:tcW w:w="0" w:type="auto"/>
                  <w:tcBorders>
                    <w:top w:val="nil"/>
                    <w:left w:val="nil"/>
                    <w:bottom w:val="nil"/>
                    <w:right w:val="nil"/>
                  </w:tcBorders>
                  <w:vAlign w:val="center"/>
                  <w:hideMark/>
                </w:tcPr>
                <w:tbl>
                  <w:tblPr>
                    <w:tblW w:w="3106" w:type="dxa"/>
                    <w:tblInd w:w="75" w:type="dxa"/>
                    <w:tblBorders>
                      <w:top w:val="single" w:sz="6" w:space="0" w:color="DECB97"/>
                      <w:left w:val="single" w:sz="6" w:space="0" w:color="DECB97"/>
                      <w:bottom w:val="single" w:sz="6" w:space="0" w:color="DECB97"/>
                      <w:right w:val="single" w:sz="6" w:space="0" w:color="DECB97"/>
                    </w:tblBorders>
                    <w:shd w:val="clear" w:color="auto" w:fill="FFFFFF"/>
                    <w:tblCellMar>
                      <w:left w:w="0" w:type="dxa"/>
                      <w:right w:w="0" w:type="dxa"/>
                    </w:tblCellMar>
                    <w:tblLook w:val="04A0" w:firstRow="1" w:lastRow="0" w:firstColumn="1" w:lastColumn="0" w:noHBand="0" w:noVBand="1"/>
                  </w:tblPr>
                  <w:tblGrid>
                    <w:gridCol w:w="1200"/>
                    <w:gridCol w:w="1906"/>
                  </w:tblGrid>
                  <w:tr w:rsidR="00A617F6" w:rsidRPr="00A617F6">
                    <w:tc>
                      <w:tcPr>
                        <w:tcW w:w="1200" w:type="dxa"/>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195"/>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c>
                <w:tcPr>
                  <w:tcW w:w="0" w:type="auto"/>
                  <w:tcBorders>
                    <w:top w:val="nil"/>
                    <w:left w:val="nil"/>
                    <w:bottom w:val="nil"/>
                    <w:right w:val="nil"/>
                  </w:tcBorders>
                  <w:vAlign w:val="center"/>
                  <w:hideMark/>
                </w:tcPr>
                <w:tbl>
                  <w:tblPr>
                    <w:tblW w:w="3120" w:type="dxa"/>
                    <w:tblInd w:w="75" w:type="dxa"/>
                    <w:tblBorders>
                      <w:top w:val="single" w:sz="6" w:space="0" w:color="DECB97"/>
                      <w:left w:val="single" w:sz="6" w:space="0" w:color="DECB97"/>
                      <w:bottom w:val="single" w:sz="6" w:space="0" w:color="DECB97"/>
                      <w:right w:val="single" w:sz="6" w:space="0" w:color="DECB97"/>
                    </w:tblBorders>
                    <w:shd w:val="clear" w:color="auto" w:fill="FFFFFF"/>
                    <w:tblCellMar>
                      <w:left w:w="0" w:type="dxa"/>
                      <w:right w:w="0" w:type="dxa"/>
                    </w:tblCellMar>
                    <w:tblLook w:val="04A0" w:firstRow="1" w:lastRow="0" w:firstColumn="1" w:lastColumn="0" w:noHBand="0" w:noVBand="1"/>
                  </w:tblPr>
                  <w:tblGrid>
                    <w:gridCol w:w="3000"/>
                    <w:gridCol w:w="120"/>
                  </w:tblGrid>
                  <w:tr w:rsidR="00A617F6" w:rsidRPr="00A617F6">
                    <w:tc>
                      <w:tcPr>
                        <w:tcW w:w="3000" w:type="dxa"/>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FFFFFF"/>
                        <w:vAlign w:val="center"/>
                        <w:hideMark/>
                      </w:tcPr>
                      <w:p w:rsidR="00A617F6" w:rsidRPr="00A617F6" w:rsidRDefault="00A617F6" w:rsidP="00A617F6">
                        <w:pPr>
                          <w:spacing w:after="0" w:line="227" w:lineRule="atLeast"/>
                          <w:rPr>
                            <w:rFonts w:ascii="Times New Roman" w:eastAsia="Times New Roman" w:hAnsi="Times New Roman" w:cs="Times New Roman"/>
                            <w:b/>
                            <w:bCs/>
                            <w:color w:val="F08C0C"/>
                            <w:sz w:val="15"/>
                            <w:szCs w:val="15"/>
                            <w:bdr w:val="none" w:sz="0" w:space="0" w:color="auto" w:frame="1"/>
                            <w:lang w:eastAsia="ru-RU"/>
                          </w:rPr>
                        </w:pPr>
                        <w:r w:rsidRPr="00A617F6">
                          <w:rPr>
                            <w:rFonts w:ascii="Times New Roman" w:eastAsia="Times New Roman" w:hAnsi="Times New Roman" w:cs="Times New Roman"/>
                            <w:sz w:val="20"/>
                            <w:szCs w:val="20"/>
                            <w:lang w:eastAsia="ru-RU"/>
                          </w:rPr>
                          <w:fldChar w:fldCharType="begin"/>
                        </w:r>
                        <w:r w:rsidRPr="00A617F6">
                          <w:rPr>
                            <w:rFonts w:ascii="Times New Roman" w:eastAsia="Times New Roman" w:hAnsi="Times New Roman" w:cs="Times New Roman"/>
                            <w:sz w:val="20"/>
                            <w:szCs w:val="20"/>
                            <w:lang w:eastAsia="ru-RU"/>
                          </w:rPr>
                          <w:instrText xml:space="preserve"> HYPERLINK "http://www.uskas-morgau.edu21.cap.ru/?t=hry&amp;eduid=4455&amp;hry=./4300/331015/333207" \o "Организация питания" </w:instrText>
                        </w:r>
                        <w:r w:rsidRPr="00A617F6">
                          <w:rPr>
                            <w:rFonts w:ascii="Times New Roman" w:eastAsia="Times New Roman" w:hAnsi="Times New Roman" w:cs="Times New Roman"/>
                            <w:sz w:val="20"/>
                            <w:szCs w:val="20"/>
                            <w:lang w:eastAsia="ru-RU"/>
                          </w:rPr>
                          <w:fldChar w:fldCharType="separate"/>
                        </w:r>
                      </w:p>
                      <w:p w:rsidR="00A617F6" w:rsidRPr="00A617F6" w:rsidRDefault="00A617F6" w:rsidP="00A617F6">
                        <w:pPr>
                          <w:spacing w:after="0" w:line="302" w:lineRule="atLeast"/>
                          <w:rPr>
                            <w:rFonts w:ascii="Times New Roman" w:eastAsia="Times New Roman" w:hAnsi="Times New Roman" w:cs="Times New Roman"/>
                            <w:sz w:val="20"/>
                            <w:szCs w:val="20"/>
                            <w:lang w:eastAsia="ru-RU"/>
                          </w:rPr>
                        </w:pPr>
                        <w:r w:rsidRPr="00A617F6">
                          <w:rPr>
                            <w:rFonts w:ascii="Times New Roman" w:eastAsia="Times New Roman" w:hAnsi="Times New Roman" w:cs="Times New Roman"/>
                            <w:sz w:val="20"/>
                            <w:szCs w:val="20"/>
                            <w:lang w:eastAsia="ru-RU"/>
                          </w:rPr>
                          <w:fldChar w:fldCharType="end"/>
                        </w:r>
                      </w:p>
                    </w:tc>
                  </w:tr>
                </w:tbl>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3181"/>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gridCol w:w="6"/>
            </w:tblGrid>
            <w:tr w:rsidR="00A617F6" w:rsidRPr="00A617F6">
              <w:tc>
                <w:tcPr>
                  <w:tcW w:w="0" w:type="auto"/>
                  <w:gridSpan w:val="50"/>
                  <w:tcBorders>
                    <w:top w:val="nil"/>
                    <w:left w:val="nil"/>
                    <w:bottom w:val="nil"/>
                    <w:right w:val="nil"/>
                  </w:tcBorders>
                  <w:vAlign w:val="center"/>
                  <w:hideMark/>
                </w:tcPr>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r w:rsidR="00A617F6" w:rsidRPr="00A617F6">
              <w:tc>
                <w:tcPr>
                  <w:tcW w:w="0" w:type="auto"/>
                  <w:tcBorders>
                    <w:top w:val="nil"/>
                    <w:left w:val="nil"/>
                    <w:bottom w:val="nil"/>
                    <w:right w:val="nil"/>
                  </w:tcBorders>
                  <w:vAlign w:val="center"/>
                  <w:hideMark/>
                </w:tcPr>
                <w:tbl>
                  <w:tblPr>
                    <w:tblW w:w="3106" w:type="dxa"/>
                    <w:tblInd w:w="75" w:type="dxa"/>
                    <w:tblBorders>
                      <w:top w:val="single" w:sz="6" w:space="0" w:color="DECB97"/>
                      <w:left w:val="single" w:sz="6" w:space="0" w:color="DECB97"/>
                      <w:bottom w:val="single" w:sz="6" w:space="0" w:color="DECB97"/>
                      <w:right w:val="single" w:sz="6" w:space="0" w:color="DECB97"/>
                    </w:tblBorders>
                    <w:shd w:val="clear" w:color="auto" w:fill="FFFFFF"/>
                    <w:tblCellMar>
                      <w:left w:w="0" w:type="dxa"/>
                      <w:right w:w="0" w:type="dxa"/>
                    </w:tblCellMar>
                    <w:tblLook w:val="04A0" w:firstRow="1" w:lastRow="0" w:firstColumn="1" w:lastColumn="0" w:noHBand="0" w:noVBand="1"/>
                  </w:tblPr>
                  <w:tblGrid>
                    <w:gridCol w:w="1200"/>
                    <w:gridCol w:w="1906"/>
                  </w:tblGrid>
                  <w:tr w:rsidR="00A617F6" w:rsidRPr="00A617F6">
                    <w:tc>
                      <w:tcPr>
                        <w:tcW w:w="1200" w:type="dxa"/>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tcBorders>
                          <w:top w:val="nil"/>
                          <w:left w:val="nil"/>
                          <w:bottom w:val="nil"/>
                          <w:right w:val="nil"/>
                        </w:tcBorders>
                        <w:shd w:val="clear" w:color="auto" w:fill="FFFFFF"/>
                        <w:vAlign w:val="center"/>
                        <w:hideMark/>
                      </w:tcPr>
                      <w:p w:rsidR="00A617F6" w:rsidRPr="00A617F6" w:rsidRDefault="00A617F6" w:rsidP="00A617F6">
                        <w:pPr>
                          <w:spacing w:after="0" w:line="227" w:lineRule="atLeast"/>
                          <w:rPr>
                            <w:rFonts w:ascii="Times New Roman" w:eastAsia="Times New Roman" w:hAnsi="Times New Roman" w:cs="Times New Roman"/>
                            <w:b/>
                            <w:bCs/>
                            <w:color w:val="F08C0C"/>
                            <w:sz w:val="15"/>
                            <w:szCs w:val="15"/>
                            <w:bdr w:val="none" w:sz="0" w:space="0" w:color="auto" w:frame="1"/>
                            <w:lang w:eastAsia="ru-RU"/>
                          </w:rPr>
                        </w:pPr>
                        <w:r w:rsidRPr="00A617F6">
                          <w:rPr>
                            <w:rFonts w:ascii="Times New Roman" w:eastAsia="Times New Roman" w:hAnsi="Times New Roman" w:cs="Times New Roman"/>
                            <w:sz w:val="20"/>
                            <w:szCs w:val="20"/>
                            <w:lang w:eastAsia="ru-RU"/>
                          </w:rPr>
                          <w:fldChar w:fldCharType="begin"/>
                        </w:r>
                        <w:r w:rsidRPr="00A617F6">
                          <w:rPr>
                            <w:rFonts w:ascii="Times New Roman" w:eastAsia="Times New Roman" w:hAnsi="Times New Roman" w:cs="Times New Roman"/>
                            <w:sz w:val="20"/>
                            <w:szCs w:val="20"/>
                            <w:lang w:eastAsia="ru-RU"/>
                          </w:rPr>
                          <w:instrText xml:space="preserve"> HYPERLINK "http://www.uskas-morgau.edu21.cap.ru/?t=hry&amp;eduid=4455&amp;hry=./4300/268877/268878" </w:instrText>
                        </w:r>
                        <w:r w:rsidRPr="00A617F6">
                          <w:rPr>
                            <w:rFonts w:ascii="Times New Roman" w:eastAsia="Times New Roman" w:hAnsi="Times New Roman" w:cs="Times New Roman"/>
                            <w:sz w:val="20"/>
                            <w:szCs w:val="20"/>
                            <w:lang w:eastAsia="ru-RU"/>
                          </w:rPr>
                          <w:fldChar w:fldCharType="separate"/>
                        </w:r>
                      </w:p>
                      <w:p w:rsidR="00A617F6" w:rsidRPr="00A617F6" w:rsidRDefault="00A617F6" w:rsidP="00A617F6">
                        <w:pPr>
                          <w:spacing w:after="0" w:line="302" w:lineRule="atLeast"/>
                          <w:rPr>
                            <w:rFonts w:ascii="Times New Roman" w:eastAsia="Times New Roman" w:hAnsi="Times New Roman" w:cs="Times New Roman"/>
                            <w:sz w:val="20"/>
                            <w:szCs w:val="20"/>
                            <w:lang w:eastAsia="ru-RU"/>
                          </w:rPr>
                        </w:pPr>
                        <w:r w:rsidRPr="00A617F6">
                          <w:rPr>
                            <w:rFonts w:ascii="Times New Roman" w:eastAsia="Times New Roman" w:hAnsi="Times New Roman" w:cs="Times New Roman"/>
                            <w:sz w:val="20"/>
                            <w:szCs w:val="20"/>
                            <w:lang w:eastAsia="ru-RU"/>
                          </w:rPr>
                          <w:fldChar w:fldCharType="end"/>
                        </w:r>
                      </w:p>
                    </w:tc>
                  </w:tr>
                </w:tbl>
                <w:p w:rsidR="00A617F6" w:rsidRPr="00A617F6" w:rsidRDefault="00A617F6" w:rsidP="00A617F6">
                  <w:pPr>
                    <w:spacing w:after="0" w:line="302" w:lineRule="atLeast"/>
                    <w:rPr>
                      <w:rFonts w:ascii="Times New Roman" w:eastAsia="Times New Roman" w:hAnsi="Times New Roman" w:cs="Times New Roman"/>
                      <w:vanish/>
                      <w:sz w:val="20"/>
                      <w:szCs w:val="20"/>
                      <w:lang w:eastAsia="ru-RU"/>
                    </w:rPr>
                  </w:pPr>
                </w:p>
                <w:tbl>
                  <w:tblPr>
                    <w:tblW w:w="3106" w:type="dxa"/>
                    <w:tblCellMar>
                      <w:left w:w="0" w:type="dxa"/>
                      <w:right w:w="0" w:type="dxa"/>
                    </w:tblCellMar>
                    <w:tblLook w:val="04A0" w:firstRow="1" w:lastRow="0" w:firstColumn="1" w:lastColumn="0" w:noHBand="0" w:noVBand="1"/>
                  </w:tblPr>
                  <w:tblGrid>
                    <w:gridCol w:w="3106"/>
                  </w:tblGrid>
                  <w:tr w:rsidR="00A617F6" w:rsidRPr="00A617F6">
                    <w:trPr>
                      <w:trHeight w:val="15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c>
                <w:tcPr>
                  <w:tcW w:w="0" w:type="auto"/>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6"/>
            </w:tblGrid>
            <w:tr w:rsidR="00A617F6" w:rsidRPr="00A617F6">
              <w:tc>
                <w:tcPr>
                  <w:tcW w:w="0" w:type="auto"/>
                  <w:tcBorders>
                    <w:top w:val="nil"/>
                    <w:left w:val="nil"/>
                    <w:bottom w:val="nil"/>
                    <w:right w:val="nil"/>
                  </w:tcBorders>
                  <w:vAlign w:val="center"/>
                  <w:hideMark/>
                </w:tcPr>
                <w:tbl>
                  <w:tblPr>
                    <w:tblW w:w="0" w:type="dxa"/>
                    <w:tblCellMar>
                      <w:left w:w="0" w:type="dxa"/>
                      <w:right w:w="0" w:type="dxa"/>
                    </w:tblCellMar>
                    <w:tblLook w:val="04A0" w:firstRow="1" w:lastRow="0" w:firstColumn="1" w:lastColumn="0" w:noHBand="0" w:noVBand="1"/>
                  </w:tblPr>
                  <w:tblGrid>
                    <w:gridCol w:w="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Spacing w:w="15" w:type="dxa"/>
              <w:tblCellMar>
                <w:left w:w="0" w:type="dxa"/>
                <w:right w:w="0" w:type="dxa"/>
              </w:tblCellMar>
              <w:tblLook w:val="04A0" w:firstRow="1" w:lastRow="0" w:firstColumn="1" w:lastColumn="0" w:noHBand="0" w:noVBand="1"/>
            </w:tblPr>
            <w:tblGrid>
              <w:gridCol w:w="66"/>
            </w:tblGrid>
            <w:tr w:rsidR="00A617F6" w:rsidRPr="00A617F6">
              <w:trPr>
                <w:tblCellSpacing w:w="15" w:type="dxa"/>
              </w:trPr>
              <w:tc>
                <w:tcPr>
                  <w:tcW w:w="0" w:type="auto"/>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Spacing w:w="15" w:type="dxa"/>
              <w:tblCellMar>
                <w:left w:w="0" w:type="dxa"/>
                <w:right w:w="0" w:type="dxa"/>
              </w:tblCellMar>
              <w:tblLook w:val="04A0" w:firstRow="1" w:lastRow="0" w:firstColumn="1" w:lastColumn="0" w:noHBand="0" w:noVBand="1"/>
            </w:tblPr>
            <w:tblGrid>
              <w:gridCol w:w="66"/>
            </w:tblGrid>
            <w:tr w:rsidR="00A617F6" w:rsidRPr="00A617F6">
              <w:trPr>
                <w:tblCellSpacing w:w="15" w:type="dxa"/>
              </w:trPr>
              <w:tc>
                <w:tcPr>
                  <w:tcW w:w="0" w:type="auto"/>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6"/>
            </w:tblGrid>
            <w:tr w:rsidR="00A617F6" w:rsidRPr="00A617F6">
              <w:tc>
                <w:tcPr>
                  <w:tcW w:w="0" w:type="auto"/>
                  <w:tcBorders>
                    <w:top w:val="nil"/>
                    <w:left w:val="nil"/>
                    <w:bottom w:val="nil"/>
                    <w:right w:val="nil"/>
                  </w:tcBorders>
                  <w:vAlign w:val="center"/>
                  <w:hideMark/>
                </w:tcPr>
                <w:tbl>
                  <w:tblPr>
                    <w:tblW w:w="0" w:type="dxa"/>
                    <w:tblCellMar>
                      <w:left w:w="0" w:type="dxa"/>
                      <w:right w:w="0" w:type="dxa"/>
                    </w:tblCellMar>
                    <w:tblLook w:val="04A0" w:firstRow="1" w:lastRow="0" w:firstColumn="1" w:lastColumn="0" w:noHBand="0" w:noVBand="1"/>
                  </w:tblPr>
                  <w:tblGrid>
                    <w:gridCol w:w="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991" w:type="dxa"/>
              <w:tblCellSpacing w:w="15" w:type="dxa"/>
              <w:tblInd w:w="1477" w:type="dxa"/>
              <w:tblCellMar>
                <w:left w:w="0" w:type="dxa"/>
                <w:right w:w="0" w:type="dxa"/>
              </w:tblCellMar>
              <w:tblLook w:val="04A0" w:firstRow="1" w:lastRow="0" w:firstColumn="1" w:lastColumn="0" w:noHBand="0" w:noVBand="1"/>
            </w:tblPr>
            <w:tblGrid>
              <w:gridCol w:w="991"/>
            </w:tblGrid>
            <w:tr w:rsidR="00A617F6" w:rsidRPr="00A617F6" w:rsidTr="00A617F6">
              <w:trPr>
                <w:trHeight w:hRule="exact" w:val="2148"/>
                <w:tblCellSpacing w:w="15" w:type="dxa"/>
              </w:trPr>
              <w:tc>
                <w:tcPr>
                  <w:tcW w:w="0" w:type="auto"/>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Spacing w:w="15" w:type="dxa"/>
              <w:tblCellMar>
                <w:left w:w="0" w:type="dxa"/>
                <w:right w:w="0" w:type="dxa"/>
              </w:tblCellMar>
              <w:tblLook w:val="04A0" w:firstRow="1" w:lastRow="0" w:firstColumn="1" w:lastColumn="0" w:noHBand="0" w:noVBand="1"/>
            </w:tblPr>
            <w:tblGrid>
              <w:gridCol w:w="66"/>
            </w:tblGrid>
            <w:tr w:rsidR="00A617F6" w:rsidRPr="00A617F6">
              <w:trPr>
                <w:tblCellSpacing w:w="15" w:type="dxa"/>
              </w:trPr>
              <w:tc>
                <w:tcPr>
                  <w:tcW w:w="0" w:type="auto"/>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6"/>
            </w:tblGrid>
            <w:tr w:rsidR="00A617F6" w:rsidRPr="00A617F6">
              <w:tc>
                <w:tcPr>
                  <w:tcW w:w="0" w:type="auto"/>
                  <w:tcBorders>
                    <w:top w:val="nil"/>
                    <w:left w:val="nil"/>
                    <w:bottom w:val="nil"/>
                    <w:right w:val="nil"/>
                  </w:tcBorders>
                  <w:vAlign w:val="center"/>
                  <w:hideMark/>
                </w:tcPr>
                <w:tbl>
                  <w:tblPr>
                    <w:tblW w:w="0" w:type="dxa"/>
                    <w:tblCellMar>
                      <w:left w:w="0" w:type="dxa"/>
                      <w:right w:w="0" w:type="dxa"/>
                    </w:tblCellMar>
                    <w:tblLook w:val="04A0" w:firstRow="1" w:lastRow="0" w:firstColumn="1" w:lastColumn="0" w:noHBand="0" w:noVBand="1"/>
                  </w:tblPr>
                  <w:tblGrid>
                    <w:gridCol w:w="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Spacing w:w="15" w:type="dxa"/>
              <w:tblCellMar>
                <w:left w:w="0" w:type="dxa"/>
                <w:right w:w="0" w:type="dxa"/>
              </w:tblCellMar>
              <w:tblLook w:val="04A0" w:firstRow="1" w:lastRow="0" w:firstColumn="1" w:lastColumn="0" w:noHBand="0" w:noVBand="1"/>
            </w:tblPr>
            <w:tblGrid>
              <w:gridCol w:w="66"/>
            </w:tblGrid>
            <w:tr w:rsidR="00A617F6" w:rsidRPr="00A617F6">
              <w:trPr>
                <w:tblCellSpacing w:w="15" w:type="dxa"/>
              </w:trPr>
              <w:tc>
                <w:tcPr>
                  <w:tcW w:w="0" w:type="auto"/>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Spacing w:w="15" w:type="dxa"/>
              <w:tblCellMar>
                <w:left w:w="0" w:type="dxa"/>
                <w:right w:w="0" w:type="dxa"/>
              </w:tblCellMar>
              <w:tblLook w:val="04A0" w:firstRow="1" w:lastRow="0" w:firstColumn="1" w:lastColumn="0" w:noHBand="0" w:noVBand="1"/>
            </w:tblPr>
            <w:tblGrid>
              <w:gridCol w:w="66"/>
            </w:tblGrid>
            <w:tr w:rsidR="00A617F6" w:rsidRPr="00A617F6">
              <w:trPr>
                <w:tblCellSpacing w:w="15" w:type="dxa"/>
              </w:trPr>
              <w:tc>
                <w:tcPr>
                  <w:tcW w:w="0" w:type="auto"/>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Mar>
                <w:left w:w="0" w:type="dxa"/>
                <w:right w:w="0" w:type="dxa"/>
              </w:tblCellMar>
              <w:tblLook w:val="04A0" w:firstRow="1" w:lastRow="0" w:firstColumn="1" w:lastColumn="0" w:noHBand="0" w:noVBand="1"/>
            </w:tblPr>
            <w:tblGrid>
              <w:gridCol w:w="6"/>
            </w:tblGrid>
            <w:tr w:rsidR="00A617F6" w:rsidRPr="00A617F6">
              <w:tc>
                <w:tcPr>
                  <w:tcW w:w="0" w:type="auto"/>
                  <w:tcBorders>
                    <w:top w:val="nil"/>
                    <w:left w:val="nil"/>
                    <w:bottom w:val="nil"/>
                    <w:right w:val="nil"/>
                  </w:tcBorders>
                  <w:vAlign w:val="center"/>
                  <w:hideMark/>
                </w:tcPr>
                <w:tbl>
                  <w:tblPr>
                    <w:tblW w:w="0" w:type="dxa"/>
                    <w:tblCellMar>
                      <w:left w:w="0" w:type="dxa"/>
                      <w:right w:w="0" w:type="dxa"/>
                    </w:tblCellMar>
                    <w:tblLook w:val="04A0" w:firstRow="1" w:lastRow="0" w:firstColumn="1" w:lastColumn="0" w:noHBand="0" w:noVBand="1"/>
                  </w:tblPr>
                  <w:tblGrid>
                    <w:gridCol w:w="6"/>
                  </w:tblGrid>
                  <w:tr w:rsidR="00A617F6" w:rsidRPr="00A617F6">
                    <w:trPr>
                      <w:trHeight w:val="300"/>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Spacing w:w="15" w:type="dxa"/>
              <w:tblCellMar>
                <w:left w:w="0" w:type="dxa"/>
                <w:right w:w="0" w:type="dxa"/>
              </w:tblCellMar>
              <w:tblLook w:val="04A0" w:firstRow="1" w:lastRow="0" w:firstColumn="1" w:lastColumn="0" w:noHBand="0" w:noVBand="1"/>
            </w:tblPr>
            <w:tblGrid>
              <w:gridCol w:w="66"/>
            </w:tblGrid>
            <w:tr w:rsidR="00A617F6" w:rsidRPr="00A617F6">
              <w:trPr>
                <w:tblCellSpacing w:w="15" w:type="dxa"/>
              </w:trPr>
              <w:tc>
                <w:tcPr>
                  <w:tcW w:w="0" w:type="auto"/>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0" w:type="auto"/>
              <w:tblCellSpacing w:w="15" w:type="dxa"/>
              <w:tblCellMar>
                <w:left w:w="0" w:type="dxa"/>
                <w:right w:w="0" w:type="dxa"/>
              </w:tblCellMar>
              <w:tblLook w:val="04A0" w:firstRow="1" w:lastRow="0" w:firstColumn="1" w:lastColumn="0" w:noHBand="0" w:noVBand="1"/>
            </w:tblPr>
            <w:tblGrid>
              <w:gridCol w:w="66"/>
            </w:tblGrid>
            <w:tr w:rsidR="00A617F6" w:rsidRPr="00A617F6">
              <w:trPr>
                <w:tblCellSpacing w:w="15" w:type="dxa"/>
              </w:trPr>
              <w:tc>
                <w:tcPr>
                  <w:tcW w:w="0" w:type="auto"/>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tbl>
            <w:tblPr>
              <w:tblW w:w="3270" w:type="dxa"/>
              <w:jc w:val="center"/>
              <w:tblCellSpacing w:w="15" w:type="dxa"/>
              <w:tblCellMar>
                <w:left w:w="0" w:type="dxa"/>
                <w:right w:w="0" w:type="dxa"/>
              </w:tblCellMar>
              <w:tblLook w:val="04A0" w:firstRow="1" w:lastRow="0" w:firstColumn="1" w:lastColumn="0" w:noHBand="0" w:noVBand="1"/>
            </w:tblPr>
            <w:tblGrid>
              <w:gridCol w:w="3270"/>
            </w:tblGrid>
            <w:tr w:rsidR="00A617F6" w:rsidRPr="00A617F6">
              <w:trPr>
                <w:tblCellSpacing w:w="15" w:type="dxa"/>
                <w:jc w:val="center"/>
              </w:trPr>
              <w:tc>
                <w:tcPr>
                  <w:tcW w:w="0" w:type="auto"/>
                  <w:tcBorders>
                    <w:top w:val="nil"/>
                    <w:left w:val="nil"/>
                    <w:bottom w:val="nil"/>
                    <w:right w:val="nil"/>
                  </w:tcBorders>
                  <w:vAlign w:val="center"/>
                  <w:hideMark/>
                </w:tcPr>
                <w:p w:rsidR="00A617F6" w:rsidRPr="00A617F6" w:rsidRDefault="00A617F6" w:rsidP="00A617F6">
                  <w:pPr>
                    <w:spacing w:after="0" w:line="302" w:lineRule="atLeast"/>
                    <w:rPr>
                      <w:rFonts w:ascii="Times New Roman" w:eastAsia="Times New Roman" w:hAnsi="Times New Roman" w:cs="Times New Roman"/>
                      <w:sz w:val="20"/>
                      <w:szCs w:val="20"/>
                      <w:lang w:eastAsia="ru-RU"/>
                    </w:rPr>
                  </w:pPr>
                </w:p>
              </w:tc>
            </w:tr>
          </w:tbl>
          <w:p w:rsidR="00A617F6" w:rsidRPr="00A617F6" w:rsidRDefault="00A617F6" w:rsidP="00A617F6">
            <w:pPr>
              <w:spacing w:after="0" w:line="302" w:lineRule="atLeast"/>
              <w:rPr>
                <w:rFonts w:ascii="Arial" w:eastAsia="Times New Roman" w:hAnsi="Arial" w:cs="Arial"/>
                <w:vanish/>
                <w:sz w:val="20"/>
                <w:szCs w:val="20"/>
                <w:lang w:eastAsia="ru-RU"/>
              </w:rPr>
            </w:pPr>
          </w:p>
          <w:p w:rsidR="00A617F6" w:rsidRPr="00A617F6" w:rsidRDefault="00A617F6" w:rsidP="00A617F6">
            <w:pPr>
              <w:spacing w:after="0" w:line="302" w:lineRule="atLeast"/>
              <w:rPr>
                <w:rFonts w:ascii="Arial" w:eastAsia="Times New Roman" w:hAnsi="Arial" w:cs="Arial"/>
                <w:sz w:val="20"/>
                <w:szCs w:val="20"/>
                <w:lang w:eastAsia="ru-RU"/>
              </w:rPr>
            </w:pPr>
          </w:p>
        </w:tc>
      </w:tr>
      <w:tr w:rsidR="00A617F6" w:rsidRPr="00A617F6" w:rsidTr="00946F59">
        <w:trPr>
          <w:gridAfter w:val="1"/>
          <w:trHeight w:val="660"/>
        </w:trPr>
        <w:tc>
          <w:tcPr>
            <w:tcW w:w="3017" w:type="pct"/>
            <w:tcBorders>
              <w:top w:val="nil"/>
              <w:left w:val="nil"/>
              <w:bottom w:val="nil"/>
              <w:right w:val="nil"/>
            </w:tcBorders>
            <w:shd w:val="clear" w:color="auto" w:fill="FFFFFF"/>
            <w:vAlign w:val="center"/>
            <w:hideMark/>
          </w:tcPr>
          <w:p w:rsidR="00A617F6" w:rsidRPr="00A617F6" w:rsidRDefault="00A617F6" w:rsidP="00A617F6">
            <w:pPr>
              <w:spacing w:after="0" w:line="302" w:lineRule="atLeast"/>
              <w:rPr>
                <w:rFonts w:ascii="Arial" w:eastAsia="Times New Roman" w:hAnsi="Arial" w:cs="Arial"/>
                <w:sz w:val="20"/>
                <w:szCs w:val="20"/>
                <w:lang w:eastAsia="ru-RU"/>
              </w:rPr>
            </w:pPr>
            <w:r w:rsidRPr="00A617F6">
              <w:rPr>
                <w:rFonts w:ascii="Arial" w:eastAsia="Times New Roman" w:hAnsi="Arial" w:cs="Arial"/>
                <w:noProof/>
                <w:sz w:val="20"/>
                <w:szCs w:val="20"/>
                <w:lang w:eastAsia="ru-RU"/>
              </w:rPr>
              <w:lastRenderedPageBreak/>
              <w:drawing>
                <wp:inline distT="0" distB="0" distL="0" distR="0" wp14:anchorId="40D5FCBA" wp14:editId="6C4D49E7">
                  <wp:extent cx="1905000" cy="9525"/>
                  <wp:effectExtent l="0" t="0" r="0" b="0"/>
                  <wp:docPr id="18" name="Рисунок 18" descr="http://www.uskas-morgau.edu21.cap.ru/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skas-morgau.edu21.cap.ru/images/space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9525"/>
                          </a:xfrm>
                          <a:prstGeom prst="rect">
                            <a:avLst/>
                          </a:prstGeom>
                          <a:noFill/>
                          <a:ln>
                            <a:noFill/>
                          </a:ln>
                        </pic:spPr>
                      </pic:pic>
                    </a:graphicData>
                  </a:graphic>
                </wp:inline>
              </w:drawing>
            </w:r>
          </w:p>
        </w:tc>
        <w:tc>
          <w:tcPr>
            <w:tcW w:w="0" w:type="auto"/>
            <w:gridSpan w:val="2"/>
            <w:shd w:val="clear" w:color="auto" w:fill="FFFFFF"/>
            <w:vAlign w:val="center"/>
            <w:hideMark/>
          </w:tcPr>
          <w:p w:rsidR="00A617F6" w:rsidRPr="00A617F6" w:rsidRDefault="00A617F6" w:rsidP="00A617F6">
            <w:pPr>
              <w:spacing w:after="0" w:line="362" w:lineRule="atLeast"/>
              <w:rPr>
                <w:rFonts w:ascii="Times New Roman" w:eastAsia="Times New Roman" w:hAnsi="Times New Roman" w:cs="Times New Roman"/>
                <w:sz w:val="20"/>
                <w:szCs w:val="20"/>
                <w:lang w:eastAsia="ru-RU"/>
              </w:rPr>
            </w:pPr>
          </w:p>
        </w:tc>
      </w:tr>
      <w:bookmarkEnd w:id="0"/>
    </w:tbl>
    <w:p w:rsidR="00FE73FA" w:rsidRDefault="00FE73FA"/>
    <w:sectPr w:rsidR="00FE73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93F"/>
    <w:rsid w:val="00946F59"/>
    <w:rsid w:val="00A617F6"/>
    <w:rsid w:val="00AC193F"/>
    <w:rsid w:val="00FE7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BFE4D9-CB0D-4215-B523-2BBA39FBB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617F6"/>
  </w:style>
  <w:style w:type="character" w:styleId="a3">
    <w:name w:val="Hyperlink"/>
    <w:basedOn w:val="a0"/>
    <w:uiPriority w:val="99"/>
    <w:semiHidden/>
    <w:unhideWhenUsed/>
    <w:rsid w:val="00A617F6"/>
    <w:rPr>
      <w:color w:val="0000FF"/>
      <w:u w:val="single"/>
    </w:rPr>
  </w:style>
  <w:style w:type="character" w:styleId="a4">
    <w:name w:val="FollowedHyperlink"/>
    <w:basedOn w:val="a0"/>
    <w:uiPriority w:val="99"/>
    <w:semiHidden/>
    <w:unhideWhenUsed/>
    <w:rsid w:val="00A617F6"/>
    <w:rPr>
      <w:color w:val="800080"/>
      <w:u w:val="single"/>
    </w:rPr>
  </w:style>
  <w:style w:type="paragraph" w:styleId="a5">
    <w:name w:val="Normal (Web)"/>
    <w:basedOn w:val="a"/>
    <w:uiPriority w:val="99"/>
    <w:semiHidden/>
    <w:unhideWhenUsed/>
    <w:rsid w:val="00A617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Дата1"/>
    <w:basedOn w:val="a0"/>
    <w:rsid w:val="00A61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33276">
      <w:bodyDiv w:val="1"/>
      <w:marLeft w:val="0"/>
      <w:marRight w:val="0"/>
      <w:marTop w:val="0"/>
      <w:marBottom w:val="0"/>
      <w:divBdr>
        <w:top w:val="none" w:sz="0" w:space="0" w:color="auto"/>
        <w:left w:val="none" w:sz="0" w:space="0" w:color="auto"/>
        <w:bottom w:val="none" w:sz="0" w:space="0" w:color="auto"/>
        <w:right w:val="none" w:sz="0" w:space="0" w:color="auto"/>
      </w:divBdr>
      <w:divsChild>
        <w:div w:id="842552106">
          <w:marLeft w:val="0"/>
          <w:marRight w:val="0"/>
          <w:marTop w:val="0"/>
          <w:marBottom w:val="0"/>
          <w:divBdr>
            <w:top w:val="none" w:sz="0" w:space="0" w:color="auto"/>
            <w:left w:val="none" w:sz="0" w:space="0" w:color="auto"/>
            <w:bottom w:val="none" w:sz="0" w:space="0" w:color="auto"/>
            <w:right w:val="none" w:sz="0" w:space="0" w:color="auto"/>
          </w:divBdr>
          <w:divsChild>
            <w:div w:id="1853180451">
              <w:marLeft w:val="0"/>
              <w:marRight w:val="0"/>
              <w:marTop w:val="0"/>
              <w:marBottom w:val="0"/>
              <w:divBdr>
                <w:top w:val="none" w:sz="0" w:space="0" w:color="auto"/>
                <w:left w:val="none" w:sz="0" w:space="0" w:color="auto"/>
                <w:bottom w:val="single" w:sz="8" w:space="1" w:color="auto"/>
                <w:right w:val="none" w:sz="0" w:space="0" w:color="auto"/>
              </w:divBdr>
            </w:div>
          </w:divsChild>
        </w:div>
        <w:div w:id="93552059">
          <w:marLeft w:val="0"/>
          <w:marRight w:val="0"/>
          <w:marTop w:val="0"/>
          <w:marBottom w:val="0"/>
          <w:divBdr>
            <w:top w:val="none" w:sz="0" w:space="0" w:color="auto"/>
            <w:left w:val="none" w:sz="0" w:space="0" w:color="auto"/>
            <w:bottom w:val="none" w:sz="0" w:space="0" w:color="auto"/>
            <w:right w:val="none" w:sz="0" w:space="0" w:color="auto"/>
          </w:divBdr>
        </w:div>
        <w:div w:id="908615170">
          <w:marLeft w:val="0"/>
          <w:marRight w:val="0"/>
          <w:marTop w:val="0"/>
          <w:marBottom w:val="0"/>
          <w:divBdr>
            <w:top w:val="none" w:sz="0" w:space="0" w:color="auto"/>
            <w:left w:val="none" w:sz="0" w:space="0" w:color="auto"/>
            <w:bottom w:val="none" w:sz="0" w:space="0" w:color="auto"/>
            <w:right w:val="none" w:sz="0" w:space="0" w:color="auto"/>
          </w:divBdr>
        </w:div>
        <w:div w:id="1798454226">
          <w:marLeft w:val="0"/>
          <w:marRight w:val="0"/>
          <w:marTop w:val="0"/>
          <w:marBottom w:val="0"/>
          <w:divBdr>
            <w:top w:val="none" w:sz="0" w:space="0" w:color="auto"/>
            <w:left w:val="none" w:sz="0" w:space="0" w:color="auto"/>
            <w:bottom w:val="none" w:sz="0" w:space="0" w:color="auto"/>
            <w:right w:val="none" w:sz="0" w:space="0" w:color="auto"/>
          </w:divBdr>
        </w:div>
        <w:div w:id="1814786347">
          <w:marLeft w:val="0"/>
          <w:marRight w:val="0"/>
          <w:marTop w:val="0"/>
          <w:marBottom w:val="0"/>
          <w:divBdr>
            <w:top w:val="none" w:sz="0" w:space="0" w:color="auto"/>
            <w:left w:val="none" w:sz="0" w:space="0" w:color="auto"/>
            <w:bottom w:val="none" w:sz="0" w:space="0" w:color="auto"/>
            <w:right w:val="none" w:sz="0" w:space="0" w:color="auto"/>
          </w:divBdr>
        </w:div>
        <w:div w:id="167645379">
          <w:marLeft w:val="0"/>
          <w:marRight w:val="0"/>
          <w:marTop w:val="0"/>
          <w:marBottom w:val="0"/>
          <w:divBdr>
            <w:top w:val="none" w:sz="0" w:space="0" w:color="auto"/>
            <w:left w:val="none" w:sz="0" w:space="0" w:color="auto"/>
            <w:bottom w:val="none" w:sz="0" w:space="0" w:color="auto"/>
            <w:right w:val="none" w:sz="0" w:space="0" w:color="auto"/>
          </w:divBdr>
        </w:div>
        <w:div w:id="267277211">
          <w:marLeft w:val="0"/>
          <w:marRight w:val="0"/>
          <w:marTop w:val="0"/>
          <w:marBottom w:val="0"/>
          <w:divBdr>
            <w:top w:val="none" w:sz="0" w:space="0" w:color="auto"/>
            <w:left w:val="none" w:sz="0" w:space="0" w:color="auto"/>
            <w:bottom w:val="none" w:sz="0" w:space="0" w:color="auto"/>
            <w:right w:val="none" w:sz="0" w:space="0" w:color="auto"/>
          </w:divBdr>
        </w:div>
        <w:div w:id="346256983">
          <w:marLeft w:val="0"/>
          <w:marRight w:val="0"/>
          <w:marTop w:val="0"/>
          <w:marBottom w:val="0"/>
          <w:divBdr>
            <w:top w:val="none" w:sz="0" w:space="0" w:color="auto"/>
            <w:left w:val="none" w:sz="0" w:space="0" w:color="auto"/>
            <w:bottom w:val="none" w:sz="0" w:space="0" w:color="auto"/>
            <w:right w:val="none" w:sz="0" w:space="0" w:color="auto"/>
          </w:divBdr>
        </w:div>
        <w:div w:id="762456651">
          <w:marLeft w:val="0"/>
          <w:marRight w:val="0"/>
          <w:marTop w:val="0"/>
          <w:marBottom w:val="0"/>
          <w:divBdr>
            <w:top w:val="none" w:sz="0" w:space="0" w:color="auto"/>
            <w:left w:val="none" w:sz="0" w:space="0" w:color="auto"/>
            <w:bottom w:val="none" w:sz="0" w:space="0" w:color="auto"/>
            <w:right w:val="none" w:sz="0" w:space="0" w:color="auto"/>
          </w:divBdr>
        </w:div>
        <w:div w:id="99838913">
          <w:marLeft w:val="0"/>
          <w:marRight w:val="0"/>
          <w:marTop w:val="0"/>
          <w:marBottom w:val="0"/>
          <w:divBdr>
            <w:top w:val="none" w:sz="0" w:space="0" w:color="auto"/>
            <w:left w:val="none" w:sz="0" w:space="0" w:color="auto"/>
            <w:bottom w:val="none" w:sz="0" w:space="0" w:color="auto"/>
            <w:right w:val="none" w:sz="0" w:space="0" w:color="auto"/>
          </w:divBdr>
        </w:div>
        <w:div w:id="1975865954">
          <w:marLeft w:val="0"/>
          <w:marRight w:val="0"/>
          <w:marTop w:val="0"/>
          <w:marBottom w:val="0"/>
          <w:divBdr>
            <w:top w:val="none" w:sz="0" w:space="0" w:color="auto"/>
            <w:left w:val="none" w:sz="0" w:space="0" w:color="auto"/>
            <w:bottom w:val="none" w:sz="0" w:space="0" w:color="auto"/>
            <w:right w:val="none" w:sz="0" w:space="0" w:color="auto"/>
          </w:divBdr>
        </w:div>
        <w:div w:id="266547913">
          <w:marLeft w:val="0"/>
          <w:marRight w:val="0"/>
          <w:marTop w:val="0"/>
          <w:marBottom w:val="0"/>
          <w:divBdr>
            <w:top w:val="none" w:sz="0" w:space="0" w:color="auto"/>
            <w:left w:val="none" w:sz="0" w:space="0" w:color="auto"/>
            <w:bottom w:val="none" w:sz="0" w:space="0" w:color="auto"/>
            <w:right w:val="none" w:sz="0" w:space="0" w:color="auto"/>
          </w:divBdr>
        </w:div>
        <w:div w:id="1844978924">
          <w:marLeft w:val="0"/>
          <w:marRight w:val="0"/>
          <w:marTop w:val="0"/>
          <w:marBottom w:val="0"/>
          <w:divBdr>
            <w:top w:val="none" w:sz="0" w:space="0" w:color="auto"/>
            <w:left w:val="none" w:sz="0" w:space="0" w:color="auto"/>
            <w:bottom w:val="none" w:sz="0" w:space="0" w:color="auto"/>
            <w:right w:val="none" w:sz="0" w:space="0" w:color="auto"/>
          </w:divBdr>
        </w:div>
        <w:div w:id="218631524">
          <w:marLeft w:val="0"/>
          <w:marRight w:val="0"/>
          <w:marTop w:val="0"/>
          <w:marBottom w:val="0"/>
          <w:divBdr>
            <w:top w:val="none" w:sz="0" w:space="0" w:color="auto"/>
            <w:left w:val="none" w:sz="0" w:space="0" w:color="auto"/>
            <w:bottom w:val="none" w:sz="0" w:space="0" w:color="auto"/>
            <w:right w:val="none" w:sz="0" w:space="0" w:color="auto"/>
          </w:divBdr>
        </w:div>
        <w:div w:id="1081876381">
          <w:marLeft w:val="0"/>
          <w:marRight w:val="0"/>
          <w:marTop w:val="0"/>
          <w:marBottom w:val="0"/>
          <w:divBdr>
            <w:top w:val="none" w:sz="0" w:space="0" w:color="auto"/>
            <w:left w:val="none" w:sz="0" w:space="0" w:color="auto"/>
            <w:bottom w:val="none" w:sz="0" w:space="0" w:color="auto"/>
            <w:right w:val="none" w:sz="0" w:space="0" w:color="auto"/>
          </w:divBdr>
        </w:div>
        <w:div w:id="1245456500">
          <w:marLeft w:val="0"/>
          <w:marRight w:val="0"/>
          <w:marTop w:val="0"/>
          <w:marBottom w:val="0"/>
          <w:divBdr>
            <w:top w:val="none" w:sz="0" w:space="0" w:color="auto"/>
            <w:left w:val="none" w:sz="0" w:space="0" w:color="auto"/>
            <w:bottom w:val="none" w:sz="0" w:space="0" w:color="auto"/>
            <w:right w:val="none" w:sz="0" w:space="0" w:color="auto"/>
          </w:divBdr>
        </w:div>
        <w:div w:id="1946767977">
          <w:marLeft w:val="0"/>
          <w:marRight w:val="0"/>
          <w:marTop w:val="0"/>
          <w:marBottom w:val="0"/>
          <w:divBdr>
            <w:top w:val="none" w:sz="0" w:space="0" w:color="auto"/>
            <w:left w:val="none" w:sz="0" w:space="0" w:color="auto"/>
            <w:bottom w:val="none" w:sz="0" w:space="0" w:color="auto"/>
            <w:right w:val="none" w:sz="0" w:space="0" w:color="auto"/>
          </w:divBdr>
        </w:div>
        <w:div w:id="441608913">
          <w:marLeft w:val="0"/>
          <w:marRight w:val="0"/>
          <w:marTop w:val="0"/>
          <w:marBottom w:val="0"/>
          <w:divBdr>
            <w:top w:val="none" w:sz="0" w:space="0" w:color="auto"/>
            <w:left w:val="none" w:sz="0" w:space="0" w:color="auto"/>
            <w:bottom w:val="none" w:sz="0" w:space="0" w:color="auto"/>
            <w:right w:val="none" w:sz="0" w:space="0" w:color="auto"/>
          </w:divBdr>
        </w:div>
        <w:div w:id="14160932">
          <w:marLeft w:val="0"/>
          <w:marRight w:val="0"/>
          <w:marTop w:val="0"/>
          <w:marBottom w:val="0"/>
          <w:divBdr>
            <w:top w:val="none" w:sz="0" w:space="0" w:color="auto"/>
            <w:left w:val="none" w:sz="0" w:space="0" w:color="auto"/>
            <w:bottom w:val="none" w:sz="0" w:space="0" w:color="auto"/>
            <w:right w:val="none" w:sz="0" w:space="0" w:color="auto"/>
          </w:divBdr>
        </w:div>
        <w:div w:id="797339173">
          <w:marLeft w:val="0"/>
          <w:marRight w:val="0"/>
          <w:marTop w:val="0"/>
          <w:marBottom w:val="0"/>
          <w:divBdr>
            <w:top w:val="none" w:sz="0" w:space="0" w:color="auto"/>
            <w:left w:val="none" w:sz="0" w:space="0" w:color="auto"/>
            <w:bottom w:val="none" w:sz="0" w:space="0" w:color="auto"/>
            <w:right w:val="none" w:sz="0" w:space="0" w:color="auto"/>
          </w:divBdr>
        </w:div>
        <w:div w:id="609822303">
          <w:marLeft w:val="0"/>
          <w:marRight w:val="0"/>
          <w:marTop w:val="0"/>
          <w:marBottom w:val="0"/>
          <w:divBdr>
            <w:top w:val="none" w:sz="0" w:space="0" w:color="auto"/>
            <w:left w:val="none" w:sz="0" w:space="0" w:color="auto"/>
            <w:bottom w:val="none" w:sz="0" w:space="0" w:color="auto"/>
            <w:right w:val="none" w:sz="0" w:space="0" w:color="auto"/>
          </w:divBdr>
        </w:div>
        <w:div w:id="270598574">
          <w:marLeft w:val="0"/>
          <w:marRight w:val="0"/>
          <w:marTop w:val="0"/>
          <w:marBottom w:val="0"/>
          <w:divBdr>
            <w:top w:val="none" w:sz="0" w:space="0" w:color="auto"/>
            <w:left w:val="none" w:sz="0" w:space="0" w:color="auto"/>
            <w:bottom w:val="none" w:sz="0" w:space="0" w:color="auto"/>
            <w:right w:val="none" w:sz="0" w:space="0" w:color="auto"/>
          </w:divBdr>
        </w:div>
        <w:div w:id="1717200504">
          <w:marLeft w:val="0"/>
          <w:marRight w:val="0"/>
          <w:marTop w:val="0"/>
          <w:marBottom w:val="0"/>
          <w:divBdr>
            <w:top w:val="none" w:sz="0" w:space="0" w:color="auto"/>
            <w:left w:val="none" w:sz="0" w:space="0" w:color="auto"/>
            <w:bottom w:val="none" w:sz="0" w:space="0" w:color="auto"/>
            <w:right w:val="none" w:sz="0" w:space="0" w:color="auto"/>
          </w:divBdr>
        </w:div>
        <w:div w:id="940184038">
          <w:marLeft w:val="0"/>
          <w:marRight w:val="0"/>
          <w:marTop w:val="0"/>
          <w:marBottom w:val="0"/>
          <w:divBdr>
            <w:top w:val="none" w:sz="0" w:space="0" w:color="auto"/>
            <w:left w:val="none" w:sz="0" w:space="0" w:color="auto"/>
            <w:bottom w:val="none" w:sz="0" w:space="0" w:color="auto"/>
            <w:right w:val="none" w:sz="0" w:space="0" w:color="auto"/>
          </w:divBdr>
        </w:div>
        <w:div w:id="997422498">
          <w:marLeft w:val="0"/>
          <w:marRight w:val="0"/>
          <w:marTop w:val="0"/>
          <w:marBottom w:val="0"/>
          <w:divBdr>
            <w:top w:val="none" w:sz="0" w:space="0" w:color="auto"/>
            <w:left w:val="none" w:sz="0" w:space="0" w:color="auto"/>
            <w:bottom w:val="none" w:sz="0" w:space="0" w:color="auto"/>
            <w:right w:val="none" w:sz="0" w:space="0" w:color="auto"/>
          </w:divBdr>
        </w:div>
        <w:div w:id="1608468507">
          <w:marLeft w:val="0"/>
          <w:marRight w:val="0"/>
          <w:marTop w:val="0"/>
          <w:marBottom w:val="0"/>
          <w:divBdr>
            <w:top w:val="none" w:sz="0" w:space="0" w:color="auto"/>
            <w:left w:val="none" w:sz="0" w:space="0" w:color="auto"/>
            <w:bottom w:val="none" w:sz="0" w:space="0" w:color="auto"/>
            <w:right w:val="none" w:sz="0" w:space="0" w:color="auto"/>
          </w:divBdr>
        </w:div>
        <w:div w:id="1370061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gif"/><Relationship Id="rId5" Type="http://schemas.openxmlformats.org/officeDocument/2006/relationships/hyperlink" Target="https://vip.1obraz.ru/?utm_campaign=service_DemoUser&amp;utm_medium=letter&amp;utm_source=letter_crm&amp;token=0c874de0-bcaa-11a0-6d55-2d01e01a420b&amp;ttl=7888&amp;ustp=F" TargetMode="External"/><Relationship Id="rId10" Type="http://schemas.openxmlformats.org/officeDocument/2006/relationships/hyperlink" Target="http://www.uskas-morgau.edu21.cap.ru/?t=hry&amp;eduid=4455&amp;hry=./4300/243589/243600" TargetMode="External"/><Relationship Id="rId4" Type="http://schemas.openxmlformats.org/officeDocument/2006/relationships/hyperlink" Target="https://vip.1obraz.ru/?utm_campaign=service_DemoUser&amp;utm_medium=letter&amp;utm_source=letter_crm&amp;token=0c874de0-bcaa-11a0-6d55-2d01e01a420b&amp;ttl=7888&amp;ustp=F" TargetMode="Externa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2102</Words>
  <Characters>11988</Characters>
  <Application>Microsoft Office Word</Application>
  <DocSecurity>0</DocSecurity>
  <Lines>99</Lines>
  <Paragraphs>28</Paragraphs>
  <ScaleCrop>false</ScaleCrop>
  <Company>SPecialiST RePack</Company>
  <LinksUpToDate>false</LinksUpToDate>
  <CharactersWithSpaces>14062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2021-12-22T14:35:00Z</dcterms:created>
  <dcterms:modified xsi:type="dcterms:W3CDTF">2021-12-22T14:41:00Z</dcterms:modified>
</cp:coreProperties>
</file>