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0C" w:rsidRPr="00255216" w:rsidRDefault="0097620C" w:rsidP="00255216">
      <w:pPr>
        <w:suppressAutoHyphens/>
        <w:ind w:hanging="1328"/>
        <w:jc w:val="center"/>
        <w:rPr>
          <w:sz w:val="24"/>
          <w:szCs w:val="24"/>
        </w:rPr>
      </w:pPr>
      <w:r w:rsidRPr="00255216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97620C" w:rsidRPr="00255216" w:rsidRDefault="0097620C" w:rsidP="00255216">
      <w:pPr>
        <w:suppressAutoHyphens/>
        <w:ind w:left="0" w:firstLine="0"/>
        <w:jc w:val="center"/>
        <w:rPr>
          <w:b/>
          <w:sz w:val="24"/>
          <w:szCs w:val="24"/>
        </w:rPr>
      </w:pPr>
      <w:r w:rsidRPr="00255216">
        <w:rPr>
          <w:b/>
          <w:sz w:val="24"/>
          <w:szCs w:val="24"/>
        </w:rPr>
        <w:t>«Шыгырданская средняя общеобразовательная школа №1»</w:t>
      </w:r>
    </w:p>
    <w:p w:rsidR="0097620C" w:rsidRPr="00255216" w:rsidRDefault="004C77C2" w:rsidP="00255216">
      <w:pPr>
        <w:suppressAutoHyphens/>
        <w:ind w:left="142" w:hanging="1328"/>
        <w:jc w:val="center"/>
        <w:rPr>
          <w:b/>
          <w:sz w:val="24"/>
          <w:szCs w:val="24"/>
        </w:rPr>
      </w:pPr>
      <w:r w:rsidRPr="00255216">
        <w:rPr>
          <w:noProof/>
          <w:sz w:val="24"/>
          <w:szCs w:val="24"/>
          <w:lang w:eastAsia="en-US"/>
        </w:rPr>
        <w:pict>
          <v:rect id="_x0000_s1028" style="position:absolute;left:0;text-align:left;margin-left:-44.55pt;margin-top:8.25pt;width:3.55pt;height:25.5pt;z-index:251658240" filled="f" stroked="f">
            <v:textbox style="mso-next-textbox:#_x0000_s1028">
              <w:txbxContent>
                <w:p w:rsidR="0097620C" w:rsidRPr="00632472" w:rsidRDefault="0097620C" w:rsidP="0097620C">
                  <w:pPr>
                    <w:rPr>
                      <w:color w:val="FF0000"/>
                      <w:lang w:val="en-US"/>
                    </w:rPr>
                  </w:pPr>
                </w:p>
                <w:p w:rsidR="0097620C" w:rsidRPr="00632472" w:rsidRDefault="0097620C" w:rsidP="0097620C">
                  <w:pPr>
                    <w:rPr>
                      <w:color w:val="FF0000"/>
                      <w:lang w:val="en-US"/>
                    </w:rPr>
                  </w:pPr>
                </w:p>
                <w:p w:rsidR="0097620C" w:rsidRDefault="0097620C" w:rsidP="0097620C">
                  <w:pPr>
                    <w:rPr>
                      <w:lang w:val="en-US"/>
                    </w:rPr>
                  </w:pPr>
                </w:p>
                <w:p w:rsidR="0097620C" w:rsidRDefault="0097620C" w:rsidP="0097620C">
                  <w:pPr>
                    <w:rPr>
                      <w:lang w:val="en-US"/>
                    </w:rPr>
                  </w:pPr>
                </w:p>
                <w:p w:rsidR="0097620C" w:rsidRDefault="0097620C" w:rsidP="0097620C">
                  <w:pPr>
                    <w:rPr>
                      <w:lang w:val="en-US"/>
                    </w:rPr>
                  </w:pPr>
                </w:p>
                <w:p w:rsidR="0097620C" w:rsidRPr="00F3482C" w:rsidRDefault="0097620C" w:rsidP="0097620C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="0097620C" w:rsidRPr="00255216">
        <w:rPr>
          <w:b/>
          <w:sz w:val="24"/>
          <w:szCs w:val="24"/>
        </w:rPr>
        <w:t>Батыревского района Чувашской Республики</w:t>
      </w:r>
    </w:p>
    <w:tbl>
      <w:tblPr>
        <w:tblW w:w="10043" w:type="dxa"/>
        <w:tblInd w:w="-275" w:type="dxa"/>
        <w:tblCellMar>
          <w:left w:w="0" w:type="dxa"/>
          <w:right w:w="0" w:type="dxa"/>
        </w:tblCellMar>
        <w:tblLook w:val="04A0"/>
      </w:tblPr>
      <w:tblGrid>
        <w:gridCol w:w="4800"/>
        <w:gridCol w:w="5243"/>
      </w:tblGrid>
      <w:tr w:rsidR="0097620C" w:rsidRPr="002928B9" w:rsidTr="00873AF7">
        <w:trPr>
          <w:trHeight w:val="49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20C" w:rsidRPr="00255216" w:rsidRDefault="0097620C" w:rsidP="00873AF7">
            <w:pPr>
              <w:ind w:left="0" w:firstLine="0"/>
              <w:rPr>
                <w:color w:val="FF0000"/>
                <w:sz w:val="20"/>
                <w:szCs w:val="20"/>
              </w:rPr>
            </w:pPr>
          </w:p>
          <w:p w:rsidR="0097620C" w:rsidRPr="00255216" w:rsidRDefault="0097620C" w:rsidP="00873AF7">
            <w:pPr>
              <w:spacing w:line="240" w:lineRule="auto"/>
              <w:rPr>
                <w:sz w:val="20"/>
                <w:szCs w:val="20"/>
              </w:rPr>
            </w:pPr>
            <w:r w:rsidRPr="00255216">
              <w:rPr>
                <w:sz w:val="20"/>
                <w:szCs w:val="20"/>
              </w:rPr>
              <w:t>Принято</w:t>
            </w:r>
          </w:p>
          <w:p w:rsidR="0097620C" w:rsidRPr="00255216" w:rsidRDefault="0097620C" w:rsidP="00873AF7">
            <w:pPr>
              <w:spacing w:line="240" w:lineRule="auto"/>
              <w:rPr>
                <w:sz w:val="20"/>
                <w:szCs w:val="20"/>
              </w:rPr>
            </w:pPr>
            <w:r w:rsidRPr="00255216">
              <w:rPr>
                <w:sz w:val="20"/>
                <w:szCs w:val="20"/>
              </w:rPr>
              <w:t>решением Педагогического совета</w:t>
            </w:r>
          </w:p>
          <w:p w:rsidR="0097620C" w:rsidRPr="00255216" w:rsidRDefault="0097620C" w:rsidP="00873AF7">
            <w:pPr>
              <w:spacing w:line="240" w:lineRule="auto"/>
              <w:rPr>
                <w:sz w:val="20"/>
                <w:szCs w:val="20"/>
              </w:rPr>
            </w:pPr>
            <w:r w:rsidRPr="00255216">
              <w:rPr>
                <w:sz w:val="20"/>
                <w:szCs w:val="20"/>
              </w:rPr>
              <w:t>протокол № 1</w:t>
            </w:r>
          </w:p>
          <w:p w:rsidR="0097620C" w:rsidRPr="00255216" w:rsidRDefault="0097620C" w:rsidP="00873AF7">
            <w:pPr>
              <w:tabs>
                <w:tab w:val="left" w:pos="2650"/>
              </w:tabs>
              <w:spacing w:line="240" w:lineRule="auto"/>
              <w:rPr>
                <w:color w:val="FF0000"/>
                <w:sz w:val="20"/>
                <w:szCs w:val="20"/>
              </w:rPr>
            </w:pPr>
            <w:r w:rsidRPr="00255216">
              <w:rPr>
                <w:sz w:val="20"/>
                <w:szCs w:val="20"/>
              </w:rPr>
              <w:t>от «28» августа 2020 г</w:t>
            </w:r>
            <w:r w:rsidRPr="00255216">
              <w:rPr>
                <w:color w:val="FF0000"/>
                <w:sz w:val="20"/>
                <w:szCs w:val="20"/>
              </w:rPr>
              <w:t>.</w:t>
            </w:r>
            <w:r w:rsidRPr="00255216">
              <w:rPr>
                <w:color w:val="FF0000"/>
                <w:sz w:val="20"/>
                <w:szCs w:val="20"/>
              </w:rPr>
              <w:tab/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20C" w:rsidRPr="00255216" w:rsidRDefault="0097620C" w:rsidP="00873AF7">
            <w:pPr>
              <w:rPr>
                <w:color w:val="FF0000"/>
                <w:sz w:val="20"/>
                <w:szCs w:val="20"/>
              </w:rPr>
            </w:pPr>
          </w:p>
          <w:p w:rsidR="0097620C" w:rsidRPr="00255216" w:rsidRDefault="0097620C" w:rsidP="00873AF7">
            <w:pPr>
              <w:rPr>
                <w:rFonts w:eastAsia="Calibri"/>
                <w:sz w:val="20"/>
                <w:szCs w:val="20"/>
              </w:rPr>
            </w:pPr>
            <w:r w:rsidRPr="00255216">
              <w:rPr>
                <w:rFonts w:eastAsia="Calibri"/>
                <w:sz w:val="20"/>
                <w:szCs w:val="20"/>
              </w:rPr>
              <w:t>Утверждено</w:t>
            </w:r>
          </w:p>
          <w:p w:rsidR="0097620C" w:rsidRPr="00255216" w:rsidRDefault="0097620C" w:rsidP="00873AF7">
            <w:pPr>
              <w:rPr>
                <w:rFonts w:eastAsia="Calibri"/>
                <w:sz w:val="20"/>
                <w:szCs w:val="20"/>
              </w:rPr>
            </w:pPr>
            <w:r w:rsidRPr="00255216">
              <w:rPr>
                <w:rFonts w:eastAsia="Calibri"/>
                <w:sz w:val="20"/>
                <w:szCs w:val="20"/>
              </w:rPr>
              <w:t xml:space="preserve">приказом директора МБОУ </w:t>
            </w:r>
            <w:r w:rsidRPr="00255216">
              <w:rPr>
                <w:sz w:val="20"/>
                <w:szCs w:val="20"/>
              </w:rPr>
              <w:t xml:space="preserve">«Шыгырданская СОШ №1» Батыревского района Чувашской Республики       </w:t>
            </w:r>
            <w:r w:rsidRPr="00255216">
              <w:rPr>
                <w:rFonts w:eastAsia="Calibri"/>
                <w:sz w:val="20"/>
                <w:szCs w:val="20"/>
              </w:rPr>
              <w:t xml:space="preserve">№ 44/20  от «01» сентября 2020 г.  </w:t>
            </w:r>
          </w:p>
          <w:p w:rsidR="0097620C" w:rsidRPr="00255216" w:rsidRDefault="0097620C" w:rsidP="00873AF7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F71890" w:rsidRPr="00F71890" w:rsidRDefault="00F71890" w:rsidP="00F71890">
      <w:pPr>
        <w:spacing w:after="0" w:line="240" w:lineRule="auto"/>
        <w:ind w:left="0" w:firstLine="0"/>
        <w:jc w:val="center"/>
        <w:rPr>
          <w:rStyle w:val="30"/>
          <w:b/>
          <w:sz w:val="28"/>
          <w:szCs w:val="28"/>
        </w:rPr>
      </w:pPr>
      <w:r w:rsidRPr="00F71890">
        <w:rPr>
          <w:rStyle w:val="30"/>
          <w:b/>
          <w:sz w:val="28"/>
          <w:szCs w:val="28"/>
        </w:rPr>
        <w:t>Положение о комиссии по противодействию коррупции в муниципальном бюджетном общеобразовательном учреждении</w:t>
      </w:r>
    </w:p>
    <w:p w:rsidR="00F71890" w:rsidRPr="00F71890" w:rsidRDefault="007669F6" w:rsidP="00F71890">
      <w:pPr>
        <w:spacing w:after="0" w:line="240" w:lineRule="auto"/>
        <w:ind w:left="0" w:firstLine="0"/>
        <w:jc w:val="center"/>
        <w:rPr>
          <w:rStyle w:val="30"/>
          <w:b/>
          <w:sz w:val="28"/>
          <w:szCs w:val="28"/>
        </w:rPr>
      </w:pPr>
      <w:r>
        <w:rPr>
          <w:rStyle w:val="30"/>
          <w:b/>
          <w:sz w:val="28"/>
          <w:szCs w:val="28"/>
        </w:rPr>
        <w:t>«Шыгырдан</w:t>
      </w:r>
      <w:r w:rsidR="00F71890" w:rsidRPr="00F71890">
        <w:rPr>
          <w:rStyle w:val="30"/>
          <w:b/>
          <w:sz w:val="28"/>
          <w:szCs w:val="28"/>
        </w:rPr>
        <w:t>ская средняя  общеобразовательная школа</w:t>
      </w:r>
      <w:r>
        <w:rPr>
          <w:rStyle w:val="30"/>
          <w:b/>
          <w:sz w:val="28"/>
          <w:szCs w:val="28"/>
        </w:rPr>
        <w:t xml:space="preserve"> №1</w:t>
      </w:r>
      <w:r w:rsidR="00F71890" w:rsidRPr="00F71890">
        <w:rPr>
          <w:rStyle w:val="30"/>
          <w:b/>
          <w:sz w:val="28"/>
          <w:szCs w:val="28"/>
        </w:rPr>
        <w:t>»</w:t>
      </w:r>
    </w:p>
    <w:p w:rsidR="00F71890" w:rsidRPr="00F71890" w:rsidRDefault="00F71890" w:rsidP="00F71890">
      <w:pPr>
        <w:spacing w:after="0" w:line="240" w:lineRule="auto"/>
        <w:ind w:left="0" w:firstLine="0"/>
        <w:jc w:val="center"/>
        <w:rPr>
          <w:b/>
          <w:szCs w:val="28"/>
        </w:rPr>
      </w:pPr>
    </w:p>
    <w:p w:rsidR="00F71890" w:rsidRPr="00F71890" w:rsidRDefault="00F71890" w:rsidP="00F71890">
      <w:pPr>
        <w:spacing w:after="0" w:line="240" w:lineRule="auto"/>
        <w:ind w:left="0" w:firstLine="0"/>
        <w:jc w:val="center"/>
        <w:rPr>
          <w:b/>
          <w:szCs w:val="28"/>
        </w:rPr>
      </w:pPr>
      <w:r w:rsidRPr="00F71890">
        <w:rPr>
          <w:rStyle w:val="30"/>
          <w:b/>
          <w:sz w:val="28"/>
          <w:szCs w:val="28"/>
        </w:rPr>
        <w:t>1. Общие положения</w:t>
      </w:r>
    </w:p>
    <w:p w:rsidR="00F71890" w:rsidRPr="00F71890" w:rsidRDefault="00F71890" w:rsidP="00F71890">
      <w:pPr>
        <w:pStyle w:val="110"/>
        <w:numPr>
          <w:ilvl w:val="0"/>
          <w:numId w:val="10"/>
        </w:numPr>
        <w:shd w:val="clear" w:color="auto" w:fill="auto"/>
        <w:tabs>
          <w:tab w:val="left" w:pos="1114"/>
        </w:tabs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spacing w:val="0"/>
          <w:sz w:val="28"/>
          <w:szCs w:val="28"/>
        </w:rPr>
        <w:t>Настоящее Положение определяет порядок деятельности, задачи и компетенцию Комиссии по противодействию коррупции (далее "Комиссия") в муниципальном бюджетном общеобразовательном учреждении «</w:t>
      </w:r>
      <w:r w:rsidR="007669F6">
        <w:rPr>
          <w:spacing w:val="0"/>
          <w:sz w:val="28"/>
          <w:szCs w:val="28"/>
        </w:rPr>
        <w:t>Шыгырдан</w:t>
      </w:r>
      <w:r w:rsidRPr="00F71890">
        <w:rPr>
          <w:spacing w:val="0"/>
          <w:sz w:val="28"/>
          <w:szCs w:val="28"/>
        </w:rPr>
        <w:t>скаясредняя общеобразовательная школа</w:t>
      </w:r>
      <w:r w:rsidR="007669F6">
        <w:rPr>
          <w:spacing w:val="0"/>
          <w:sz w:val="28"/>
          <w:szCs w:val="28"/>
        </w:rPr>
        <w:t xml:space="preserve"> №1</w:t>
      </w:r>
      <w:r w:rsidRPr="00F71890">
        <w:rPr>
          <w:spacing w:val="0"/>
          <w:sz w:val="28"/>
          <w:szCs w:val="28"/>
        </w:rPr>
        <w:t xml:space="preserve">» (далее - </w:t>
      </w:r>
      <w:r w:rsidRPr="00F71890">
        <w:rPr>
          <w:rStyle w:val="21"/>
          <w:spacing w:val="0"/>
          <w:sz w:val="28"/>
          <w:szCs w:val="28"/>
        </w:rPr>
        <w:t>Школа</w:t>
      </w:r>
      <w:r w:rsidRPr="00F71890">
        <w:rPr>
          <w:spacing w:val="0"/>
          <w:sz w:val="28"/>
          <w:szCs w:val="28"/>
        </w:rPr>
        <w:t>).</w:t>
      </w:r>
    </w:p>
    <w:p w:rsidR="00F71890" w:rsidRPr="00F71890" w:rsidRDefault="00F71890" w:rsidP="00F71890">
      <w:pPr>
        <w:pStyle w:val="110"/>
        <w:numPr>
          <w:ilvl w:val="0"/>
          <w:numId w:val="10"/>
        </w:numPr>
        <w:shd w:val="clear" w:color="auto" w:fill="auto"/>
        <w:tabs>
          <w:tab w:val="left" w:pos="1110"/>
        </w:tabs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spacing w:val="0"/>
          <w:sz w:val="28"/>
          <w:szCs w:val="28"/>
        </w:rPr>
        <w:t xml:space="preserve">Комиссия по противодействию коррупции в </w:t>
      </w:r>
      <w:r w:rsidRPr="00F71890">
        <w:rPr>
          <w:rStyle w:val="21"/>
          <w:spacing w:val="0"/>
          <w:sz w:val="28"/>
          <w:szCs w:val="28"/>
        </w:rPr>
        <w:t>Школе</w:t>
      </w:r>
      <w:r w:rsidRPr="00F71890">
        <w:rPr>
          <w:spacing w:val="0"/>
          <w:sz w:val="28"/>
          <w:szCs w:val="28"/>
        </w:rPr>
        <w:t xml:space="preserve"> является постоянно действующим совещательным органом, образованным для определения приоритетных направлений в сфере борьбы с коррупцией и создания эффективной системы противодействия коррупции в целях противодействия коррупции в </w:t>
      </w:r>
      <w:r w:rsidRPr="00F71890">
        <w:rPr>
          <w:rStyle w:val="21"/>
          <w:spacing w:val="0"/>
          <w:sz w:val="28"/>
          <w:szCs w:val="28"/>
        </w:rPr>
        <w:t>Школе</w:t>
      </w:r>
      <w:r w:rsidRPr="00F71890">
        <w:rPr>
          <w:spacing w:val="0"/>
          <w:sz w:val="28"/>
          <w:szCs w:val="28"/>
        </w:rPr>
        <w:t>.</w:t>
      </w:r>
    </w:p>
    <w:p w:rsidR="00F71890" w:rsidRPr="00F71890" w:rsidRDefault="00F71890" w:rsidP="00F71890">
      <w:pPr>
        <w:pStyle w:val="110"/>
        <w:numPr>
          <w:ilvl w:val="0"/>
          <w:numId w:val="10"/>
        </w:numPr>
        <w:shd w:val="clear" w:color="auto" w:fill="auto"/>
        <w:tabs>
          <w:tab w:val="left" w:pos="1068"/>
        </w:tabs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spacing w:val="0"/>
          <w:sz w:val="28"/>
          <w:szCs w:val="28"/>
        </w:rPr>
        <w:t xml:space="preserve">Комиссия осуществляет комплекс мероприятий </w:t>
      </w:r>
      <w:proofErr w:type="gramStart"/>
      <w:r w:rsidRPr="00F71890">
        <w:rPr>
          <w:spacing w:val="0"/>
          <w:sz w:val="28"/>
          <w:szCs w:val="28"/>
        </w:rPr>
        <w:t>по</w:t>
      </w:r>
      <w:proofErr w:type="gramEnd"/>
      <w:r w:rsidRPr="00F71890">
        <w:rPr>
          <w:spacing w:val="0"/>
          <w:sz w:val="28"/>
          <w:szCs w:val="28"/>
        </w:rPr>
        <w:t>:</w:t>
      </w:r>
    </w:p>
    <w:p w:rsidR="00F71890" w:rsidRPr="00F71890" w:rsidRDefault="00F71890" w:rsidP="00F71890">
      <w:pPr>
        <w:pStyle w:val="110"/>
        <w:numPr>
          <w:ilvl w:val="0"/>
          <w:numId w:val="11"/>
        </w:numPr>
        <w:shd w:val="clear" w:color="auto" w:fill="auto"/>
        <w:tabs>
          <w:tab w:val="left" w:pos="754"/>
        </w:tabs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spacing w:val="0"/>
          <w:sz w:val="28"/>
          <w:szCs w:val="28"/>
        </w:rPr>
        <w:t xml:space="preserve">выявлению </w:t>
      </w:r>
      <w:r w:rsidRPr="00F71890">
        <w:rPr>
          <w:rStyle w:val="21"/>
          <w:spacing w:val="0"/>
          <w:sz w:val="28"/>
          <w:szCs w:val="28"/>
        </w:rPr>
        <w:t xml:space="preserve">и </w:t>
      </w:r>
      <w:r w:rsidRPr="00F71890">
        <w:rPr>
          <w:spacing w:val="0"/>
          <w:sz w:val="28"/>
          <w:szCs w:val="28"/>
        </w:rPr>
        <w:t>устранению причин и условий, порождающих коррупцию;</w:t>
      </w:r>
    </w:p>
    <w:p w:rsidR="00F71890" w:rsidRPr="00F71890" w:rsidRDefault="00F71890" w:rsidP="00F71890">
      <w:pPr>
        <w:pStyle w:val="110"/>
        <w:numPr>
          <w:ilvl w:val="0"/>
          <w:numId w:val="11"/>
        </w:numPr>
        <w:shd w:val="clear" w:color="auto" w:fill="auto"/>
        <w:tabs>
          <w:tab w:val="left" w:pos="711"/>
        </w:tabs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spacing w:val="0"/>
          <w:sz w:val="28"/>
          <w:szCs w:val="28"/>
        </w:rPr>
        <w:t xml:space="preserve">выработке оптимальных механизмов защиты от проникновения коррупции в </w:t>
      </w:r>
      <w:r w:rsidRPr="00F71890">
        <w:rPr>
          <w:rStyle w:val="21"/>
          <w:spacing w:val="0"/>
          <w:sz w:val="28"/>
          <w:szCs w:val="28"/>
        </w:rPr>
        <w:t>Школу</w:t>
      </w:r>
      <w:r w:rsidRPr="00F71890">
        <w:rPr>
          <w:spacing w:val="0"/>
          <w:sz w:val="28"/>
          <w:szCs w:val="28"/>
        </w:rPr>
        <w:t xml:space="preserve"> с учетом ее специфики, снижению в ней коррупционных рисков;</w:t>
      </w:r>
    </w:p>
    <w:p w:rsidR="00F71890" w:rsidRPr="00F71890" w:rsidRDefault="00F71890" w:rsidP="00F71890">
      <w:pPr>
        <w:pStyle w:val="110"/>
        <w:numPr>
          <w:ilvl w:val="0"/>
          <w:numId w:val="11"/>
        </w:numPr>
        <w:shd w:val="clear" w:color="auto" w:fill="auto"/>
        <w:tabs>
          <w:tab w:val="left" w:pos="682"/>
        </w:tabs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spacing w:val="0"/>
          <w:sz w:val="28"/>
          <w:szCs w:val="28"/>
        </w:rPr>
        <w:t xml:space="preserve">созданию </w:t>
      </w:r>
      <w:r w:rsidRPr="00F71890">
        <w:rPr>
          <w:rStyle w:val="21"/>
          <w:spacing w:val="0"/>
          <w:sz w:val="28"/>
          <w:szCs w:val="28"/>
        </w:rPr>
        <w:t xml:space="preserve">единой </w:t>
      </w:r>
      <w:r w:rsidRPr="00F71890">
        <w:rPr>
          <w:spacing w:val="0"/>
          <w:sz w:val="28"/>
          <w:szCs w:val="28"/>
        </w:rPr>
        <w:t xml:space="preserve">системы мониторинга </w:t>
      </w:r>
      <w:r w:rsidRPr="00F71890">
        <w:rPr>
          <w:rStyle w:val="21"/>
          <w:spacing w:val="0"/>
          <w:sz w:val="28"/>
          <w:szCs w:val="28"/>
        </w:rPr>
        <w:t xml:space="preserve">и </w:t>
      </w:r>
      <w:r w:rsidRPr="00F71890">
        <w:rPr>
          <w:spacing w:val="0"/>
          <w:sz w:val="28"/>
          <w:szCs w:val="28"/>
        </w:rPr>
        <w:t xml:space="preserve">информирования сотрудников </w:t>
      </w:r>
      <w:r w:rsidRPr="00F71890">
        <w:rPr>
          <w:rStyle w:val="21"/>
          <w:spacing w:val="0"/>
          <w:sz w:val="28"/>
          <w:szCs w:val="28"/>
        </w:rPr>
        <w:t xml:space="preserve">Школы по </w:t>
      </w:r>
      <w:r w:rsidRPr="00F71890">
        <w:rPr>
          <w:spacing w:val="0"/>
          <w:sz w:val="28"/>
          <w:szCs w:val="28"/>
        </w:rPr>
        <w:t>проблемам коррупции;</w:t>
      </w:r>
    </w:p>
    <w:p w:rsidR="00F71890" w:rsidRPr="00F71890" w:rsidRDefault="00F71890" w:rsidP="00F71890">
      <w:pPr>
        <w:pStyle w:val="110"/>
        <w:numPr>
          <w:ilvl w:val="0"/>
          <w:numId w:val="11"/>
        </w:numPr>
        <w:shd w:val="clear" w:color="auto" w:fill="auto"/>
        <w:tabs>
          <w:tab w:val="left" w:pos="670"/>
        </w:tabs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spacing w:val="0"/>
          <w:sz w:val="28"/>
          <w:szCs w:val="28"/>
        </w:rPr>
        <w:t>антикоррупционной пропаганде и воспитанию;</w:t>
      </w:r>
    </w:p>
    <w:p w:rsidR="00F71890" w:rsidRPr="00F71890" w:rsidRDefault="00F71890" w:rsidP="00F71890">
      <w:pPr>
        <w:pStyle w:val="110"/>
        <w:numPr>
          <w:ilvl w:val="0"/>
          <w:numId w:val="11"/>
        </w:numPr>
        <w:shd w:val="clear" w:color="auto" w:fill="auto"/>
        <w:tabs>
          <w:tab w:val="left" w:pos="697"/>
        </w:tabs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spacing w:val="0"/>
          <w:sz w:val="28"/>
          <w:szCs w:val="28"/>
        </w:rPr>
        <w:t xml:space="preserve">привлечению общественности и </w:t>
      </w:r>
      <w:r w:rsidRPr="00F71890">
        <w:rPr>
          <w:rStyle w:val="21"/>
          <w:spacing w:val="0"/>
          <w:sz w:val="28"/>
          <w:szCs w:val="28"/>
        </w:rPr>
        <w:t xml:space="preserve">СМИ </w:t>
      </w:r>
      <w:r w:rsidRPr="00F71890">
        <w:rPr>
          <w:spacing w:val="0"/>
          <w:sz w:val="28"/>
          <w:szCs w:val="28"/>
        </w:rPr>
        <w:t xml:space="preserve">к сотрудничеству по вопросам противодействия коррупции в целях выработки у специалистов </w:t>
      </w:r>
      <w:r w:rsidRPr="00F71890">
        <w:rPr>
          <w:rStyle w:val="21"/>
          <w:spacing w:val="0"/>
          <w:sz w:val="28"/>
          <w:szCs w:val="28"/>
        </w:rPr>
        <w:t xml:space="preserve">Школы </w:t>
      </w:r>
      <w:r w:rsidRPr="00F71890">
        <w:rPr>
          <w:spacing w:val="0"/>
          <w:sz w:val="28"/>
          <w:szCs w:val="28"/>
        </w:rPr>
        <w:t>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F71890" w:rsidRPr="00F71890" w:rsidRDefault="00F71890" w:rsidP="00F71890">
      <w:pPr>
        <w:pStyle w:val="110"/>
        <w:numPr>
          <w:ilvl w:val="0"/>
          <w:numId w:val="10"/>
        </w:numPr>
        <w:shd w:val="clear" w:color="auto" w:fill="auto"/>
        <w:tabs>
          <w:tab w:val="left" w:pos="932"/>
        </w:tabs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rStyle w:val="21"/>
          <w:spacing w:val="0"/>
          <w:sz w:val="28"/>
          <w:szCs w:val="28"/>
        </w:rPr>
        <w:t xml:space="preserve">В </w:t>
      </w:r>
      <w:r w:rsidRPr="00F71890">
        <w:rPr>
          <w:spacing w:val="0"/>
          <w:sz w:val="28"/>
          <w:szCs w:val="28"/>
        </w:rPr>
        <w:t>своей работе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</w:t>
      </w:r>
      <w:r w:rsidR="00111B96">
        <w:rPr>
          <w:spacing w:val="0"/>
          <w:sz w:val="28"/>
          <w:szCs w:val="28"/>
        </w:rPr>
        <w:t>вительства Российской Федерации иЧувашской Республики</w:t>
      </w:r>
      <w:r w:rsidRPr="00F71890">
        <w:rPr>
          <w:spacing w:val="0"/>
          <w:sz w:val="28"/>
          <w:szCs w:val="28"/>
        </w:rPr>
        <w:t>, муниципальными нормативными правовыми актами</w:t>
      </w:r>
      <w:r w:rsidR="00111B96">
        <w:rPr>
          <w:spacing w:val="0"/>
          <w:sz w:val="28"/>
          <w:szCs w:val="28"/>
        </w:rPr>
        <w:t>Батыревского района</w:t>
      </w:r>
      <w:r w:rsidRPr="00F71890">
        <w:rPr>
          <w:rStyle w:val="21"/>
          <w:spacing w:val="0"/>
          <w:sz w:val="28"/>
          <w:szCs w:val="28"/>
        </w:rPr>
        <w:t xml:space="preserve">, </w:t>
      </w:r>
      <w:r w:rsidRPr="00F71890">
        <w:rPr>
          <w:spacing w:val="0"/>
          <w:sz w:val="28"/>
          <w:szCs w:val="28"/>
        </w:rPr>
        <w:t>а также настоящим Положением.</w:t>
      </w:r>
    </w:p>
    <w:p w:rsidR="00F71890" w:rsidRPr="00F71890" w:rsidRDefault="00F71890" w:rsidP="00F71890">
      <w:pPr>
        <w:pStyle w:val="110"/>
        <w:numPr>
          <w:ilvl w:val="0"/>
          <w:numId w:val="10"/>
        </w:numPr>
        <w:shd w:val="clear" w:color="auto" w:fill="auto"/>
        <w:tabs>
          <w:tab w:val="left" w:pos="908"/>
        </w:tabs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rStyle w:val="21"/>
          <w:spacing w:val="0"/>
          <w:sz w:val="28"/>
          <w:szCs w:val="28"/>
        </w:rPr>
        <w:t xml:space="preserve">Комиссия </w:t>
      </w:r>
      <w:r w:rsidRPr="00F71890">
        <w:rPr>
          <w:spacing w:val="0"/>
          <w:sz w:val="28"/>
          <w:szCs w:val="28"/>
        </w:rPr>
        <w:t>осуществляет свою деятельность во взаимодействии с государственными органами, органами местного самоуправления, общественными объединениями и организациями.</w:t>
      </w:r>
    </w:p>
    <w:p w:rsidR="00F71890" w:rsidRPr="00F71890" w:rsidRDefault="00F71890" w:rsidP="00F71890">
      <w:pPr>
        <w:pStyle w:val="110"/>
        <w:shd w:val="clear" w:color="auto" w:fill="auto"/>
        <w:tabs>
          <w:tab w:val="left" w:pos="908"/>
        </w:tabs>
        <w:spacing w:before="0" w:line="240" w:lineRule="auto"/>
        <w:ind w:left="567"/>
        <w:rPr>
          <w:spacing w:val="0"/>
          <w:sz w:val="28"/>
          <w:szCs w:val="28"/>
        </w:rPr>
      </w:pPr>
    </w:p>
    <w:p w:rsidR="00F71890" w:rsidRPr="00F71890" w:rsidRDefault="00F71890" w:rsidP="00F71890">
      <w:pPr>
        <w:spacing w:after="0" w:line="240" w:lineRule="auto"/>
        <w:ind w:left="0" w:firstLine="0"/>
        <w:jc w:val="center"/>
        <w:rPr>
          <w:b/>
          <w:szCs w:val="28"/>
        </w:rPr>
      </w:pPr>
      <w:r w:rsidRPr="00F71890">
        <w:rPr>
          <w:rStyle w:val="30"/>
          <w:b/>
          <w:sz w:val="28"/>
          <w:szCs w:val="28"/>
        </w:rPr>
        <w:t>2. Цели и задачи Комиссии</w:t>
      </w:r>
    </w:p>
    <w:p w:rsidR="00F71890" w:rsidRPr="00F71890" w:rsidRDefault="00F71890" w:rsidP="00F71890">
      <w:pPr>
        <w:pStyle w:val="110"/>
        <w:shd w:val="clear" w:color="auto" w:fill="auto"/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rStyle w:val="31"/>
          <w:sz w:val="28"/>
          <w:szCs w:val="28"/>
        </w:rPr>
        <w:t>2.1. Основными целями Комиссии являются:</w:t>
      </w:r>
    </w:p>
    <w:p w:rsidR="00F71890" w:rsidRPr="00F71890" w:rsidRDefault="00F71890" w:rsidP="00F71890">
      <w:pPr>
        <w:pStyle w:val="110"/>
        <w:numPr>
          <w:ilvl w:val="0"/>
          <w:numId w:val="11"/>
        </w:numPr>
        <w:shd w:val="clear" w:color="auto" w:fill="auto"/>
        <w:tabs>
          <w:tab w:val="left" w:pos="832"/>
        </w:tabs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rStyle w:val="31"/>
          <w:sz w:val="28"/>
          <w:szCs w:val="28"/>
        </w:rPr>
        <w:lastRenderedPageBreak/>
        <w:t xml:space="preserve">формирование правовой культуры сотрудников </w:t>
      </w:r>
      <w:r w:rsidRPr="00F71890">
        <w:rPr>
          <w:rStyle w:val="21"/>
          <w:spacing w:val="0"/>
          <w:sz w:val="28"/>
          <w:szCs w:val="28"/>
        </w:rPr>
        <w:t>Школы</w:t>
      </w:r>
      <w:proofErr w:type="gramStart"/>
      <w:r w:rsidRPr="00F71890">
        <w:rPr>
          <w:rStyle w:val="31"/>
          <w:sz w:val="28"/>
          <w:szCs w:val="28"/>
        </w:rPr>
        <w:t>,о</w:t>
      </w:r>
      <w:proofErr w:type="gramEnd"/>
      <w:r w:rsidRPr="00F71890">
        <w:rPr>
          <w:rStyle w:val="31"/>
          <w:sz w:val="28"/>
          <w:szCs w:val="28"/>
        </w:rPr>
        <w:t>твергающей коррупцию и обеспечивающей принципы честности и неподкупности при управлении публичными делами;</w:t>
      </w:r>
    </w:p>
    <w:p w:rsidR="00F71890" w:rsidRPr="00F71890" w:rsidRDefault="00F71890" w:rsidP="00F71890">
      <w:pPr>
        <w:pStyle w:val="110"/>
        <w:numPr>
          <w:ilvl w:val="0"/>
          <w:numId w:val="11"/>
        </w:numPr>
        <w:shd w:val="clear" w:color="auto" w:fill="auto"/>
        <w:tabs>
          <w:tab w:val="left" w:pos="827"/>
        </w:tabs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rStyle w:val="31"/>
          <w:sz w:val="28"/>
          <w:szCs w:val="28"/>
        </w:rPr>
        <w:t>устранение условий проявления коррупции, ее влияния в сфере образования;</w:t>
      </w:r>
    </w:p>
    <w:p w:rsidR="00F71890" w:rsidRPr="00F71890" w:rsidRDefault="00F71890" w:rsidP="00F71890">
      <w:pPr>
        <w:pStyle w:val="110"/>
        <w:numPr>
          <w:ilvl w:val="0"/>
          <w:numId w:val="11"/>
        </w:numPr>
        <w:shd w:val="clear" w:color="auto" w:fill="auto"/>
        <w:tabs>
          <w:tab w:val="left" w:pos="702"/>
        </w:tabs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rStyle w:val="31"/>
          <w:sz w:val="28"/>
          <w:szCs w:val="28"/>
        </w:rPr>
        <w:t>обеспечение защиты прав и законных интересов граждан, общества и государства от коррупционных правонарушений;</w:t>
      </w:r>
    </w:p>
    <w:p w:rsidR="00F71890" w:rsidRPr="00F71890" w:rsidRDefault="00111B96" w:rsidP="00F71890">
      <w:pPr>
        <w:pStyle w:val="110"/>
        <w:shd w:val="clear" w:color="auto" w:fill="auto"/>
        <w:spacing w:before="0" w:line="240" w:lineRule="auto"/>
        <w:ind w:firstLine="567"/>
        <w:rPr>
          <w:spacing w:val="0"/>
          <w:sz w:val="28"/>
          <w:szCs w:val="28"/>
        </w:rPr>
      </w:pPr>
      <w:r>
        <w:rPr>
          <w:rStyle w:val="31"/>
          <w:sz w:val="28"/>
          <w:szCs w:val="28"/>
        </w:rPr>
        <w:t xml:space="preserve">- </w:t>
      </w:r>
      <w:r w:rsidR="00F71890" w:rsidRPr="00F71890">
        <w:rPr>
          <w:rStyle w:val="31"/>
          <w:sz w:val="28"/>
          <w:szCs w:val="28"/>
        </w:rPr>
        <w:t>создание системы противодействия коррупции в деятельности</w:t>
      </w:r>
      <w:r w:rsidR="00F71890" w:rsidRPr="00F71890">
        <w:rPr>
          <w:rStyle w:val="21"/>
          <w:spacing w:val="0"/>
          <w:sz w:val="28"/>
          <w:szCs w:val="28"/>
        </w:rPr>
        <w:t>Школы</w:t>
      </w:r>
      <w:r w:rsidR="00F71890" w:rsidRPr="00F71890">
        <w:rPr>
          <w:rStyle w:val="31"/>
          <w:sz w:val="28"/>
          <w:szCs w:val="28"/>
        </w:rPr>
        <w:t>.</w:t>
      </w:r>
    </w:p>
    <w:p w:rsidR="00F71890" w:rsidRPr="00F71890" w:rsidRDefault="00F71890" w:rsidP="00F71890">
      <w:pPr>
        <w:pStyle w:val="110"/>
        <w:shd w:val="clear" w:color="auto" w:fill="auto"/>
        <w:spacing w:before="0" w:line="240" w:lineRule="auto"/>
        <w:ind w:firstLine="567"/>
        <w:jc w:val="left"/>
        <w:rPr>
          <w:spacing w:val="0"/>
          <w:sz w:val="28"/>
          <w:szCs w:val="28"/>
        </w:rPr>
      </w:pPr>
      <w:r w:rsidRPr="00F71890">
        <w:rPr>
          <w:rStyle w:val="31"/>
          <w:sz w:val="28"/>
          <w:szCs w:val="28"/>
        </w:rPr>
        <w:t>2.2. Для достижения указанных целей необходимо решить следующие задачи:</w:t>
      </w:r>
    </w:p>
    <w:p w:rsidR="00F71890" w:rsidRPr="00F71890" w:rsidRDefault="00F71890" w:rsidP="00F71890">
      <w:pPr>
        <w:pStyle w:val="110"/>
        <w:numPr>
          <w:ilvl w:val="0"/>
          <w:numId w:val="11"/>
        </w:numPr>
        <w:shd w:val="clear" w:color="auto" w:fill="auto"/>
        <w:tabs>
          <w:tab w:val="left" w:pos="702"/>
        </w:tabs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rStyle w:val="31"/>
          <w:sz w:val="28"/>
          <w:szCs w:val="28"/>
        </w:rPr>
        <w:t xml:space="preserve">выявление причин и условий, способствующих проявлению коррупции в деятельности </w:t>
      </w:r>
      <w:r w:rsidRPr="00F71890">
        <w:rPr>
          <w:rStyle w:val="21"/>
          <w:spacing w:val="0"/>
          <w:sz w:val="28"/>
          <w:szCs w:val="28"/>
        </w:rPr>
        <w:t>Школы</w:t>
      </w:r>
      <w:r w:rsidRPr="00F71890">
        <w:rPr>
          <w:rStyle w:val="31"/>
          <w:sz w:val="28"/>
          <w:szCs w:val="28"/>
        </w:rPr>
        <w:t>;</w:t>
      </w:r>
    </w:p>
    <w:p w:rsidR="00F71890" w:rsidRPr="00F71890" w:rsidRDefault="00F71890" w:rsidP="00F71890">
      <w:pPr>
        <w:pStyle w:val="110"/>
        <w:numPr>
          <w:ilvl w:val="0"/>
          <w:numId w:val="11"/>
        </w:numPr>
        <w:shd w:val="clear" w:color="auto" w:fill="auto"/>
        <w:tabs>
          <w:tab w:val="left" w:pos="698"/>
        </w:tabs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rStyle w:val="31"/>
          <w:sz w:val="28"/>
          <w:szCs w:val="28"/>
        </w:rPr>
        <w:t xml:space="preserve">разработка и внедрение механизмов, противодействующих коррупции в деятельности </w:t>
      </w:r>
      <w:r w:rsidRPr="00F71890">
        <w:rPr>
          <w:rStyle w:val="21"/>
          <w:spacing w:val="0"/>
          <w:sz w:val="28"/>
          <w:szCs w:val="28"/>
        </w:rPr>
        <w:t>Школы</w:t>
      </w:r>
      <w:r w:rsidRPr="00F71890">
        <w:rPr>
          <w:rStyle w:val="31"/>
          <w:sz w:val="28"/>
          <w:szCs w:val="28"/>
        </w:rPr>
        <w:t>;</w:t>
      </w:r>
    </w:p>
    <w:p w:rsidR="00F71890" w:rsidRPr="00F71890" w:rsidRDefault="00F71890" w:rsidP="00F71890">
      <w:pPr>
        <w:pStyle w:val="110"/>
        <w:shd w:val="clear" w:color="auto" w:fill="auto"/>
        <w:spacing w:before="0" w:line="240" w:lineRule="auto"/>
        <w:ind w:firstLine="567"/>
        <w:jc w:val="left"/>
        <w:rPr>
          <w:spacing w:val="0"/>
          <w:sz w:val="28"/>
          <w:szCs w:val="28"/>
        </w:rPr>
      </w:pPr>
      <w:r w:rsidRPr="00F71890">
        <w:rPr>
          <w:rStyle w:val="31"/>
          <w:sz w:val="28"/>
          <w:szCs w:val="28"/>
        </w:rPr>
        <w:t xml:space="preserve">- повышение эффективности управления сотрудниками </w:t>
      </w:r>
      <w:r w:rsidRPr="00F71890">
        <w:rPr>
          <w:rStyle w:val="21"/>
          <w:spacing w:val="0"/>
          <w:sz w:val="28"/>
          <w:szCs w:val="28"/>
        </w:rPr>
        <w:t>Школы</w:t>
      </w:r>
      <w:r w:rsidRPr="00F71890">
        <w:rPr>
          <w:rStyle w:val="31"/>
          <w:sz w:val="28"/>
          <w:szCs w:val="28"/>
        </w:rPr>
        <w:t>;</w:t>
      </w:r>
    </w:p>
    <w:p w:rsidR="00F71890" w:rsidRPr="00F71890" w:rsidRDefault="00F71890" w:rsidP="00F71890">
      <w:pPr>
        <w:pStyle w:val="110"/>
        <w:numPr>
          <w:ilvl w:val="0"/>
          <w:numId w:val="11"/>
        </w:numPr>
        <w:shd w:val="clear" w:color="auto" w:fill="auto"/>
        <w:tabs>
          <w:tab w:val="left" w:pos="707"/>
        </w:tabs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rStyle w:val="31"/>
          <w:sz w:val="28"/>
          <w:szCs w:val="28"/>
        </w:rPr>
        <w:t xml:space="preserve">проведение правовой экспертизы проектов нормативно-правовых актов </w:t>
      </w:r>
      <w:r w:rsidRPr="00F71890">
        <w:rPr>
          <w:rStyle w:val="21"/>
          <w:spacing w:val="0"/>
          <w:sz w:val="28"/>
          <w:szCs w:val="28"/>
        </w:rPr>
        <w:t>Школы</w:t>
      </w:r>
      <w:r w:rsidRPr="00F71890">
        <w:rPr>
          <w:rStyle w:val="31"/>
          <w:sz w:val="28"/>
          <w:szCs w:val="28"/>
        </w:rPr>
        <w:t xml:space="preserve"> на предмет их коррупциогенности;</w:t>
      </w:r>
    </w:p>
    <w:p w:rsidR="00F71890" w:rsidRPr="00F71890" w:rsidRDefault="00F71890" w:rsidP="00F71890">
      <w:pPr>
        <w:pStyle w:val="110"/>
        <w:numPr>
          <w:ilvl w:val="0"/>
          <w:numId w:val="11"/>
        </w:numPr>
        <w:shd w:val="clear" w:color="auto" w:fill="auto"/>
        <w:tabs>
          <w:tab w:val="left" w:pos="794"/>
        </w:tabs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rStyle w:val="31"/>
          <w:sz w:val="28"/>
          <w:szCs w:val="28"/>
        </w:rPr>
        <w:t xml:space="preserve">повышение профессионального уровня сотрудников </w:t>
      </w:r>
      <w:r w:rsidRPr="00F71890">
        <w:rPr>
          <w:rStyle w:val="21"/>
          <w:spacing w:val="0"/>
          <w:sz w:val="28"/>
          <w:szCs w:val="28"/>
        </w:rPr>
        <w:t>Школы</w:t>
      </w:r>
      <w:r w:rsidRPr="00F71890">
        <w:rPr>
          <w:rStyle w:val="31"/>
          <w:sz w:val="28"/>
          <w:szCs w:val="28"/>
        </w:rPr>
        <w:t xml:space="preserve"> в сфере противодействия коррупции;</w:t>
      </w:r>
    </w:p>
    <w:p w:rsidR="00F71890" w:rsidRPr="00F71890" w:rsidRDefault="00F71890" w:rsidP="00F71890">
      <w:pPr>
        <w:pStyle w:val="110"/>
        <w:numPr>
          <w:ilvl w:val="0"/>
          <w:numId w:val="11"/>
        </w:numPr>
        <w:shd w:val="clear" w:color="auto" w:fill="auto"/>
        <w:tabs>
          <w:tab w:val="left" w:pos="722"/>
        </w:tabs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rStyle w:val="31"/>
          <w:sz w:val="28"/>
          <w:szCs w:val="28"/>
        </w:rPr>
        <w:t>выработка и реализация мер, стимулирующих действия в рамках закона и во благо общественных интересов.</w:t>
      </w:r>
    </w:p>
    <w:p w:rsidR="00F71890" w:rsidRPr="00F71890" w:rsidRDefault="00F71890" w:rsidP="00F71890">
      <w:pPr>
        <w:pStyle w:val="110"/>
        <w:shd w:val="clear" w:color="auto" w:fill="auto"/>
        <w:spacing w:before="0" w:line="240" w:lineRule="auto"/>
        <w:ind w:firstLine="567"/>
        <w:jc w:val="left"/>
        <w:rPr>
          <w:spacing w:val="0"/>
          <w:sz w:val="28"/>
          <w:szCs w:val="28"/>
        </w:rPr>
      </w:pPr>
      <w:r w:rsidRPr="00F71890">
        <w:rPr>
          <w:rStyle w:val="31"/>
          <w:sz w:val="28"/>
          <w:szCs w:val="28"/>
        </w:rPr>
        <w:t>2.3. Комиссия для решения стоящих перед ней задач:</w:t>
      </w:r>
    </w:p>
    <w:p w:rsidR="00F71890" w:rsidRPr="007669F6" w:rsidRDefault="00F71890" w:rsidP="00F71890">
      <w:pPr>
        <w:pStyle w:val="110"/>
        <w:numPr>
          <w:ilvl w:val="0"/>
          <w:numId w:val="11"/>
        </w:numPr>
        <w:shd w:val="clear" w:color="auto" w:fill="auto"/>
        <w:tabs>
          <w:tab w:val="left" w:pos="832"/>
        </w:tabs>
        <w:spacing w:before="0" w:line="240" w:lineRule="auto"/>
        <w:ind w:firstLine="567"/>
        <w:rPr>
          <w:rStyle w:val="31"/>
          <w:spacing w:val="0"/>
          <w:sz w:val="28"/>
          <w:szCs w:val="28"/>
          <w:shd w:val="clear" w:color="auto" w:fill="auto"/>
        </w:rPr>
      </w:pPr>
      <w:r w:rsidRPr="00F71890">
        <w:rPr>
          <w:rStyle w:val="31"/>
          <w:sz w:val="28"/>
          <w:szCs w:val="28"/>
        </w:rPr>
        <w:t xml:space="preserve">участвует в разработке и реализации </w:t>
      </w:r>
      <w:proofErr w:type="gramStart"/>
      <w:r w:rsidRPr="00F71890">
        <w:rPr>
          <w:rStyle w:val="31"/>
          <w:sz w:val="28"/>
          <w:szCs w:val="28"/>
        </w:rPr>
        <w:t>приоритетных</w:t>
      </w:r>
      <w:proofErr w:type="gramEnd"/>
      <w:r w:rsidRPr="00F71890">
        <w:rPr>
          <w:rStyle w:val="31"/>
          <w:sz w:val="28"/>
          <w:szCs w:val="28"/>
        </w:rPr>
        <w:t xml:space="preserve"> направленийосуществления </w:t>
      </w:r>
      <w:r w:rsidRPr="00F71890">
        <w:rPr>
          <w:rStyle w:val="21"/>
          <w:spacing w:val="0"/>
          <w:sz w:val="28"/>
          <w:szCs w:val="28"/>
        </w:rPr>
        <w:t xml:space="preserve">Школой </w:t>
      </w:r>
      <w:r w:rsidRPr="00F71890">
        <w:rPr>
          <w:rStyle w:val="31"/>
          <w:sz w:val="28"/>
          <w:szCs w:val="28"/>
        </w:rPr>
        <w:t>государственной антикоррупционнойполитики.</w:t>
      </w:r>
    </w:p>
    <w:p w:rsidR="007669F6" w:rsidRPr="00F71890" w:rsidRDefault="007669F6" w:rsidP="007669F6">
      <w:pPr>
        <w:pStyle w:val="110"/>
        <w:shd w:val="clear" w:color="auto" w:fill="auto"/>
        <w:tabs>
          <w:tab w:val="left" w:pos="832"/>
        </w:tabs>
        <w:spacing w:before="0" w:line="240" w:lineRule="auto"/>
        <w:ind w:left="567"/>
        <w:rPr>
          <w:spacing w:val="0"/>
          <w:sz w:val="28"/>
          <w:szCs w:val="28"/>
        </w:rPr>
      </w:pPr>
    </w:p>
    <w:p w:rsidR="00F71890" w:rsidRPr="007669F6" w:rsidRDefault="00F71890" w:rsidP="00111B96">
      <w:pPr>
        <w:keepNext/>
        <w:keepLines/>
        <w:spacing w:after="0" w:line="240" w:lineRule="auto"/>
        <w:ind w:firstLine="0"/>
        <w:rPr>
          <w:b/>
          <w:szCs w:val="28"/>
        </w:rPr>
      </w:pPr>
      <w:bookmarkStart w:id="0" w:name="bookmark0"/>
      <w:r w:rsidRPr="007669F6">
        <w:rPr>
          <w:rStyle w:val="13"/>
          <w:b/>
          <w:sz w:val="28"/>
          <w:szCs w:val="28"/>
        </w:rPr>
        <w:t xml:space="preserve">3. Порядок </w:t>
      </w:r>
      <w:proofErr w:type="gramStart"/>
      <w:r w:rsidRPr="007669F6">
        <w:rPr>
          <w:rStyle w:val="13"/>
          <w:b/>
          <w:sz w:val="28"/>
          <w:szCs w:val="28"/>
        </w:rPr>
        <w:t>формировании</w:t>
      </w:r>
      <w:proofErr w:type="gramEnd"/>
      <w:r w:rsidRPr="007669F6">
        <w:rPr>
          <w:rStyle w:val="13"/>
          <w:b/>
          <w:sz w:val="28"/>
          <w:szCs w:val="28"/>
        </w:rPr>
        <w:t xml:space="preserve"> Комиссии. Деятельность Комиссии</w:t>
      </w:r>
      <w:bookmarkEnd w:id="0"/>
    </w:p>
    <w:p w:rsidR="00F71890" w:rsidRPr="00F71890" w:rsidRDefault="00F71890" w:rsidP="00F71890">
      <w:pPr>
        <w:pStyle w:val="110"/>
        <w:numPr>
          <w:ilvl w:val="0"/>
          <w:numId w:val="12"/>
        </w:numPr>
        <w:shd w:val="clear" w:color="auto" w:fill="auto"/>
        <w:tabs>
          <w:tab w:val="left" w:pos="974"/>
        </w:tabs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rStyle w:val="31"/>
          <w:sz w:val="28"/>
          <w:szCs w:val="28"/>
        </w:rPr>
        <w:t>Комиссия является коллегиальным органом.</w:t>
      </w:r>
    </w:p>
    <w:p w:rsidR="00F71890" w:rsidRPr="00F71890" w:rsidRDefault="00F71890" w:rsidP="00F71890">
      <w:pPr>
        <w:pStyle w:val="110"/>
        <w:numPr>
          <w:ilvl w:val="0"/>
          <w:numId w:val="12"/>
        </w:numPr>
        <w:shd w:val="clear" w:color="auto" w:fill="auto"/>
        <w:tabs>
          <w:tab w:val="left" w:pos="1077"/>
        </w:tabs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rStyle w:val="31"/>
          <w:sz w:val="28"/>
          <w:szCs w:val="28"/>
        </w:rPr>
        <w:t xml:space="preserve">В состав Комиссии входят должностные лица </w:t>
      </w:r>
      <w:r w:rsidRPr="00F71890">
        <w:rPr>
          <w:rStyle w:val="21"/>
          <w:spacing w:val="0"/>
          <w:sz w:val="28"/>
          <w:szCs w:val="28"/>
        </w:rPr>
        <w:t>Школы</w:t>
      </w:r>
      <w:r w:rsidRPr="00F71890">
        <w:rPr>
          <w:rStyle w:val="31"/>
          <w:sz w:val="28"/>
          <w:szCs w:val="28"/>
        </w:rPr>
        <w:t>, призванные реализовывать меры противодействия коррупции в</w:t>
      </w:r>
      <w:r w:rsidRPr="00F71890">
        <w:rPr>
          <w:rStyle w:val="21"/>
          <w:spacing w:val="0"/>
          <w:sz w:val="28"/>
          <w:szCs w:val="28"/>
        </w:rPr>
        <w:t>Школе</w:t>
      </w:r>
      <w:r w:rsidRPr="00F71890">
        <w:rPr>
          <w:rStyle w:val="31"/>
          <w:sz w:val="28"/>
          <w:szCs w:val="28"/>
        </w:rPr>
        <w:t>.</w:t>
      </w:r>
    </w:p>
    <w:p w:rsidR="00F71890" w:rsidRPr="00F71890" w:rsidRDefault="00F71890" w:rsidP="00F71890">
      <w:pPr>
        <w:pStyle w:val="110"/>
        <w:shd w:val="clear" w:color="auto" w:fill="auto"/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rStyle w:val="31"/>
          <w:sz w:val="28"/>
          <w:szCs w:val="28"/>
        </w:rPr>
        <w:t>Персональный состав Комиссии утверждается Приказом директора</w:t>
      </w:r>
      <w:r w:rsidRPr="00F71890">
        <w:rPr>
          <w:rStyle w:val="21"/>
          <w:spacing w:val="0"/>
          <w:sz w:val="28"/>
          <w:szCs w:val="28"/>
        </w:rPr>
        <w:t>Школы</w:t>
      </w:r>
      <w:r w:rsidRPr="00F71890">
        <w:rPr>
          <w:rStyle w:val="31"/>
          <w:sz w:val="28"/>
          <w:szCs w:val="28"/>
        </w:rPr>
        <w:t>. Заседания Комиссии проводит председатель Комиссии</w:t>
      </w:r>
      <w:proofErr w:type="gramStart"/>
      <w:r w:rsidRPr="00F71890">
        <w:rPr>
          <w:rStyle w:val="31"/>
          <w:sz w:val="28"/>
          <w:szCs w:val="28"/>
        </w:rPr>
        <w:t>,а</w:t>
      </w:r>
      <w:proofErr w:type="gramEnd"/>
      <w:r w:rsidRPr="00F71890">
        <w:rPr>
          <w:rStyle w:val="31"/>
          <w:sz w:val="28"/>
          <w:szCs w:val="28"/>
        </w:rPr>
        <w:t xml:space="preserve"> в его отсутствие по его поручению заместитель председателя Комиссии.</w:t>
      </w:r>
    </w:p>
    <w:p w:rsidR="00F71890" w:rsidRPr="00F71890" w:rsidRDefault="00F71890" w:rsidP="00F71890">
      <w:pPr>
        <w:pStyle w:val="110"/>
        <w:numPr>
          <w:ilvl w:val="0"/>
          <w:numId w:val="12"/>
        </w:numPr>
        <w:shd w:val="clear" w:color="auto" w:fill="auto"/>
        <w:tabs>
          <w:tab w:val="left" w:pos="1058"/>
        </w:tabs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rStyle w:val="31"/>
          <w:sz w:val="28"/>
          <w:szCs w:val="28"/>
        </w:rPr>
        <w:t>Комиссия проводит заседания по мере необходимости в зависимости от конкретных обстоятельств.</w:t>
      </w:r>
    </w:p>
    <w:p w:rsidR="00F71890" w:rsidRPr="00F71890" w:rsidRDefault="00F71890" w:rsidP="00F71890">
      <w:pPr>
        <w:pStyle w:val="110"/>
        <w:numPr>
          <w:ilvl w:val="0"/>
          <w:numId w:val="12"/>
        </w:numPr>
        <w:shd w:val="clear" w:color="auto" w:fill="auto"/>
        <w:tabs>
          <w:tab w:val="left" w:pos="1048"/>
        </w:tabs>
        <w:spacing w:before="0" w:line="240" w:lineRule="auto"/>
        <w:ind w:firstLine="567"/>
        <w:rPr>
          <w:rStyle w:val="31"/>
          <w:sz w:val="28"/>
          <w:szCs w:val="28"/>
        </w:rPr>
      </w:pPr>
      <w:r w:rsidRPr="00F71890">
        <w:rPr>
          <w:rStyle w:val="31"/>
          <w:sz w:val="28"/>
          <w:szCs w:val="28"/>
        </w:rPr>
        <w:t>Члены Комиссии обязаны присутствовать на ее заседаниях. О невозможности присутствовать на заседании Комиссии по уважительной причине член Комиссии заблаговременно информирует председателя Комиссии.</w:t>
      </w:r>
    </w:p>
    <w:p w:rsidR="00F71890" w:rsidRPr="00F71890" w:rsidRDefault="00F71890" w:rsidP="00F71890">
      <w:pPr>
        <w:pStyle w:val="110"/>
        <w:numPr>
          <w:ilvl w:val="1"/>
          <w:numId w:val="15"/>
        </w:numPr>
        <w:shd w:val="clear" w:color="auto" w:fill="auto"/>
        <w:tabs>
          <w:tab w:val="left" w:pos="975"/>
        </w:tabs>
        <w:spacing w:before="0" w:line="240" w:lineRule="auto"/>
        <w:ind w:left="0" w:firstLine="567"/>
        <w:rPr>
          <w:spacing w:val="0"/>
          <w:sz w:val="28"/>
          <w:szCs w:val="28"/>
        </w:rPr>
      </w:pPr>
      <w:r w:rsidRPr="00F71890">
        <w:rPr>
          <w:rStyle w:val="6"/>
          <w:spacing w:val="0"/>
          <w:sz w:val="28"/>
          <w:szCs w:val="28"/>
        </w:rPr>
        <w:t xml:space="preserve">Решение </w:t>
      </w:r>
      <w:r w:rsidRPr="00F71890">
        <w:rPr>
          <w:rStyle w:val="5"/>
          <w:spacing w:val="0"/>
          <w:sz w:val="28"/>
          <w:szCs w:val="28"/>
        </w:rPr>
        <w:t xml:space="preserve">Комиссии принимается на заседании открытым голосованием </w:t>
      </w:r>
      <w:r w:rsidRPr="00F71890">
        <w:rPr>
          <w:rStyle w:val="6"/>
          <w:spacing w:val="0"/>
          <w:sz w:val="28"/>
          <w:szCs w:val="28"/>
        </w:rPr>
        <w:t xml:space="preserve">простым </w:t>
      </w:r>
      <w:r w:rsidRPr="00F71890">
        <w:rPr>
          <w:rStyle w:val="5"/>
          <w:spacing w:val="0"/>
          <w:sz w:val="28"/>
          <w:szCs w:val="28"/>
        </w:rPr>
        <w:t xml:space="preserve">большинством голосов присутствующих членов Комиссии и </w:t>
      </w:r>
      <w:r w:rsidRPr="00F71890">
        <w:rPr>
          <w:rStyle w:val="6"/>
          <w:spacing w:val="0"/>
          <w:sz w:val="28"/>
          <w:szCs w:val="28"/>
        </w:rPr>
        <w:t xml:space="preserve">носит рекомендательный </w:t>
      </w:r>
      <w:r w:rsidRPr="00F71890">
        <w:rPr>
          <w:rStyle w:val="5"/>
          <w:spacing w:val="0"/>
          <w:sz w:val="28"/>
          <w:szCs w:val="28"/>
        </w:rPr>
        <w:t>характер. Решение оформляется протоколом</w:t>
      </w:r>
      <w:proofErr w:type="gramStart"/>
      <w:r w:rsidRPr="00F71890">
        <w:rPr>
          <w:rStyle w:val="5"/>
          <w:spacing w:val="0"/>
          <w:sz w:val="28"/>
          <w:szCs w:val="28"/>
        </w:rPr>
        <w:t>,к</w:t>
      </w:r>
      <w:proofErr w:type="gramEnd"/>
      <w:r w:rsidRPr="00F71890">
        <w:rPr>
          <w:rStyle w:val="5"/>
          <w:spacing w:val="0"/>
          <w:sz w:val="28"/>
          <w:szCs w:val="28"/>
        </w:rPr>
        <w:t xml:space="preserve">оторый подписывает председатель Комиссии, а при необходимости реализуются путем принятия локальных нормативно - правовых актов </w:t>
      </w:r>
      <w:r w:rsidRPr="00F71890">
        <w:rPr>
          <w:rStyle w:val="21"/>
          <w:spacing w:val="0"/>
          <w:sz w:val="28"/>
          <w:szCs w:val="28"/>
        </w:rPr>
        <w:t>Школы</w:t>
      </w:r>
      <w:r w:rsidRPr="00F71890">
        <w:rPr>
          <w:rStyle w:val="5"/>
          <w:spacing w:val="0"/>
          <w:sz w:val="28"/>
          <w:szCs w:val="28"/>
        </w:rPr>
        <w:t>, если иное не предусмотрено действующим законодательством.</w:t>
      </w:r>
    </w:p>
    <w:p w:rsidR="00F71890" w:rsidRPr="00F71890" w:rsidRDefault="00F71890" w:rsidP="00F71890">
      <w:pPr>
        <w:pStyle w:val="110"/>
        <w:numPr>
          <w:ilvl w:val="0"/>
          <w:numId w:val="13"/>
        </w:numPr>
        <w:shd w:val="clear" w:color="auto" w:fill="auto"/>
        <w:tabs>
          <w:tab w:val="left" w:pos="1014"/>
        </w:tabs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rStyle w:val="5"/>
          <w:spacing w:val="0"/>
          <w:sz w:val="28"/>
          <w:szCs w:val="28"/>
        </w:rPr>
        <w:lastRenderedPageBreak/>
        <w:t xml:space="preserve">Заседание Комиссии правомочно, если на нем присутствуетболее половины </w:t>
      </w:r>
      <w:r w:rsidRPr="00F71890">
        <w:rPr>
          <w:rStyle w:val="6"/>
          <w:spacing w:val="0"/>
          <w:sz w:val="28"/>
          <w:szCs w:val="28"/>
        </w:rPr>
        <w:t xml:space="preserve">от </w:t>
      </w:r>
      <w:r w:rsidRPr="00F71890">
        <w:rPr>
          <w:rStyle w:val="5"/>
          <w:spacing w:val="0"/>
          <w:sz w:val="28"/>
          <w:szCs w:val="28"/>
        </w:rPr>
        <w:t xml:space="preserve">общего числа членов Комиссии и лиц, которым отсутствующие члены Комиссии делегировали свои полномочия. </w:t>
      </w:r>
      <w:proofErr w:type="gramStart"/>
      <w:r w:rsidRPr="00F71890">
        <w:rPr>
          <w:rStyle w:val="6"/>
          <w:spacing w:val="0"/>
          <w:sz w:val="28"/>
          <w:szCs w:val="28"/>
        </w:rPr>
        <w:t xml:space="preserve">В </w:t>
      </w:r>
      <w:r w:rsidRPr="00F71890">
        <w:rPr>
          <w:rStyle w:val="5"/>
          <w:spacing w:val="0"/>
          <w:sz w:val="28"/>
          <w:szCs w:val="28"/>
        </w:rPr>
        <w:t xml:space="preserve">случае несогласия </w:t>
      </w:r>
      <w:r w:rsidRPr="00F71890">
        <w:rPr>
          <w:rStyle w:val="6"/>
          <w:spacing w:val="0"/>
          <w:sz w:val="28"/>
          <w:szCs w:val="28"/>
        </w:rPr>
        <w:t xml:space="preserve">с </w:t>
      </w:r>
      <w:r w:rsidRPr="00F71890">
        <w:rPr>
          <w:rStyle w:val="5"/>
          <w:spacing w:val="0"/>
          <w:sz w:val="28"/>
          <w:szCs w:val="28"/>
        </w:rPr>
        <w:t>принятым решением член Комиссии вправе в письменном видеизложить особое мнение, которое подлежит приобщению к протоколу.</w:t>
      </w:r>
      <w:proofErr w:type="gramEnd"/>
    </w:p>
    <w:p w:rsidR="00F71890" w:rsidRPr="00F71890" w:rsidRDefault="00F71890" w:rsidP="00F71890">
      <w:pPr>
        <w:pStyle w:val="110"/>
        <w:numPr>
          <w:ilvl w:val="0"/>
          <w:numId w:val="13"/>
        </w:numPr>
        <w:shd w:val="clear" w:color="auto" w:fill="auto"/>
        <w:tabs>
          <w:tab w:val="left" w:pos="1014"/>
        </w:tabs>
        <w:spacing w:before="0" w:line="240" w:lineRule="auto"/>
        <w:ind w:firstLine="567"/>
        <w:rPr>
          <w:rStyle w:val="5"/>
          <w:spacing w:val="0"/>
          <w:sz w:val="28"/>
          <w:szCs w:val="28"/>
          <w:shd w:val="clear" w:color="auto" w:fill="auto"/>
        </w:rPr>
      </w:pPr>
      <w:r w:rsidRPr="00F71890">
        <w:rPr>
          <w:rStyle w:val="5"/>
          <w:spacing w:val="0"/>
          <w:sz w:val="28"/>
          <w:szCs w:val="28"/>
        </w:rPr>
        <w:t xml:space="preserve">Член Комиссии добровольно принимает на себя обязательства онеразглашении сведений, затрагивающих честь и достоинство граждан, идругой конфиденциальной информации, которая рассматривается (рассматривалась) </w:t>
      </w:r>
      <w:r w:rsidRPr="00F71890">
        <w:rPr>
          <w:rStyle w:val="6"/>
          <w:spacing w:val="0"/>
          <w:sz w:val="28"/>
          <w:szCs w:val="28"/>
        </w:rPr>
        <w:t xml:space="preserve">комиссией. </w:t>
      </w:r>
      <w:r w:rsidRPr="00F71890">
        <w:rPr>
          <w:rStyle w:val="5"/>
          <w:spacing w:val="0"/>
          <w:sz w:val="28"/>
          <w:szCs w:val="28"/>
        </w:rPr>
        <w:t xml:space="preserve">Информация, полученная Комиссией, может быть использована </w:t>
      </w:r>
      <w:r w:rsidRPr="00F71890">
        <w:rPr>
          <w:rStyle w:val="6"/>
          <w:spacing w:val="0"/>
          <w:sz w:val="28"/>
          <w:szCs w:val="28"/>
        </w:rPr>
        <w:t xml:space="preserve">только в </w:t>
      </w:r>
      <w:r w:rsidRPr="00F71890">
        <w:rPr>
          <w:rStyle w:val="5"/>
          <w:spacing w:val="0"/>
          <w:sz w:val="28"/>
          <w:szCs w:val="28"/>
        </w:rPr>
        <w:t xml:space="preserve">порядке, предусмотренном федеральным законодательством </w:t>
      </w:r>
      <w:r w:rsidRPr="00F71890">
        <w:rPr>
          <w:rStyle w:val="6"/>
          <w:spacing w:val="0"/>
          <w:sz w:val="28"/>
          <w:szCs w:val="28"/>
        </w:rPr>
        <w:t xml:space="preserve">об информации, </w:t>
      </w:r>
      <w:r w:rsidRPr="00F71890">
        <w:rPr>
          <w:rStyle w:val="5"/>
          <w:spacing w:val="0"/>
          <w:sz w:val="28"/>
          <w:szCs w:val="28"/>
        </w:rPr>
        <w:t xml:space="preserve">информатизации </w:t>
      </w:r>
      <w:r w:rsidRPr="00F71890">
        <w:rPr>
          <w:rStyle w:val="6"/>
          <w:spacing w:val="0"/>
          <w:sz w:val="28"/>
          <w:szCs w:val="28"/>
        </w:rPr>
        <w:t xml:space="preserve">и </w:t>
      </w:r>
      <w:r w:rsidRPr="00F71890">
        <w:rPr>
          <w:rStyle w:val="5"/>
          <w:spacing w:val="0"/>
          <w:sz w:val="28"/>
          <w:szCs w:val="28"/>
        </w:rPr>
        <w:t>защите информации.</w:t>
      </w:r>
    </w:p>
    <w:p w:rsidR="00F71890" w:rsidRPr="00F71890" w:rsidRDefault="00F71890" w:rsidP="00F71890">
      <w:pPr>
        <w:pStyle w:val="110"/>
        <w:shd w:val="clear" w:color="auto" w:fill="auto"/>
        <w:tabs>
          <w:tab w:val="left" w:pos="1014"/>
        </w:tabs>
        <w:spacing w:before="0" w:line="240" w:lineRule="auto"/>
        <w:ind w:left="567"/>
        <w:rPr>
          <w:spacing w:val="0"/>
          <w:sz w:val="28"/>
          <w:szCs w:val="28"/>
        </w:rPr>
      </w:pPr>
    </w:p>
    <w:p w:rsidR="00F71890" w:rsidRPr="00F71890" w:rsidRDefault="00F71890" w:rsidP="00F71890">
      <w:pPr>
        <w:keepNext/>
        <w:keepLines/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567"/>
        <w:jc w:val="center"/>
        <w:outlineLvl w:val="0"/>
        <w:rPr>
          <w:b/>
          <w:szCs w:val="28"/>
        </w:rPr>
      </w:pPr>
      <w:bookmarkStart w:id="1" w:name="bookmark1"/>
      <w:r w:rsidRPr="00F71890">
        <w:rPr>
          <w:rStyle w:val="13"/>
          <w:b/>
          <w:sz w:val="28"/>
          <w:szCs w:val="28"/>
        </w:rPr>
        <w:t>Полномочия Комиссии</w:t>
      </w:r>
      <w:bookmarkEnd w:id="1"/>
    </w:p>
    <w:p w:rsidR="00F71890" w:rsidRPr="00F71890" w:rsidRDefault="00F71890" w:rsidP="00F71890">
      <w:pPr>
        <w:pStyle w:val="110"/>
        <w:shd w:val="clear" w:color="auto" w:fill="auto"/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rStyle w:val="5"/>
          <w:spacing w:val="0"/>
          <w:sz w:val="28"/>
          <w:szCs w:val="28"/>
        </w:rPr>
        <w:t>4.1. Комиссия осуществляет следующие полномочия в установленнойсфере деятельности:</w:t>
      </w:r>
    </w:p>
    <w:p w:rsidR="00F71890" w:rsidRPr="00F71890" w:rsidRDefault="00F71890" w:rsidP="00F71890">
      <w:pPr>
        <w:pStyle w:val="110"/>
        <w:numPr>
          <w:ilvl w:val="0"/>
          <w:numId w:val="11"/>
        </w:numPr>
        <w:shd w:val="clear" w:color="auto" w:fill="auto"/>
        <w:tabs>
          <w:tab w:val="left" w:pos="697"/>
        </w:tabs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rStyle w:val="6"/>
          <w:spacing w:val="0"/>
          <w:sz w:val="28"/>
          <w:szCs w:val="28"/>
        </w:rPr>
        <w:t xml:space="preserve">координирует </w:t>
      </w:r>
      <w:r w:rsidRPr="00F71890">
        <w:rPr>
          <w:rStyle w:val="5"/>
          <w:spacing w:val="0"/>
          <w:sz w:val="28"/>
          <w:szCs w:val="28"/>
        </w:rPr>
        <w:t xml:space="preserve">деятельность </w:t>
      </w:r>
      <w:r w:rsidRPr="00F71890">
        <w:rPr>
          <w:rStyle w:val="21"/>
          <w:spacing w:val="0"/>
          <w:sz w:val="28"/>
          <w:szCs w:val="28"/>
        </w:rPr>
        <w:t>Школы</w:t>
      </w:r>
      <w:r w:rsidRPr="00F71890">
        <w:rPr>
          <w:rStyle w:val="5"/>
          <w:spacing w:val="0"/>
          <w:sz w:val="28"/>
          <w:szCs w:val="28"/>
        </w:rPr>
        <w:t xml:space="preserve"> по реализации мерпротиводействия коррупции в сфере образования;</w:t>
      </w:r>
    </w:p>
    <w:p w:rsidR="00F71890" w:rsidRPr="00F71890" w:rsidRDefault="00F71890" w:rsidP="00F71890">
      <w:pPr>
        <w:pStyle w:val="110"/>
        <w:numPr>
          <w:ilvl w:val="0"/>
          <w:numId w:val="11"/>
        </w:numPr>
        <w:shd w:val="clear" w:color="auto" w:fill="auto"/>
        <w:tabs>
          <w:tab w:val="left" w:pos="697"/>
        </w:tabs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rStyle w:val="5"/>
          <w:spacing w:val="0"/>
          <w:sz w:val="28"/>
          <w:szCs w:val="28"/>
        </w:rPr>
        <w:t>участвует в разработке форм и методов государственной антикоррупционной политики, контролирует их реализацию;</w:t>
      </w:r>
    </w:p>
    <w:p w:rsidR="00F71890" w:rsidRPr="00F71890" w:rsidRDefault="00F71890" w:rsidP="00F71890">
      <w:pPr>
        <w:pStyle w:val="110"/>
        <w:numPr>
          <w:ilvl w:val="0"/>
          <w:numId w:val="11"/>
        </w:numPr>
        <w:shd w:val="clear" w:color="auto" w:fill="auto"/>
        <w:tabs>
          <w:tab w:val="left" w:pos="740"/>
        </w:tabs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rStyle w:val="5"/>
          <w:spacing w:val="0"/>
          <w:sz w:val="28"/>
          <w:szCs w:val="28"/>
        </w:rPr>
        <w:t xml:space="preserve">содействует работе по проведению анализа и </w:t>
      </w:r>
      <w:proofErr w:type="gramStart"/>
      <w:r w:rsidRPr="00F71890">
        <w:rPr>
          <w:rStyle w:val="5"/>
          <w:spacing w:val="0"/>
          <w:sz w:val="28"/>
          <w:szCs w:val="28"/>
        </w:rPr>
        <w:t>экспертизы</w:t>
      </w:r>
      <w:proofErr w:type="gramEnd"/>
      <w:r w:rsidRPr="00F71890">
        <w:rPr>
          <w:rStyle w:val="5"/>
          <w:spacing w:val="0"/>
          <w:sz w:val="28"/>
          <w:szCs w:val="28"/>
        </w:rPr>
        <w:t xml:space="preserve"> издаваемых </w:t>
      </w:r>
      <w:r w:rsidRPr="00F71890">
        <w:rPr>
          <w:rStyle w:val="21"/>
          <w:spacing w:val="0"/>
          <w:sz w:val="28"/>
          <w:szCs w:val="28"/>
        </w:rPr>
        <w:t xml:space="preserve">Школой </w:t>
      </w:r>
      <w:r w:rsidRPr="00F71890">
        <w:rPr>
          <w:rStyle w:val="5"/>
          <w:spacing w:val="0"/>
          <w:sz w:val="28"/>
          <w:szCs w:val="28"/>
        </w:rPr>
        <w:t>документов нормативного характера по вопросам противодействия коррупции в сфере образования;</w:t>
      </w:r>
    </w:p>
    <w:p w:rsidR="00F71890" w:rsidRPr="00F71890" w:rsidRDefault="00F71890" w:rsidP="00F71890">
      <w:pPr>
        <w:pStyle w:val="110"/>
        <w:numPr>
          <w:ilvl w:val="0"/>
          <w:numId w:val="11"/>
        </w:numPr>
        <w:shd w:val="clear" w:color="auto" w:fill="auto"/>
        <w:tabs>
          <w:tab w:val="left" w:pos="745"/>
        </w:tabs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rStyle w:val="6"/>
          <w:spacing w:val="0"/>
          <w:sz w:val="28"/>
          <w:szCs w:val="28"/>
        </w:rPr>
        <w:t xml:space="preserve">рассматривает </w:t>
      </w:r>
      <w:r w:rsidRPr="00F71890">
        <w:rPr>
          <w:rStyle w:val="5"/>
          <w:spacing w:val="0"/>
          <w:sz w:val="28"/>
          <w:szCs w:val="28"/>
        </w:rPr>
        <w:t xml:space="preserve">результаты антикоррупционной экспертизы проектов и вступивших в силу локальных и иных нормативно - правовых актов и вносит предложения директору </w:t>
      </w:r>
      <w:r w:rsidRPr="00F71890">
        <w:rPr>
          <w:rStyle w:val="21"/>
          <w:spacing w:val="0"/>
          <w:sz w:val="28"/>
          <w:szCs w:val="28"/>
        </w:rPr>
        <w:t>Школы</w:t>
      </w:r>
      <w:r w:rsidRPr="00F71890">
        <w:rPr>
          <w:rStyle w:val="5"/>
          <w:spacing w:val="0"/>
          <w:sz w:val="28"/>
          <w:szCs w:val="28"/>
        </w:rPr>
        <w:t xml:space="preserve"> по внесениюизменений и дополнений в локальные и иные нормативно - правовые акты иих проекты;</w:t>
      </w:r>
    </w:p>
    <w:p w:rsidR="00F71890" w:rsidRPr="00F71890" w:rsidRDefault="00F71890" w:rsidP="00F71890">
      <w:pPr>
        <w:pStyle w:val="110"/>
        <w:numPr>
          <w:ilvl w:val="0"/>
          <w:numId w:val="11"/>
        </w:numPr>
        <w:shd w:val="clear" w:color="auto" w:fill="auto"/>
        <w:tabs>
          <w:tab w:val="left" w:pos="822"/>
        </w:tabs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rStyle w:val="5"/>
          <w:spacing w:val="0"/>
          <w:sz w:val="28"/>
          <w:szCs w:val="28"/>
        </w:rPr>
        <w:t xml:space="preserve">рассматривает предложения о совершенствовании методической иорганизационной </w:t>
      </w:r>
      <w:r w:rsidRPr="00F71890">
        <w:rPr>
          <w:rStyle w:val="6"/>
          <w:spacing w:val="0"/>
          <w:sz w:val="28"/>
          <w:szCs w:val="28"/>
        </w:rPr>
        <w:t xml:space="preserve">работы </w:t>
      </w:r>
      <w:r w:rsidRPr="00F71890">
        <w:rPr>
          <w:rStyle w:val="5"/>
          <w:spacing w:val="0"/>
          <w:sz w:val="28"/>
          <w:szCs w:val="28"/>
        </w:rPr>
        <w:t>противодействия коррупции в системе образования;</w:t>
      </w:r>
    </w:p>
    <w:p w:rsidR="00F71890" w:rsidRPr="007669F6" w:rsidRDefault="00F71890" w:rsidP="007669F6">
      <w:pPr>
        <w:pStyle w:val="110"/>
        <w:numPr>
          <w:ilvl w:val="0"/>
          <w:numId w:val="11"/>
        </w:numPr>
        <w:shd w:val="clear" w:color="auto" w:fill="auto"/>
        <w:tabs>
          <w:tab w:val="left" w:pos="726"/>
        </w:tabs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rStyle w:val="6"/>
          <w:spacing w:val="0"/>
          <w:sz w:val="28"/>
          <w:szCs w:val="28"/>
        </w:rPr>
        <w:t xml:space="preserve">содействует внесению </w:t>
      </w:r>
      <w:r w:rsidRPr="00F71890">
        <w:rPr>
          <w:rStyle w:val="5"/>
          <w:spacing w:val="0"/>
          <w:sz w:val="28"/>
          <w:szCs w:val="28"/>
        </w:rPr>
        <w:t>дополнений в локальные и иные нормативно - правовые акты с учетом изменений действующего законодательства, а также реально складывающейся социально-политической и экономической обстановки в области и в стране.</w:t>
      </w:r>
    </w:p>
    <w:p w:rsidR="00F71890" w:rsidRPr="00F71890" w:rsidRDefault="00F71890" w:rsidP="00F71890">
      <w:pPr>
        <w:keepNext/>
        <w:keepLines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567"/>
        <w:jc w:val="center"/>
        <w:outlineLvl w:val="0"/>
        <w:rPr>
          <w:b/>
          <w:szCs w:val="28"/>
        </w:rPr>
      </w:pPr>
      <w:bookmarkStart w:id="2" w:name="bookmark2"/>
      <w:r w:rsidRPr="00F71890">
        <w:rPr>
          <w:rStyle w:val="13"/>
          <w:b/>
          <w:sz w:val="28"/>
          <w:szCs w:val="28"/>
        </w:rPr>
        <w:t>Председатель Комиссии</w:t>
      </w:r>
      <w:bookmarkEnd w:id="2"/>
    </w:p>
    <w:p w:rsidR="00F71890" w:rsidRPr="00F71890" w:rsidRDefault="00F71890" w:rsidP="00F71890">
      <w:pPr>
        <w:pStyle w:val="110"/>
        <w:shd w:val="clear" w:color="auto" w:fill="auto"/>
        <w:spacing w:before="0" w:line="240" w:lineRule="auto"/>
        <w:ind w:firstLine="567"/>
        <w:jc w:val="left"/>
        <w:rPr>
          <w:spacing w:val="0"/>
          <w:sz w:val="28"/>
          <w:szCs w:val="28"/>
        </w:rPr>
      </w:pPr>
      <w:r w:rsidRPr="00F71890">
        <w:rPr>
          <w:rStyle w:val="5"/>
          <w:spacing w:val="0"/>
          <w:sz w:val="28"/>
          <w:szCs w:val="28"/>
        </w:rPr>
        <w:t>5.1. К полномочиям председателя Комиссии относится:</w:t>
      </w:r>
    </w:p>
    <w:p w:rsidR="00F71890" w:rsidRPr="00F71890" w:rsidRDefault="00F71890" w:rsidP="00F71890">
      <w:pPr>
        <w:pStyle w:val="110"/>
        <w:numPr>
          <w:ilvl w:val="0"/>
          <w:numId w:val="11"/>
        </w:numPr>
        <w:shd w:val="clear" w:color="auto" w:fill="auto"/>
        <w:tabs>
          <w:tab w:val="left" w:pos="689"/>
        </w:tabs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rStyle w:val="5"/>
          <w:spacing w:val="0"/>
          <w:sz w:val="28"/>
          <w:szCs w:val="28"/>
        </w:rPr>
        <w:t>определение места и времени проведения заседаний Комиссии;</w:t>
      </w:r>
    </w:p>
    <w:p w:rsidR="00F71890" w:rsidRPr="00F71890" w:rsidRDefault="00F71890" w:rsidP="00F71890">
      <w:pPr>
        <w:pStyle w:val="110"/>
        <w:numPr>
          <w:ilvl w:val="0"/>
          <w:numId w:val="11"/>
        </w:numPr>
        <w:shd w:val="clear" w:color="auto" w:fill="auto"/>
        <w:tabs>
          <w:tab w:val="left" w:pos="702"/>
        </w:tabs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rStyle w:val="8"/>
          <w:spacing w:val="0"/>
          <w:sz w:val="28"/>
          <w:szCs w:val="28"/>
        </w:rPr>
        <w:t>формирование плана работы Комиссии на полугодие и повестки дняего очередного заседания на основании предложений членов Комиссии;</w:t>
      </w:r>
    </w:p>
    <w:p w:rsidR="00F71890" w:rsidRPr="00F71890" w:rsidRDefault="00F71890" w:rsidP="00F71890">
      <w:pPr>
        <w:pStyle w:val="110"/>
        <w:numPr>
          <w:ilvl w:val="0"/>
          <w:numId w:val="11"/>
        </w:numPr>
        <w:shd w:val="clear" w:color="auto" w:fill="auto"/>
        <w:tabs>
          <w:tab w:val="left" w:pos="697"/>
        </w:tabs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rStyle w:val="8"/>
          <w:spacing w:val="0"/>
          <w:sz w:val="28"/>
          <w:szCs w:val="28"/>
        </w:rPr>
        <w:t>запрос информации по вопросам, относящимся к компетенции Комиссии;</w:t>
      </w:r>
    </w:p>
    <w:p w:rsidR="00F71890" w:rsidRPr="00F71890" w:rsidRDefault="00F71890" w:rsidP="00F71890">
      <w:pPr>
        <w:pStyle w:val="110"/>
        <w:numPr>
          <w:ilvl w:val="0"/>
          <w:numId w:val="11"/>
        </w:numPr>
        <w:shd w:val="clear" w:color="auto" w:fill="auto"/>
        <w:tabs>
          <w:tab w:val="left" w:pos="802"/>
        </w:tabs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rStyle w:val="8"/>
          <w:spacing w:val="0"/>
          <w:sz w:val="28"/>
          <w:szCs w:val="28"/>
        </w:rPr>
        <w:t>представляет Комиссию в отношениях с населением и организациями по вопросам, относящимся к его компетенции.</w:t>
      </w:r>
    </w:p>
    <w:p w:rsidR="00F71890" w:rsidRDefault="00F71890" w:rsidP="00F71890">
      <w:pPr>
        <w:pStyle w:val="110"/>
        <w:shd w:val="clear" w:color="auto" w:fill="auto"/>
        <w:spacing w:before="0" w:line="240" w:lineRule="auto"/>
        <w:ind w:firstLine="567"/>
        <w:jc w:val="left"/>
        <w:rPr>
          <w:rStyle w:val="8"/>
          <w:spacing w:val="0"/>
          <w:sz w:val="28"/>
          <w:szCs w:val="28"/>
        </w:rPr>
      </w:pPr>
      <w:r w:rsidRPr="00F71890">
        <w:rPr>
          <w:rStyle w:val="8"/>
          <w:spacing w:val="0"/>
          <w:sz w:val="28"/>
          <w:szCs w:val="28"/>
        </w:rPr>
        <w:t>- подписывает протокол заседания Комиссии.</w:t>
      </w:r>
    </w:p>
    <w:p w:rsidR="00F71890" w:rsidRPr="00F71890" w:rsidRDefault="00F71890" w:rsidP="00F71890">
      <w:pPr>
        <w:pStyle w:val="110"/>
        <w:shd w:val="clear" w:color="auto" w:fill="auto"/>
        <w:spacing w:before="0" w:line="240" w:lineRule="auto"/>
        <w:ind w:firstLine="567"/>
        <w:jc w:val="left"/>
        <w:rPr>
          <w:spacing w:val="0"/>
          <w:sz w:val="28"/>
          <w:szCs w:val="28"/>
        </w:rPr>
      </w:pPr>
    </w:p>
    <w:p w:rsidR="00F71890" w:rsidRPr="000034D2" w:rsidRDefault="00F71890" w:rsidP="00F71890">
      <w:pPr>
        <w:keepNext/>
        <w:keepLines/>
        <w:spacing w:after="0" w:line="240" w:lineRule="auto"/>
        <w:ind w:left="0" w:firstLine="0"/>
        <w:jc w:val="center"/>
        <w:rPr>
          <w:b/>
          <w:szCs w:val="28"/>
        </w:rPr>
      </w:pPr>
      <w:bookmarkStart w:id="3" w:name="bookmark3"/>
      <w:r w:rsidRPr="000034D2">
        <w:rPr>
          <w:rStyle w:val="13"/>
          <w:b/>
          <w:sz w:val="28"/>
          <w:szCs w:val="28"/>
        </w:rPr>
        <w:t>6. Обеспечение участия общественности и СМИ в деятельности</w:t>
      </w:r>
      <w:bookmarkStart w:id="4" w:name="bookmark4"/>
      <w:bookmarkEnd w:id="3"/>
      <w:r w:rsidRPr="000034D2">
        <w:rPr>
          <w:rStyle w:val="13"/>
          <w:b/>
          <w:sz w:val="28"/>
          <w:szCs w:val="28"/>
        </w:rPr>
        <w:t>Комиссии</w:t>
      </w:r>
      <w:bookmarkEnd w:id="4"/>
    </w:p>
    <w:p w:rsidR="00F71890" w:rsidRPr="00F71890" w:rsidRDefault="00F71890" w:rsidP="00F71890">
      <w:pPr>
        <w:pStyle w:val="110"/>
        <w:numPr>
          <w:ilvl w:val="0"/>
          <w:numId w:val="14"/>
        </w:numPr>
        <w:shd w:val="clear" w:color="auto" w:fill="auto"/>
        <w:tabs>
          <w:tab w:val="left" w:pos="1095"/>
        </w:tabs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rStyle w:val="8"/>
          <w:spacing w:val="0"/>
          <w:sz w:val="28"/>
          <w:szCs w:val="28"/>
        </w:rPr>
        <w:t>Общественные объединения, коммерческие организации играждане вправе направлять в установленном порядке в Комиссию обращения по вопросам противодействия коррупции в сфере образования, которыерассматриваются на заседании</w:t>
      </w:r>
      <w:r w:rsidRPr="00F71890">
        <w:rPr>
          <w:rStyle w:val="0pt"/>
          <w:sz w:val="28"/>
          <w:szCs w:val="28"/>
        </w:rPr>
        <w:t xml:space="preserve"> Комиссии.</w:t>
      </w:r>
    </w:p>
    <w:p w:rsidR="00F71890" w:rsidRPr="00F71890" w:rsidRDefault="00F71890" w:rsidP="00F71890">
      <w:pPr>
        <w:pStyle w:val="110"/>
        <w:numPr>
          <w:ilvl w:val="0"/>
          <w:numId w:val="14"/>
        </w:numPr>
        <w:shd w:val="clear" w:color="auto" w:fill="auto"/>
        <w:tabs>
          <w:tab w:val="left" w:pos="1057"/>
        </w:tabs>
        <w:spacing w:before="0" w:line="240" w:lineRule="auto"/>
        <w:ind w:firstLine="567"/>
        <w:rPr>
          <w:spacing w:val="0"/>
          <w:sz w:val="28"/>
          <w:szCs w:val="28"/>
        </w:rPr>
      </w:pPr>
      <w:r w:rsidRPr="00F71890">
        <w:rPr>
          <w:rStyle w:val="100"/>
          <w:spacing w:val="0"/>
          <w:sz w:val="28"/>
          <w:szCs w:val="28"/>
        </w:rPr>
        <w:lastRenderedPageBreak/>
        <w:t xml:space="preserve">На </w:t>
      </w:r>
      <w:r w:rsidRPr="00F71890">
        <w:rPr>
          <w:rStyle w:val="8"/>
          <w:spacing w:val="0"/>
          <w:sz w:val="28"/>
          <w:szCs w:val="28"/>
        </w:rPr>
        <w:t xml:space="preserve">заседание Комиссии могут быть приглашены представителиобщественности и </w:t>
      </w:r>
      <w:r w:rsidRPr="00F71890">
        <w:rPr>
          <w:rStyle w:val="100"/>
          <w:spacing w:val="0"/>
          <w:sz w:val="28"/>
          <w:szCs w:val="28"/>
        </w:rPr>
        <w:t xml:space="preserve">СМИ. </w:t>
      </w:r>
      <w:r w:rsidRPr="00F71890">
        <w:rPr>
          <w:rStyle w:val="8"/>
          <w:spacing w:val="0"/>
          <w:sz w:val="28"/>
          <w:szCs w:val="28"/>
        </w:rPr>
        <w:t>По решению председателя Комиссии информация не конфиденциального характера о рассмотренных Комиссией проблемных вопросах может передаваться в СМИ для опубликования.</w:t>
      </w:r>
    </w:p>
    <w:p w:rsidR="00F71890" w:rsidRPr="00F71890" w:rsidRDefault="00F71890">
      <w:pPr>
        <w:spacing w:after="200" w:line="276" w:lineRule="auto"/>
        <w:ind w:left="0" w:firstLine="0"/>
        <w:jc w:val="left"/>
        <w:rPr>
          <w:szCs w:val="28"/>
        </w:rPr>
      </w:pPr>
    </w:p>
    <w:sectPr w:rsidR="00F71890" w:rsidRPr="00F71890" w:rsidSect="00167C72">
      <w:pgSz w:w="12038" w:h="16925"/>
      <w:pgMar w:top="851" w:right="851" w:bottom="90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A45"/>
    <w:multiLevelType w:val="hybridMultilevel"/>
    <w:tmpl w:val="B05E7524"/>
    <w:lvl w:ilvl="0" w:tplc="627CA51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48F4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CB6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4283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A231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A25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CB4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E634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7EEB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9D5EED"/>
    <w:multiLevelType w:val="hybridMultilevel"/>
    <w:tmpl w:val="062C2E28"/>
    <w:lvl w:ilvl="0" w:tplc="04190001">
      <w:start w:val="1"/>
      <w:numFmt w:val="bullet"/>
      <w:lvlText w:val=""/>
      <w:lvlJc w:val="left"/>
      <w:pPr>
        <w:ind w:left="2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</w:abstractNum>
  <w:abstractNum w:abstractNumId="2">
    <w:nsid w:val="085304EB"/>
    <w:multiLevelType w:val="hybridMultilevel"/>
    <w:tmpl w:val="A84849FE"/>
    <w:lvl w:ilvl="0" w:tplc="E36C5308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32095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2FED2A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9D46BA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86D8A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76643F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63C921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FD2F9F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DC649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45576F"/>
    <w:multiLevelType w:val="multilevel"/>
    <w:tmpl w:val="4680EE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B51164"/>
    <w:multiLevelType w:val="multilevel"/>
    <w:tmpl w:val="AA9474F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B638E9"/>
    <w:multiLevelType w:val="multilevel"/>
    <w:tmpl w:val="AAC0F6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F343C9"/>
    <w:multiLevelType w:val="multilevel"/>
    <w:tmpl w:val="1696C7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B86697"/>
    <w:multiLevelType w:val="multilevel"/>
    <w:tmpl w:val="8374970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2A1834"/>
    <w:multiLevelType w:val="multilevel"/>
    <w:tmpl w:val="25663140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AC5466"/>
    <w:multiLevelType w:val="multilevel"/>
    <w:tmpl w:val="8DFEC70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457DB9"/>
    <w:multiLevelType w:val="hybridMultilevel"/>
    <w:tmpl w:val="CF268958"/>
    <w:lvl w:ilvl="0" w:tplc="7B6078CE">
      <w:start w:val="1"/>
      <w:numFmt w:val="decimal"/>
      <w:lvlText w:val="%1.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3E6E616">
      <w:start w:val="1"/>
      <w:numFmt w:val="lowerLetter"/>
      <w:lvlText w:val="%2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11EBC3E">
      <w:start w:val="1"/>
      <w:numFmt w:val="lowerRoman"/>
      <w:lvlText w:val="%3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92B646">
      <w:start w:val="1"/>
      <w:numFmt w:val="decimal"/>
      <w:lvlText w:val="%4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3C8F8EE">
      <w:start w:val="1"/>
      <w:numFmt w:val="lowerLetter"/>
      <w:lvlText w:val="%5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40C4B12">
      <w:start w:val="1"/>
      <w:numFmt w:val="lowerRoman"/>
      <w:lvlText w:val="%6"/>
      <w:lvlJc w:val="left"/>
      <w:pPr>
        <w:ind w:left="7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AAA604E">
      <w:start w:val="1"/>
      <w:numFmt w:val="decimal"/>
      <w:lvlText w:val="%7"/>
      <w:lvlJc w:val="left"/>
      <w:pPr>
        <w:ind w:left="8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9CCE10C">
      <w:start w:val="1"/>
      <w:numFmt w:val="lowerLetter"/>
      <w:lvlText w:val="%8"/>
      <w:lvlJc w:val="left"/>
      <w:pPr>
        <w:ind w:left="8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E44A3C2">
      <w:start w:val="1"/>
      <w:numFmt w:val="lowerRoman"/>
      <w:lvlText w:val="%9"/>
      <w:lvlJc w:val="left"/>
      <w:pPr>
        <w:ind w:left="9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E813B06"/>
    <w:multiLevelType w:val="multilevel"/>
    <w:tmpl w:val="116CB75E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344AF7"/>
    <w:multiLevelType w:val="multilevel"/>
    <w:tmpl w:val="4F48056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EC2918"/>
    <w:multiLevelType w:val="hybridMultilevel"/>
    <w:tmpl w:val="6FE408E8"/>
    <w:lvl w:ilvl="0" w:tplc="28024F86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DE019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3EECE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38D3B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88738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DEE0B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684A4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12277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58E1D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87B4DBE"/>
    <w:multiLevelType w:val="multilevel"/>
    <w:tmpl w:val="6A8ABFD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88B4E6A"/>
    <w:multiLevelType w:val="multilevel"/>
    <w:tmpl w:val="201E6C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AA661C8"/>
    <w:multiLevelType w:val="multilevel"/>
    <w:tmpl w:val="DF4E4A48"/>
    <w:lvl w:ilvl="0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B4D6B1F"/>
    <w:multiLevelType w:val="hybridMultilevel"/>
    <w:tmpl w:val="AF98D5F0"/>
    <w:lvl w:ilvl="0" w:tplc="16D8C804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4A9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AE2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34CA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652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6A08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6FF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ACE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C29A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91763BD"/>
    <w:multiLevelType w:val="multilevel"/>
    <w:tmpl w:val="7C8C63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7A3A2C"/>
    <w:multiLevelType w:val="multilevel"/>
    <w:tmpl w:val="BFB28B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337DAB"/>
    <w:multiLevelType w:val="multilevel"/>
    <w:tmpl w:val="3814AEB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D40333"/>
    <w:multiLevelType w:val="hybridMultilevel"/>
    <w:tmpl w:val="E536DB86"/>
    <w:lvl w:ilvl="0" w:tplc="60B43198">
      <w:start w:val="1"/>
      <w:numFmt w:val="bullet"/>
      <w:lvlText w:val="•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E98884B4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84566E24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F0DE0AE6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72E4FA98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598852A2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92544658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26480BF8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94F62570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8966397"/>
    <w:multiLevelType w:val="multilevel"/>
    <w:tmpl w:val="23C81C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F55D53"/>
    <w:multiLevelType w:val="hybridMultilevel"/>
    <w:tmpl w:val="EDBCF66E"/>
    <w:lvl w:ilvl="0" w:tplc="9EF4A3A0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A436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C425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9E7A5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81EE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475B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299A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D6314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5C58E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F646E66"/>
    <w:multiLevelType w:val="multilevel"/>
    <w:tmpl w:val="FE92EBE0"/>
    <w:lvl w:ilvl="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0"/>
  </w:num>
  <w:num w:numId="5">
    <w:abstractNumId w:val="24"/>
  </w:num>
  <w:num w:numId="6">
    <w:abstractNumId w:val="17"/>
  </w:num>
  <w:num w:numId="7">
    <w:abstractNumId w:val="16"/>
  </w:num>
  <w:num w:numId="8">
    <w:abstractNumId w:val="4"/>
  </w:num>
  <w:num w:numId="9">
    <w:abstractNumId w:val="23"/>
  </w:num>
  <w:num w:numId="10">
    <w:abstractNumId w:val="22"/>
  </w:num>
  <w:num w:numId="11">
    <w:abstractNumId w:val="5"/>
  </w:num>
  <w:num w:numId="12">
    <w:abstractNumId w:val="6"/>
  </w:num>
  <w:num w:numId="13">
    <w:abstractNumId w:val="20"/>
  </w:num>
  <w:num w:numId="14">
    <w:abstractNumId w:val="9"/>
  </w:num>
  <w:num w:numId="15">
    <w:abstractNumId w:val="14"/>
  </w:num>
  <w:num w:numId="16">
    <w:abstractNumId w:val="19"/>
  </w:num>
  <w:num w:numId="17">
    <w:abstractNumId w:val="7"/>
  </w:num>
  <w:num w:numId="18">
    <w:abstractNumId w:val="12"/>
  </w:num>
  <w:num w:numId="19">
    <w:abstractNumId w:val="8"/>
  </w:num>
  <w:num w:numId="20">
    <w:abstractNumId w:val="3"/>
  </w:num>
  <w:num w:numId="21">
    <w:abstractNumId w:val="18"/>
  </w:num>
  <w:num w:numId="22">
    <w:abstractNumId w:val="10"/>
  </w:num>
  <w:num w:numId="23">
    <w:abstractNumId w:val="21"/>
  </w:num>
  <w:num w:numId="24">
    <w:abstractNumId w:val="15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1890"/>
    <w:rsid w:val="000034D2"/>
    <w:rsid w:val="00071AA0"/>
    <w:rsid w:val="000B4764"/>
    <w:rsid w:val="000C57C6"/>
    <w:rsid w:val="00111B96"/>
    <w:rsid w:val="00133C12"/>
    <w:rsid w:val="00167C72"/>
    <w:rsid w:val="001B25DC"/>
    <w:rsid w:val="00255216"/>
    <w:rsid w:val="00276128"/>
    <w:rsid w:val="002C44A5"/>
    <w:rsid w:val="0034058C"/>
    <w:rsid w:val="00367958"/>
    <w:rsid w:val="003E479E"/>
    <w:rsid w:val="00414E7C"/>
    <w:rsid w:val="00466203"/>
    <w:rsid w:val="004C77C2"/>
    <w:rsid w:val="007669F6"/>
    <w:rsid w:val="008D3490"/>
    <w:rsid w:val="0097165D"/>
    <w:rsid w:val="0097620C"/>
    <w:rsid w:val="009A018E"/>
    <w:rsid w:val="009D59A7"/>
    <w:rsid w:val="009F45F8"/>
    <w:rsid w:val="00A222A4"/>
    <w:rsid w:val="00BD4E58"/>
    <w:rsid w:val="00CF3897"/>
    <w:rsid w:val="00D3234D"/>
    <w:rsid w:val="00D4352B"/>
    <w:rsid w:val="00D55075"/>
    <w:rsid w:val="00F71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90"/>
    <w:pPr>
      <w:spacing w:after="3" w:line="250" w:lineRule="auto"/>
      <w:ind w:left="1470" w:hanging="10"/>
      <w:jc w:val="both"/>
    </w:pPr>
    <w:rPr>
      <w:rFonts w:eastAsia="Times New Roman"/>
      <w:color w:val="000000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71890"/>
    <w:pPr>
      <w:keepNext/>
      <w:keepLines/>
      <w:spacing w:after="261" w:line="259" w:lineRule="auto"/>
      <w:ind w:left="1470" w:hanging="10"/>
      <w:outlineLvl w:val="0"/>
    </w:pPr>
    <w:rPr>
      <w:rFonts w:eastAsia="Times New Roman"/>
      <w:color w:val="000000"/>
      <w:sz w:val="3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890"/>
    <w:rPr>
      <w:rFonts w:eastAsia="Times New Roman"/>
      <w:color w:val="000000"/>
      <w:sz w:val="30"/>
      <w:szCs w:val="22"/>
      <w:lang w:eastAsia="ru-RU"/>
    </w:rPr>
  </w:style>
  <w:style w:type="character" w:customStyle="1" w:styleId="a3">
    <w:name w:val="Основной текст_"/>
    <w:basedOn w:val="a0"/>
    <w:link w:val="11"/>
    <w:rsid w:val="00F7189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F71890"/>
    <w:pPr>
      <w:shd w:val="clear" w:color="auto" w:fill="FFFFFF"/>
      <w:spacing w:after="540" w:line="300" w:lineRule="exact"/>
      <w:ind w:left="0" w:firstLine="0"/>
      <w:jc w:val="center"/>
    </w:pPr>
    <w:rPr>
      <w:rFonts w:eastAsiaTheme="minorHAnsi"/>
      <w:color w:val="auto"/>
      <w:sz w:val="26"/>
      <w:szCs w:val="26"/>
      <w:lang w:eastAsia="en-US"/>
    </w:rPr>
  </w:style>
  <w:style w:type="character" w:customStyle="1" w:styleId="2">
    <w:name w:val="Основной текст (2)_"/>
    <w:basedOn w:val="a0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">
    <w:name w:val="Основной текст (2)"/>
    <w:basedOn w:val="2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">
    <w:name w:val="Основной текст (3)_"/>
    <w:basedOn w:val="a0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">
    <w:name w:val="Основной текст (3)"/>
    <w:basedOn w:val="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Основной текст2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31">
    <w:name w:val="Основной текст3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4">
    <w:name w:val="Основной текст4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">
    <w:name w:val="Заголовок №1"/>
    <w:basedOn w:val="12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5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6">
    <w:name w:val="Основной текст6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7">
    <w:name w:val="Основной текст7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8">
    <w:name w:val="Основной текст8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9">
    <w:name w:val="Основной текст9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F71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0">
    <w:name w:val="Основной текст10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paragraph" w:customStyle="1" w:styleId="110">
    <w:name w:val="Основной текст11"/>
    <w:basedOn w:val="a"/>
    <w:rsid w:val="00F71890"/>
    <w:pPr>
      <w:shd w:val="clear" w:color="auto" w:fill="FFFFFF"/>
      <w:spacing w:before="300" w:after="0" w:line="245" w:lineRule="exact"/>
      <w:ind w:left="0" w:firstLine="0"/>
    </w:pPr>
    <w:rPr>
      <w:spacing w:val="10"/>
      <w:sz w:val="18"/>
      <w:szCs w:val="18"/>
    </w:rPr>
  </w:style>
  <w:style w:type="character" w:customStyle="1" w:styleId="22">
    <w:name w:val="Заголовок №2_"/>
    <w:basedOn w:val="a0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23">
    <w:name w:val="Заголовок №2"/>
    <w:basedOn w:val="22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paragraph" w:styleId="a4">
    <w:name w:val="List Paragraph"/>
    <w:basedOn w:val="a"/>
    <w:uiPriority w:val="34"/>
    <w:qFormat/>
    <w:rsid w:val="00F71890"/>
    <w:pPr>
      <w:spacing w:after="0"/>
      <w:ind w:left="720" w:hanging="360"/>
      <w:contextualSpacing/>
    </w:pPr>
  </w:style>
  <w:style w:type="table" w:styleId="a5">
    <w:name w:val="Table Grid"/>
    <w:basedOn w:val="a1"/>
    <w:uiPriority w:val="39"/>
    <w:rsid w:val="00F7189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7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89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90"/>
    <w:pPr>
      <w:spacing w:after="3" w:line="250" w:lineRule="auto"/>
      <w:ind w:left="1470" w:hanging="10"/>
      <w:jc w:val="both"/>
    </w:pPr>
    <w:rPr>
      <w:rFonts w:eastAsia="Times New Roman"/>
      <w:color w:val="000000"/>
      <w:szCs w:val="2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71890"/>
    <w:pPr>
      <w:keepNext/>
      <w:keepLines/>
      <w:spacing w:after="261" w:line="259" w:lineRule="auto"/>
      <w:ind w:left="1470" w:hanging="10"/>
      <w:outlineLvl w:val="0"/>
    </w:pPr>
    <w:rPr>
      <w:rFonts w:eastAsia="Times New Roman"/>
      <w:color w:val="000000"/>
      <w:sz w:val="3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890"/>
    <w:rPr>
      <w:rFonts w:eastAsia="Times New Roman"/>
      <w:color w:val="000000"/>
      <w:sz w:val="30"/>
      <w:szCs w:val="22"/>
      <w:lang w:eastAsia="ru-RU"/>
    </w:rPr>
  </w:style>
  <w:style w:type="character" w:customStyle="1" w:styleId="a3">
    <w:name w:val="Основной текст_"/>
    <w:basedOn w:val="a0"/>
    <w:link w:val="11"/>
    <w:rsid w:val="00F7189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F71890"/>
    <w:pPr>
      <w:shd w:val="clear" w:color="auto" w:fill="FFFFFF"/>
      <w:spacing w:after="540" w:line="300" w:lineRule="exact"/>
      <w:ind w:left="0" w:firstLine="0"/>
      <w:jc w:val="center"/>
    </w:pPr>
    <w:rPr>
      <w:rFonts w:eastAsiaTheme="minorHAnsi"/>
      <w:color w:val="auto"/>
      <w:sz w:val="26"/>
      <w:szCs w:val="26"/>
      <w:lang w:eastAsia="en-US"/>
    </w:rPr>
  </w:style>
  <w:style w:type="character" w:customStyle="1" w:styleId="2">
    <w:name w:val="Основной текст (2)_"/>
    <w:basedOn w:val="a0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">
    <w:name w:val="Основной текст (2)"/>
    <w:basedOn w:val="2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">
    <w:name w:val="Основной текст (3)_"/>
    <w:basedOn w:val="a0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">
    <w:name w:val="Основной текст (3)"/>
    <w:basedOn w:val="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Основной текст2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31">
    <w:name w:val="Основной текст3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4">
    <w:name w:val="Основной текст4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">
    <w:name w:val="Заголовок №1"/>
    <w:basedOn w:val="12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5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6">
    <w:name w:val="Основной текст6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7">
    <w:name w:val="Основной текст7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8">
    <w:name w:val="Основной текст8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9">
    <w:name w:val="Основной текст9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F71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0">
    <w:name w:val="Основной текст10"/>
    <w:basedOn w:val="a3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paragraph" w:customStyle="1" w:styleId="110">
    <w:name w:val="Основной текст11"/>
    <w:basedOn w:val="a"/>
    <w:rsid w:val="00F71890"/>
    <w:pPr>
      <w:shd w:val="clear" w:color="auto" w:fill="FFFFFF"/>
      <w:spacing w:before="300" w:after="0" w:line="245" w:lineRule="exact"/>
      <w:ind w:left="0" w:firstLine="0"/>
    </w:pPr>
    <w:rPr>
      <w:spacing w:val="10"/>
      <w:sz w:val="18"/>
      <w:szCs w:val="18"/>
      <w:lang w:val="ru"/>
    </w:rPr>
  </w:style>
  <w:style w:type="character" w:customStyle="1" w:styleId="22">
    <w:name w:val="Заголовок №2_"/>
    <w:basedOn w:val="a0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23">
    <w:name w:val="Заголовок №2"/>
    <w:basedOn w:val="22"/>
    <w:rsid w:val="00F71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paragraph" w:styleId="a4">
    <w:name w:val="List Paragraph"/>
    <w:basedOn w:val="a"/>
    <w:uiPriority w:val="34"/>
    <w:qFormat/>
    <w:rsid w:val="00F71890"/>
    <w:pPr>
      <w:spacing w:after="0"/>
      <w:ind w:left="720" w:hanging="360"/>
      <w:contextualSpacing/>
    </w:pPr>
  </w:style>
  <w:style w:type="table" w:styleId="a5">
    <w:name w:val="Table Grid"/>
    <w:basedOn w:val="a1"/>
    <w:uiPriority w:val="39"/>
    <w:rsid w:val="00F7189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7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89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11</cp:revision>
  <dcterms:created xsi:type="dcterms:W3CDTF">2021-02-11T13:13:00Z</dcterms:created>
  <dcterms:modified xsi:type="dcterms:W3CDTF">2022-02-01T09:52:00Z</dcterms:modified>
</cp:coreProperties>
</file>