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061" w:rsidRPr="00804CF5" w:rsidRDefault="00340061">
      <w:pPr>
        <w:rPr>
          <w:rFonts w:ascii="Times New Roman" w:hAnsi="Times New Roman" w:cs="Times New Roman"/>
          <w:sz w:val="24"/>
          <w:szCs w:val="24"/>
        </w:rPr>
      </w:pPr>
      <w:bookmarkStart w:id="0" w:name="_GoBack"/>
      <w:bookmarkEnd w:id="0"/>
    </w:p>
    <w:p w:rsidR="00804CF5" w:rsidRDefault="00804CF5" w:rsidP="00804CF5">
      <w:pPr>
        <w:shd w:val="clear" w:color="auto" w:fill="FFFFFF"/>
        <w:spacing w:after="180" w:line="270" w:lineRule="atLeast"/>
        <w:jc w:val="right"/>
        <w:rPr>
          <w:rFonts w:ascii="Times New Roman" w:eastAsia="Times New Roman" w:hAnsi="Times New Roman" w:cs="Times New Roman"/>
          <w:sz w:val="24"/>
          <w:szCs w:val="24"/>
          <w:lang w:eastAsia="ru-RU"/>
        </w:rPr>
      </w:pPr>
      <w:r w:rsidRPr="00804CF5">
        <w:rPr>
          <w:rFonts w:ascii="Times New Roman" w:eastAsia="Times New Roman" w:hAnsi="Times New Roman" w:cs="Times New Roman"/>
          <w:b/>
          <w:bCs/>
          <w:sz w:val="24"/>
          <w:szCs w:val="24"/>
          <w:lang w:eastAsia="ru-RU"/>
        </w:rPr>
        <w:t>УТВЕРЖДАЮ</w:t>
      </w:r>
      <w:r w:rsidRPr="00804CF5">
        <w:rPr>
          <w:rFonts w:ascii="Times New Roman" w:eastAsia="Times New Roman" w:hAnsi="Times New Roman" w:cs="Times New Roman"/>
          <w:sz w:val="24"/>
          <w:szCs w:val="24"/>
          <w:lang w:eastAsia="ru-RU"/>
        </w:rPr>
        <w:br/>
        <w:t>Директор МБОУ СОШ № 5</w:t>
      </w:r>
      <w:r w:rsidRPr="00804CF5">
        <w:rPr>
          <w:rFonts w:ascii="Times New Roman" w:eastAsia="Times New Roman" w:hAnsi="Times New Roman" w:cs="Times New Roman"/>
          <w:sz w:val="24"/>
          <w:szCs w:val="24"/>
          <w:lang w:eastAsia="ru-RU"/>
        </w:rPr>
        <w:br/>
        <w:t>_____</w:t>
      </w:r>
      <w:r>
        <w:rPr>
          <w:rFonts w:ascii="Times New Roman" w:eastAsia="Times New Roman" w:hAnsi="Times New Roman" w:cs="Times New Roman"/>
          <w:sz w:val="24"/>
          <w:szCs w:val="24"/>
          <w:lang w:eastAsia="ru-RU"/>
        </w:rPr>
        <w:t>_______</w:t>
      </w:r>
      <w:proofErr w:type="spellStart"/>
      <w:r w:rsidRPr="00804CF5">
        <w:rPr>
          <w:rFonts w:ascii="Times New Roman" w:eastAsia="Times New Roman" w:hAnsi="Times New Roman" w:cs="Times New Roman"/>
          <w:sz w:val="24"/>
          <w:szCs w:val="24"/>
          <w:lang w:eastAsia="ru-RU"/>
        </w:rPr>
        <w:t>А.Л.Айнутдинов</w:t>
      </w:r>
      <w:proofErr w:type="spellEnd"/>
    </w:p>
    <w:p w:rsidR="00804CF5" w:rsidRPr="00F44F60" w:rsidRDefault="00804CF5" w:rsidP="00804CF5">
      <w:pPr>
        <w:shd w:val="clear" w:color="auto" w:fill="FFFFFF"/>
        <w:spacing w:after="180" w:line="270" w:lineRule="atLeast"/>
        <w:jc w:val="right"/>
        <w:rPr>
          <w:rFonts w:ascii="Times New Roman" w:eastAsia="Times New Roman" w:hAnsi="Times New Roman" w:cs="Times New Roman"/>
          <w:sz w:val="24"/>
          <w:szCs w:val="24"/>
          <w:lang w:eastAsia="ru-RU"/>
        </w:rPr>
      </w:pPr>
      <w:r w:rsidRPr="00804CF5">
        <w:rPr>
          <w:rFonts w:ascii="Times New Roman" w:eastAsia="Times New Roman" w:hAnsi="Times New Roman" w:cs="Times New Roman"/>
          <w:sz w:val="24"/>
          <w:szCs w:val="24"/>
          <w:lang w:eastAsia="ru-RU"/>
        </w:rPr>
        <w:br/>
      </w:r>
      <w:r w:rsidRPr="00F44F60">
        <w:rPr>
          <w:rFonts w:ascii="Times New Roman" w:eastAsia="Times New Roman" w:hAnsi="Times New Roman" w:cs="Times New Roman"/>
          <w:sz w:val="24"/>
          <w:szCs w:val="24"/>
          <w:lang w:eastAsia="ru-RU"/>
        </w:rPr>
        <w:t xml:space="preserve">Приказ № </w:t>
      </w:r>
      <w:r w:rsidR="00F44F60">
        <w:rPr>
          <w:rFonts w:ascii="Times New Roman" w:eastAsia="Times New Roman" w:hAnsi="Times New Roman" w:cs="Times New Roman"/>
          <w:sz w:val="24"/>
          <w:szCs w:val="24"/>
          <w:lang w:eastAsia="ru-RU"/>
        </w:rPr>
        <w:t xml:space="preserve">20 </w:t>
      </w:r>
      <w:r w:rsidRPr="00F44F60">
        <w:rPr>
          <w:rFonts w:ascii="Times New Roman" w:eastAsia="Times New Roman" w:hAnsi="Times New Roman" w:cs="Times New Roman"/>
          <w:sz w:val="24"/>
          <w:szCs w:val="24"/>
          <w:lang w:eastAsia="ru-RU"/>
        </w:rPr>
        <w:t xml:space="preserve"> от </w:t>
      </w:r>
      <w:r w:rsidR="00F44F60">
        <w:rPr>
          <w:rFonts w:ascii="Times New Roman" w:eastAsia="Times New Roman" w:hAnsi="Times New Roman" w:cs="Times New Roman"/>
          <w:sz w:val="24"/>
          <w:szCs w:val="24"/>
          <w:lang w:eastAsia="ru-RU"/>
        </w:rPr>
        <w:t>29</w:t>
      </w:r>
      <w:r w:rsidRPr="00F44F60">
        <w:rPr>
          <w:rFonts w:ascii="Times New Roman" w:eastAsia="Times New Roman" w:hAnsi="Times New Roman" w:cs="Times New Roman"/>
          <w:b/>
          <w:bCs/>
          <w:sz w:val="24"/>
          <w:szCs w:val="24"/>
          <w:lang w:eastAsia="ru-RU"/>
        </w:rPr>
        <w:t>.0</w:t>
      </w:r>
      <w:r w:rsidR="00F44F60">
        <w:rPr>
          <w:rFonts w:ascii="Times New Roman" w:eastAsia="Times New Roman" w:hAnsi="Times New Roman" w:cs="Times New Roman"/>
          <w:b/>
          <w:bCs/>
          <w:sz w:val="24"/>
          <w:szCs w:val="24"/>
          <w:lang w:eastAsia="ru-RU"/>
        </w:rPr>
        <w:t>8</w:t>
      </w:r>
      <w:r w:rsidRPr="00F44F60">
        <w:rPr>
          <w:rFonts w:ascii="Times New Roman" w:eastAsia="Times New Roman" w:hAnsi="Times New Roman" w:cs="Times New Roman"/>
          <w:b/>
          <w:bCs/>
          <w:sz w:val="24"/>
          <w:szCs w:val="24"/>
          <w:lang w:eastAsia="ru-RU"/>
        </w:rPr>
        <w:t>.201</w:t>
      </w:r>
      <w:r w:rsidR="00F44F60">
        <w:rPr>
          <w:rFonts w:ascii="Times New Roman" w:eastAsia="Times New Roman" w:hAnsi="Times New Roman" w:cs="Times New Roman"/>
          <w:b/>
          <w:bCs/>
          <w:sz w:val="24"/>
          <w:szCs w:val="24"/>
          <w:lang w:eastAsia="ru-RU"/>
        </w:rPr>
        <w:t>3</w:t>
      </w:r>
      <w:r w:rsidRPr="00F44F60">
        <w:rPr>
          <w:rFonts w:ascii="Times New Roman" w:eastAsia="Times New Roman" w:hAnsi="Times New Roman" w:cs="Times New Roman"/>
          <w:sz w:val="24"/>
          <w:szCs w:val="24"/>
          <w:lang w:eastAsia="ru-RU"/>
        </w:rPr>
        <w:t xml:space="preserve"> г.</w:t>
      </w:r>
    </w:p>
    <w:p w:rsidR="00A6768F" w:rsidRDefault="00A6768F" w:rsidP="003B3DC1">
      <w:pPr>
        <w:spacing w:before="100" w:beforeAutospacing="1" w:after="100" w:afterAutospacing="1" w:line="240" w:lineRule="auto"/>
        <w:rPr>
          <w:rFonts w:ascii="Times New Roman" w:eastAsia="Times New Roman" w:hAnsi="Times New Roman" w:cs="Times New Roman"/>
          <w:sz w:val="28"/>
          <w:szCs w:val="24"/>
          <w:lang w:eastAsia="ru-RU"/>
        </w:rPr>
      </w:pPr>
      <w:r w:rsidRPr="00804CF5">
        <w:rPr>
          <w:rFonts w:ascii="Times New Roman" w:eastAsia="Times New Roman" w:hAnsi="Times New Roman" w:cs="Times New Roman"/>
          <w:sz w:val="28"/>
          <w:szCs w:val="24"/>
          <w:lang w:eastAsia="ru-RU"/>
        </w:rPr>
        <w:t> </w:t>
      </w:r>
    </w:p>
    <w:p w:rsidR="00DF1719" w:rsidRDefault="00DF1719" w:rsidP="003B3DC1">
      <w:pPr>
        <w:spacing w:before="100" w:beforeAutospacing="1" w:after="100" w:afterAutospacing="1" w:line="240" w:lineRule="auto"/>
        <w:rPr>
          <w:rFonts w:ascii="Times New Roman" w:eastAsia="Times New Roman" w:hAnsi="Times New Roman" w:cs="Times New Roman"/>
          <w:sz w:val="28"/>
          <w:szCs w:val="24"/>
          <w:lang w:eastAsia="ru-RU"/>
        </w:rPr>
      </w:pPr>
    </w:p>
    <w:p w:rsidR="00DF1719" w:rsidRPr="003B3DC1" w:rsidRDefault="00DF1719" w:rsidP="003B3DC1">
      <w:pPr>
        <w:spacing w:before="100" w:beforeAutospacing="1" w:after="100" w:afterAutospacing="1" w:line="240" w:lineRule="auto"/>
        <w:rPr>
          <w:rFonts w:ascii="Times New Roman" w:eastAsia="Times New Roman" w:hAnsi="Times New Roman" w:cs="Times New Roman"/>
          <w:sz w:val="24"/>
          <w:szCs w:val="24"/>
          <w:lang w:eastAsia="ru-RU"/>
        </w:rPr>
      </w:pPr>
    </w:p>
    <w:p w:rsidR="00A6768F" w:rsidRPr="00DF1719" w:rsidRDefault="00A6768F" w:rsidP="003B3DC1">
      <w:pPr>
        <w:spacing w:before="100" w:beforeAutospacing="1" w:after="100" w:afterAutospacing="1" w:line="240" w:lineRule="auto"/>
        <w:jc w:val="center"/>
        <w:rPr>
          <w:rFonts w:ascii="Times New Roman" w:eastAsia="Times New Roman" w:hAnsi="Times New Roman" w:cs="Times New Roman"/>
          <w:i/>
          <w:sz w:val="32"/>
          <w:szCs w:val="24"/>
          <w:lang w:eastAsia="ru-RU"/>
        </w:rPr>
      </w:pPr>
      <w:r w:rsidRPr="00DF1719">
        <w:rPr>
          <w:rFonts w:ascii="Times New Roman" w:eastAsia="Times New Roman" w:hAnsi="Times New Roman" w:cs="Times New Roman"/>
          <w:b/>
          <w:bCs/>
          <w:i/>
          <w:sz w:val="32"/>
          <w:szCs w:val="24"/>
          <w:lang w:eastAsia="ru-RU"/>
        </w:rPr>
        <w:t xml:space="preserve">Положение о </w:t>
      </w:r>
      <w:proofErr w:type="spellStart"/>
      <w:r w:rsidRPr="00DF1719">
        <w:rPr>
          <w:rFonts w:ascii="Times New Roman" w:eastAsia="Times New Roman" w:hAnsi="Times New Roman" w:cs="Times New Roman"/>
          <w:b/>
          <w:bCs/>
          <w:i/>
          <w:sz w:val="32"/>
          <w:szCs w:val="24"/>
          <w:lang w:eastAsia="ru-RU"/>
        </w:rPr>
        <w:t>бракеражной</w:t>
      </w:r>
      <w:proofErr w:type="spellEnd"/>
      <w:r w:rsidRPr="00DF1719">
        <w:rPr>
          <w:rFonts w:ascii="Times New Roman" w:eastAsia="Times New Roman" w:hAnsi="Times New Roman" w:cs="Times New Roman"/>
          <w:b/>
          <w:bCs/>
          <w:i/>
          <w:sz w:val="32"/>
          <w:szCs w:val="24"/>
          <w:lang w:eastAsia="ru-RU"/>
        </w:rPr>
        <w:t xml:space="preserve"> комиссии </w:t>
      </w:r>
    </w:p>
    <w:p w:rsidR="00A6768F" w:rsidRPr="00804CF5" w:rsidRDefault="00804CF5" w:rsidP="00A6768F">
      <w:pPr>
        <w:spacing w:before="100" w:beforeAutospacing="1" w:after="100" w:afterAutospacing="1" w:line="240" w:lineRule="auto"/>
        <w:jc w:val="center"/>
        <w:rPr>
          <w:rFonts w:ascii="Times New Roman" w:eastAsia="Times New Roman" w:hAnsi="Times New Roman" w:cs="Times New Roman"/>
          <w:sz w:val="28"/>
          <w:szCs w:val="24"/>
          <w:lang w:eastAsia="ru-RU"/>
        </w:rPr>
      </w:pPr>
      <w:r w:rsidRPr="00804CF5">
        <w:rPr>
          <w:rFonts w:ascii="Times New Roman" w:eastAsia="Times New Roman" w:hAnsi="Times New Roman" w:cs="Times New Roman"/>
          <w:b/>
          <w:bCs/>
          <w:sz w:val="28"/>
          <w:szCs w:val="24"/>
          <w:lang w:eastAsia="ru-RU"/>
        </w:rPr>
        <w:t>М</w:t>
      </w:r>
      <w:r w:rsidR="00A6768F" w:rsidRPr="00804CF5">
        <w:rPr>
          <w:rFonts w:ascii="Times New Roman" w:eastAsia="Times New Roman" w:hAnsi="Times New Roman" w:cs="Times New Roman"/>
          <w:b/>
          <w:bCs/>
          <w:sz w:val="28"/>
          <w:szCs w:val="24"/>
          <w:lang w:eastAsia="ru-RU"/>
        </w:rPr>
        <w:t>униципального бюджетного общеобразовательного учреждения</w:t>
      </w:r>
    </w:p>
    <w:p w:rsidR="00DF1719" w:rsidRDefault="00804CF5" w:rsidP="00A6768F">
      <w:pPr>
        <w:spacing w:before="100" w:beforeAutospacing="1" w:after="100" w:afterAutospacing="1" w:line="240" w:lineRule="auto"/>
        <w:jc w:val="center"/>
        <w:rPr>
          <w:rFonts w:ascii="Times New Roman" w:eastAsia="Times New Roman" w:hAnsi="Times New Roman" w:cs="Times New Roman"/>
          <w:b/>
          <w:bCs/>
          <w:sz w:val="28"/>
          <w:szCs w:val="24"/>
          <w:lang w:eastAsia="ru-RU"/>
        </w:rPr>
      </w:pPr>
      <w:r w:rsidRPr="00804CF5">
        <w:rPr>
          <w:rFonts w:ascii="Times New Roman" w:eastAsia="Times New Roman" w:hAnsi="Times New Roman" w:cs="Times New Roman"/>
          <w:b/>
          <w:bCs/>
          <w:sz w:val="28"/>
          <w:szCs w:val="24"/>
          <w:lang w:eastAsia="ru-RU"/>
        </w:rPr>
        <w:t>«Средняя   общеобразовательная школа № 5</w:t>
      </w:r>
      <w:r w:rsidR="00A6768F" w:rsidRPr="00804CF5">
        <w:rPr>
          <w:rFonts w:ascii="Times New Roman" w:eastAsia="Times New Roman" w:hAnsi="Times New Roman" w:cs="Times New Roman"/>
          <w:b/>
          <w:bCs/>
          <w:sz w:val="28"/>
          <w:szCs w:val="24"/>
          <w:lang w:eastAsia="ru-RU"/>
        </w:rPr>
        <w:t>»</w:t>
      </w:r>
      <w:r w:rsidR="003B3DC1">
        <w:rPr>
          <w:rFonts w:ascii="Times New Roman" w:eastAsia="Times New Roman" w:hAnsi="Times New Roman" w:cs="Times New Roman"/>
          <w:b/>
          <w:bCs/>
          <w:sz w:val="28"/>
          <w:szCs w:val="24"/>
          <w:lang w:eastAsia="ru-RU"/>
        </w:rPr>
        <w:t xml:space="preserve"> </w:t>
      </w:r>
    </w:p>
    <w:p w:rsidR="00DF1719" w:rsidRDefault="003B3DC1" w:rsidP="00DF1719">
      <w:pPr>
        <w:spacing w:before="100" w:beforeAutospacing="1" w:after="100" w:afterAutospacing="1" w:line="240" w:lineRule="auto"/>
        <w:jc w:val="center"/>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28"/>
          <w:szCs w:val="24"/>
          <w:lang w:eastAsia="ru-RU"/>
        </w:rPr>
        <w:t>г</w:t>
      </w:r>
      <w:r w:rsidR="00DF1719">
        <w:rPr>
          <w:rFonts w:ascii="Times New Roman" w:eastAsia="Times New Roman" w:hAnsi="Times New Roman" w:cs="Times New Roman"/>
          <w:b/>
          <w:bCs/>
          <w:sz w:val="28"/>
          <w:szCs w:val="24"/>
          <w:lang w:eastAsia="ru-RU"/>
        </w:rPr>
        <w:t>орода</w:t>
      </w:r>
      <w:r>
        <w:rPr>
          <w:rFonts w:ascii="Times New Roman" w:eastAsia="Times New Roman" w:hAnsi="Times New Roman" w:cs="Times New Roman"/>
          <w:b/>
          <w:bCs/>
          <w:sz w:val="28"/>
          <w:szCs w:val="24"/>
          <w:lang w:eastAsia="ru-RU"/>
        </w:rPr>
        <w:t xml:space="preserve"> Канаш </w:t>
      </w:r>
      <w:r w:rsidR="00DF1719">
        <w:rPr>
          <w:rFonts w:ascii="Times New Roman" w:eastAsia="Times New Roman" w:hAnsi="Times New Roman" w:cs="Times New Roman"/>
          <w:b/>
          <w:bCs/>
          <w:sz w:val="28"/>
          <w:szCs w:val="24"/>
          <w:lang w:eastAsia="ru-RU"/>
        </w:rPr>
        <w:t>Чувашской Республики</w:t>
      </w:r>
    </w:p>
    <w:p w:rsidR="00DF1719" w:rsidRDefault="00DF1719" w:rsidP="00A6768F">
      <w:pPr>
        <w:spacing w:before="100" w:beforeAutospacing="1" w:after="100" w:afterAutospacing="1" w:line="240" w:lineRule="auto"/>
        <w:jc w:val="center"/>
        <w:rPr>
          <w:rFonts w:ascii="Times New Roman" w:eastAsia="Times New Roman" w:hAnsi="Times New Roman" w:cs="Times New Roman"/>
          <w:b/>
          <w:bCs/>
          <w:sz w:val="28"/>
          <w:szCs w:val="24"/>
          <w:lang w:eastAsia="ru-RU"/>
        </w:rPr>
      </w:pPr>
    </w:p>
    <w:p w:rsidR="00DF1719" w:rsidRDefault="00DF1719" w:rsidP="00A6768F">
      <w:pPr>
        <w:spacing w:before="100" w:beforeAutospacing="1" w:after="100" w:afterAutospacing="1" w:line="240" w:lineRule="auto"/>
        <w:jc w:val="center"/>
        <w:rPr>
          <w:rFonts w:ascii="Times New Roman" w:eastAsia="Times New Roman" w:hAnsi="Times New Roman" w:cs="Times New Roman"/>
          <w:b/>
          <w:bCs/>
          <w:sz w:val="28"/>
          <w:szCs w:val="24"/>
          <w:lang w:eastAsia="ru-RU"/>
        </w:rPr>
      </w:pPr>
    </w:p>
    <w:p w:rsidR="00DF1719" w:rsidRPr="00804CF5" w:rsidRDefault="00DF1719" w:rsidP="00A6768F">
      <w:pPr>
        <w:spacing w:before="100" w:beforeAutospacing="1" w:after="100" w:afterAutospacing="1" w:line="240" w:lineRule="auto"/>
        <w:jc w:val="center"/>
        <w:rPr>
          <w:rFonts w:ascii="Times New Roman" w:eastAsia="Times New Roman" w:hAnsi="Times New Roman" w:cs="Times New Roman"/>
          <w:sz w:val="28"/>
          <w:szCs w:val="24"/>
          <w:lang w:eastAsia="ru-RU"/>
        </w:rPr>
      </w:pPr>
    </w:p>
    <w:p w:rsidR="00A6768F" w:rsidRPr="00804CF5" w:rsidRDefault="00804CF5" w:rsidP="00A6768F">
      <w:pPr>
        <w:spacing w:before="100" w:beforeAutospacing="1" w:after="100" w:afterAutospacing="1" w:line="240" w:lineRule="auto"/>
        <w:jc w:val="center"/>
        <w:rPr>
          <w:rFonts w:ascii="Times New Roman" w:eastAsia="Times New Roman" w:hAnsi="Times New Roman" w:cs="Times New Roman"/>
          <w:b/>
          <w:i/>
          <w:sz w:val="28"/>
          <w:szCs w:val="24"/>
          <w:u w:val="single"/>
          <w:lang w:eastAsia="ru-RU"/>
        </w:rPr>
      </w:pPr>
      <w:r w:rsidRPr="00804CF5">
        <w:rPr>
          <w:rFonts w:ascii="Times New Roman" w:eastAsia="Times New Roman" w:hAnsi="Times New Roman" w:cs="Times New Roman"/>
          <w:b/>
          <w:bCs/>
          <w:i/>
          <w:sz w:val="28"/>
          <w:szCs w:val="24"/>
          <w:u w:val="single"/>
          <w:lang w:eastAsia="ru-RU"/>
        </w:rPr>
        <w:t>I. Общие положения</w:t>
      </w:r>
    </w:p>
    <w:p w:rsidR="00253F57" w:rsidRDefault="00A6768F" w:rsidP="00804CF5">
      <w:pPr>
        <w:spacing w:before="100" w:beforeAutospacing="1" w:after="100" w:afterAutospacing="1" w:line="240" w:lineRule="auto"/>
        <w:rPr>
          <w:rFonts w:ascii="Times New Roman" w:hAnsi="Times New Roman" w:cs="Times New Roman"/>
          <w:color w:val="000000" w:themeColor="text1"/>
          <w:sz w:val="44"/>
        </w:rPr>
      </w:pPr>
      <w:r w:rsidRPr="00253F57">
        <w:rPr>
          <w:rFonts w:ascii="Times New Roman" w:eastAsia="Times New Roman" w:hAnsi="Times New Roman" w:cs="Times New Roman"/>
          <w:color w:val="000000" w:themeColor="text1"/>
          <w:sz w:val="24"/>
          <w:szCs w:val="24"/>
          <w:lang w:eastAsia="ru-RU"/>
        </w:rPr>
        <w:t xml:space="preserve">1.1. Положение о </w:t>
      </w:r>
      <w:proofErr w:type="spellStart"/>
      <w:r w:rsidRPr="00253F57">
        <w:rPr>
          <w:rFonts w:ascii="Times New Roman" w:eastAsia="Times New Roman" w:hAnsi="Times New Roman" w:cs="Times New Roman"/>
          <w:color w:val="000000" w:themeColor="text1"/>
          <w:sz w:val="24"/>
          <w:szCs w:val="24"/>
          <w:lang w:eastAsia="ru-RU"/>
        </w:rPr>
        <w:t>брак</w:t>
      </w:r>
      <w:r w:rsidR="00804CF5" w:rsidRPr="00253F57">
        <w:rPr>
          <w:rFonts w:ascii="Times New Roman" w:eastAsia="Times New Roman" w:hAnsi="Times New Roman" w:cs="Times New Roman"/>
          <w:color w:val="000000" w:themeColor="text1"/>
          <w:sz w:val="24"/>
          <w:szCs w:val="24"/>
          <w:lang w:eastAsia="ru-RU"/>
        </w:rPr>
        <w:t>еражной</w:t>
      </w:r>
      <w:proofErr w:type="spellEnd"/>
      <w:r w:rsidR="00804CF5" w:rsidRPr="00253F57">
        <w:rPr>
          <w:rFonts w:ascii="Times New Roman" w:eastAsia="Times New Roman" w:hAnsi="Times New Roman" w:cs="Times New Roman"/>
          <w:color w:val="000000" w:themeColor="text1"/>
          <w:sz w:val="24"/>
          <w:szCs w:val="24"/>
          <w:lang w:eastAsia="ru-RU"/>
        </w:rPr>
        <w:t xml:space="preserve"> комиссии МБОУ </w:t>
      </w:r>
      <w:r w:rsidR="00804CF5" w:rsidRPr="00253F57">
        <w:rPr>
          <w:rFonts w:ascii="Times New Roman" w:eastAsia="Times New Roman" w:hAnsi="Times New Roman" w:cs="Times New Roman"/>
          <w:bCs/>
          <w:color w:val="000000" w:themeColor="text1"/>
          <w:sz w:val="24"/>
          <w:szCs w:val="24"/>
          <w:lang w:eastAsia="ru-RU"/>
        </w:rPr>
        <w:t>«Средняя   общеобразовательная школа № 5»</w:t>
      </w:r>
      <w:r w:rsidRPr="00253F57">
        <w:rPr>
          <w:rFonts w:ascii="Times New Roman" w:eastAsia="Times New Roman" w:hAnsi="Times New Roman" w:cs="Times New Roman"/>
          <w:color w:val="000000" w:themeColor="text1"/>
          <w:sz w:val="24"/>
          <w:szCs w:val="24"/>
          <w:lang w:eastAsia="ru-RU"/>
        </w:rPr>
        <w:t xml:space="preserve">(далее – Положение) разработано в соответствии </w:t>
      </w:r>
      <w:r w:rsidR="00253F57" w:rsidRPr="00253F57">
        <w:rPr>
          <w:rFonts w:ascii="Times New Roman" w:eastAsia="Times New Roman" w:hAnsi="Times New Roman" w:cs="Times New Roman"/>
          <w:color w:val="000000" w:themeColor="text1"/>
          <w:sz w:val="24"/>
          <w:szCs w:val="24"/>
          <w:lang w:eastAsia="ru-RU"/>
        </w:rPr>
        <w:t xml:space="preserve">с </w:t>
      </w:r>
      <w:r w:rsidR="00F55672" w:rsidRPr="00253F57">
        <w:rPr>
          <w:rFonts w:ascii="Times New Roman" w:eastAsia="Times New Roman" w:hAnsi="Times New Roman" w:cs="Times New Roman"/>
          <w:color w:val="000000" w:themeColor="text1"/>
          <w:sz w:val="24"/>
          <w:szCs w:val="24"/>
          <w:lang w:eastAsia="ru-RU"/>
        </w:rPr>
        <w:t xml:space="preserve">требованиями </w:t>
      </w:r>
      <w:hyperlink r:id="rId5" w:tgtFrame="_blank" w:history="1">
        <w:r w:rsidR="00253F57" w:rsidRPr="00253F57">
          <w:rPr>
            <w:rFonts w:ascii="Times New Roman" w:hAnsi="Times New Roman" w:cs="Times New Roman"/>
            <w:color w:val="000000" w:themeColor="text1"/>
            <w:sz w:val="24"/>
            <w:szCs w:val="18"/>
          </w:rPr>
          <w:t>Постановления Главного государственного санитарного врача РФ от 23 июля 2008 N 45</w:t>
        </w:r>
      </w:hyperlink>
      <w:r w:rsidR="00253F57" w:rsidRPr="00253F57">
        <w:rPr>
          <w:rFonts w:ascii="Times New Roman" w:hAnsi="Times New Roman" w:cs="Times New Roman"/>
          <w:color w:val="000000" w:themeColor="text1"/>
          <w:sz w:val="24"/>
          <w:szCs w:val="18"/>
        </w:rPr>
        <w:t xml:space="preserve"> "Об утверждении СанПиН 2.4.5.2409-08" (вместе с "Санитарно-эпидемиологическими правилами и нормативами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СанПиН 2.4.5.2409-08") (Зарегистрировано в Минюсте РФ 07.08.2008 N 12085) , </w:t>
      </w:r>
      <w:r w:rsidR="00804CF5" w:rsidRPr="00253F57">
        <w:rPr>
          <w:rFonts w:ascii="Times New Roman" w:eastAsia="Times New Roman" w:hAnsi="Times New Roman" w:cs="Times New Roman"/>
          <w:color w:val="000000" w:themeColor="text1"/>
          <w:sz w:val="24"/>
          <w:szCs w:val="24"/>
          <w:lang w:eastAsia="ru-RU"/>
        </w:rPr>
        <w:t>приказа Федеральной службы по надзору в сфере защиты прав потребителей и благополучия человека от 27 февраля 2007г №54 «О мерах по совершенствованию санитарно-эпидемиологического надзора за организацией питания в общеобразовательных учреждениях»;</w:t>
      </w:r>
      <w:r w:rsidR="006668B1" w:rsidRPr="00253F57">
        <w:rPr>
          <w:rFonts w:ascii="Times New Roman" w:eastAsia="Times New Roman" w:hAnsi="Times New Roman" w:cs="Times New Roman"/>
          <w:b/>
          <w:bCs/>
          <w:color w:val="000000" w:themeColor="text1"/>
          <w:sz w:val="24"/>
          <w:szCs w:val="24"/>
          <w:lang w:eastAsia="ru-RU"/>
        </w:rPr>
        <w:t xml:space="preserve"> </w:t>
      </w:r>
      <w:hyperlink r:id="rId6" w:history="1">
        <w:r w:rsidR="006668B1" w:rsidRPr="00253F57">
          <w:rPr>
            <w:rFonts w:ascii="Times New Roman" w:hAnsi="Times New Roman" w:cs="Times New Roman"/>
            <w:color w:val="000000" w:themeColor="text1"/>
            <w:sz w:val="24"/>
            <w:szCs w:val="18"/>
          </w:rPr>
          <w:t xml:space="preserve">Методических рекомендаций № 06-731 2012 года </w:t>
        </w:r>
        <w:proofErr w:type="spellStart"/>
        <w:r w:rsidR="006668B1" w:rsidRPr="00253F57">
          <w:rPr>
            <w:rFonts w:ascii="Times New Roman" w:hAnsi="Times New Roman" w:cs="Times New Roman"/>
            <w:color w:val="000000" w:themeColor="text1"/>
            <w:sz w:val="24"/>
            <w:szCs w:val="18"/>
          </w:rPr>
          <w:t>Минобрнауки</w:t>
        </w:r>
        <w:proofErr w:type="spellEnd"/>
        <w:r w:rsidR="006668B1" w:rsidRPr="00253F57">
          <w:rPr>
            <w:rFonts w:ascii="Times New Roman" w:hAnsi="Times New Roman" w:cs="Times New Roman"/>
            <w:color w:val="000000" w:themeColor="text1"/>
            <w:sz w:val="24"/>
            <w:szCs w:val="18"/>
          </w:rPr>
          <w:t xml:space="preserve"> РФ «Формирование культуры здорового питания обучающихся»</w:t>
        </w:r>
      </w:hyperlink>
    </w:p>
    <w:p w:rsidR="00804CF5" w:rsidRPr="00253F57" w:rsidRDefault="00804CF5" w:rsidP="00804CF5">
      <w:pPr>
        <w:spacing w:before="100" w:beforeAutospacing="1" w:after="100" w:afterAutospacing="1" w:line="240" w:lineRule="auto"/>
        <w:rPr>
          <w:rFonts w:ascii="Times New Roman" w:hAnsi="Times New Roman" w:cs="Times New Roman"/>
          <w:color w:val="000000" w:themeColor="text1"/>
          <w:sz w:val="44"/>
        </w:rPr>
      </w:pPr>
      <w:r w:rsidRPr="00A6768F">
        <w:rPr>
          <w:rFonts w:ascii="Times New Roman" w:eastAsia="Times New Roman" w:hAnsi="Times New Roman" w:cs="Times New Roman"/>
          <w:sz w:val="24"/>
          <w:szCs w:val="24"/>
          <w:lang w:eastAsia="ru-RU"/>
        </w:rPr>
        <w:t>Настоящее Положение разработано в целях усиления контроля за качеством питания в школе. </w:t>
      </w:r>
    </w:p>
    <w:p w:rsidR="00A6768F" w:rsidRPr="00804CF5" w:rsidRDefault="00A6768F" w:rsidP="00804CF5">
      <w:pPr>
        <w:shd w:val="clear" w:color="auto" w:fill="FFFFFF"/>
        <w:spacing w:after="180" w:line="270" w:lineRule="atLeast"/>
        <w:rPr>
          <w:rFonts w:ascii="Times New Roman" w:eastAsia="Times New Roman" w:hAnsi="Times New Roman" w:cs="Times New Roman"/>
          <w:sz w:val="24"/>
          <w:szCs w:val="24"/>
          <w:lang w:eastAsia="ru-RU"/>
        </w:rPr>
      </w:pPr>
      <w:r w:rsidRPr="00804CF5">
        <w:rPr>
          <w:rFonts w:ascii="Times New Roman" w:eastAsia="Times New Roman" w:hAnsi="Times New Roman" w:cs="Times New Roman"/>
          <w:sz w:val="24"/>
          <w:szCs w:val="24"/>
          <w:lang w:eastAsia="ru-RU"/>
        </w:rPr>
        <w:t xml:space="preserve">1.2. </w:t>
      </w:r>
      <w:r w:rsidR="00804CF5">
        <w:rPr>
          <w:rFonts w:ascii="Times New Roman" w:eastAsia="Times New Roman" w:hAnsi="Times New Roman" w:cs="Times New Roman"/>
          <w:iCs/>
          <w:sz w:val="24"/>
          <w:szCs w:val="24"/>
          <w:lang w:eastAsia="ru-RU"/>
        </w:rPr>
        <w:t xml:space="preserve">Положение </w:t>
      </w:r>
      <w:r w:rsidR="00253F57">
        <w:rPr>
          <w:rFonts w:ascii="Times New Roman" w:eastAsia="Times New Roman" w:hAnsi="Times New Roman" w:cs="Times New Roman"/>
          <w:iCs/>
          <w:sz w:val="24"/>
          <w:szCs w:val="24"/>
          <w:lang w:eastAsia="ru-RU"/>
        </w:rPr>
        <w:t xml:space="preserve">является локальным актом, </w:t>
      </w:r>
      <w:r w:rsidR="00804CF5">
        <w:rPr>
          <w:rFonts w:ascii="Times New Roman" w:eastAsia="Times New Roman" w:hAnsi="Times New Roman" w:cs="Times New Roman"/>
          <w:iCs/>
          <w:sz w:val="24"/>
          <w:szCs w:val="24"/>
          <w:lang w:eastAsia="ru-RU"/>
        </w:rPr>
        <w:t xml:space="preserve">рассматривается </w:t>
      </w:r>
      <w:r w:rsidRPr="00804CF5">
        <w:rPr>
          <w:rFonts w:ascii="Times New Roman" w:eastAsia="Times New Roman" w:hAnsi="Times New Roman" w:cs="Times New Roman"/>
          <w:iCs/>
          <w:sz w:val="24"/>
          <w:szCs w:val="24"/>
          <w:lang w:eastAsia="ru-RU"/>
        </w:rPr>
        <w:t xml:space="preserve"> педагогическим советом, имеющим право вносить в него изменения и дополнения, и утверждается приказом директора школы. </w:t>
      </w:r>
    </w:p>
    <w:p w:rsidR="00A6768F" w:rsidRPr="00A6768F" w:rsidRDefault="00A6768F" w:rsidP="00A6768F">
      <w:pPr>
        <w:spacing w:before="100" w:beforeAutospacing="1" w:after="100" w:afterAutospacing="1" w:line="240" w:lineRule="auto"/>
        <w:rPr>
          <w:rFonts w:ascii="Times New Roman" w:eastAsia="Times New Roman" w:hAnsi="Times New Roman" w:cs="Times New Roman"/>
          <w:sz w:val="24"/>
          <w:szCs w:val="24"/>
          <w:lang w:eastAsia="ru-RU"/>
        </w:rPr>
      </w:pPr>
      <w:r w:rsidRPr="00A6768F">
        <w:rPr>
          <w:rFonts w:ascii="Times New Roman" w:eastAsia="Times New Roman" w:hAnsi="Times New Roman" w:cs="Times New Roman"/>
          <w:sz w:val="24"/>
          <w:szCs w:val="24"/>
          <w:lang w:eastAsia="ru-RU"/>
        </w:rPr>
        <w:lastRenderedPageBreak/>
        <w:t>1.3</w:t>
      </w:r>
      <w:r w:rsidR="00804CF5">
        <w:rPr>
          <w:rFonts w:ascii="Times New Roman" w:eastAsia="Times New Roman" w:hAnsi="Times New Roman" w:cs="Times New Roman"/>
          <w:sz w:val="24"/>
          <w:szCs w:val="24"/>
          <w:lang w:eastAsia="ru-RU"/>
        </w:rPr>
        <w:t xml:space="preserve">. </w:t>
      </w:r>
      <w:proofErr w:type="spellStart"/>
      <w:r w:rsidR="00804CF5">
        <w:rPr>
          <w:rFonts w:ascii="Times New Roman" w:eastAsia="Times New Roman" w:hAnsi="Times New Roman" w:cs="Times New Roman"/>
          <w:sz w:val="24"/>
          <w:szCs w:val="24"/>
          <w:lang w:eastAsia="ru-RU"/>
        </w:rPr>
        <w:t>Бракеражная</w:t>
      </w:r>
      <w:proofErr w:type="spellEnd"/>
      <w:r w:rsidR="00804CF5">
        <w:rPr>
          <w:rFonts w:ascii="Times New Roman" w:eastAsia="Times New Roman" w:hAnsi="Times New Roman" w:cs="Times New Roman"/>
          <w:sz w:val="24"/>
          <w:szCs w:val="24"/>
          <w:lang w:eastAsia="ru-RU"/>
        </w:rPr>
        <w:t xml:space="preserve"> к</w:t>
      </w:r>
      <w:r w:rsidRPr="00A6768F">
        <w:rPr>
          <w:rFonts w:ascii="Times New Roman" w:eastAsia="Times New Roman" w:hAnsi="Times New Roman" w:cs="Times New Roman"/>
          <w:sz w:val="24"/>
          <w:szCs w:val="24"/>
          <w:lang w:eastAsia="ru-RU"/>
        </w:rPr>
        <w:t>омиссия  состоит  из трёх человек: медицинского работника, работника пищеблока и ответственного за организацию питания в школе</w:t>
      </w:r>
      <w:r w:rsidR="003B3DC1">
        <w:rPr>
          <w:rFonts w:ascii="Times New Roman" w:eastAsia="Times New Roman" w:hAnsi="Times New Roman" w:cs="Times New Roman"/>
          <w:sz w:val="24"/>
          <w:szCs w:val="24"/>
          <w:lang w:eastAsia="ru-RU"/>
        </w:rPr>
        <w:t xml:space="preserve"> из числа заместителей директора</w:t>
      </w:r>
      <w:r w:rsidRPr="00A6768F">
        <w:rPr>
          <w:rFonts w:ascii="Times New Roman" w:eastAsia="Times New Roman" w:hAnsi="Times New Roman" w:cs="Times New Roman"/>
          <w:sz w:val="24"/>
          <w:szCs w:val="24"/>
          <w:lang w:eastAsia="ru-RU"/>
        </w:rPr>
        <w:t>.</w:t>
      </w:r>
      <w:r w:rsidR="00804CF5" w:rsidRPr="00804CF5">
        <w:rPr>
          <w:rFonts w:ascii="Arial" w:eastAsia="Times New Roman" w:hAnsi="Arial" w:cs="Arial"/>
          <w:sz w:val="18"/>
          <w:szCs w:val="18"/>
          <w:lang w:eastAsia="ru-RU"/>
        </w:rPr>
        <w:t xml:space="preserve"> </w:t>
      </w:r>
      <w:proofErr w:type="spellStart"/>
      <w:r w:rsidR="00804CF5" w:rsidRPr="00804CF5">
        <w:rPr>
          <w:rFonts w:ascii="Times New Roman" w:eastAsia="Times New Roman" w:hAnsi="Times New Roman" w:cs="Times New Roman"/>
          <w:sz w:val="24"/>
          <w:szCs w:val="18"/>
          <w:lang w:eastAsia="ru-RU"/>
        </w:rPr>
        <w:t>Бракеражная</w:t>
      </w:r>
      <w:proofErr w:type="spellEnd"/>
      <w:r w:rsidR="00804CF5" w:rsidRPr="00804CF5">
        <w:rPr>
          <w:rFonts w:ascii="Times New Roman" w:eastAsia="Times New Roman" w:hAnsi="Times New Roman" w:cs="Times New Roman"/>
          <w:sz w:val="24"/>
          <w:szCs w:val="18"/>
          <w:lang w:eastAsia="ru-RU"/>
        </w:rPr>
        <w:t xml:space="preserve"> комиссия создается приказом директора школы в начале учебного года.</w:t>
      </w:r>
    </w:p>
    <w:p w:rsidR="00A6768F" w:rsidRPr="00A6768F" w:rsidRDefault="00A6768F" w:rsidP="00A6768F">
      <w:pPr>
        <w:spacing w:before="100" w:beforeAutospacing="1" w:after="100" w:afterAutospacing="1" w:line="240" w:lineRule="auto"/>
        <w:rPr>
          <w:rFonts w:ascii="Times New Roman" w:eastAsia="Times New Roman" w:hAnsi="Times New Roman" w:cs="Times New Roman"/>
          <w:sz w:val="24"/>
          <w:szCs w:val="24"/>
          <w:lang w:eastAsia="ru-RU"/>
        </w:rPr>
      </w:pPr>
      <w:r w:rsidRPr="00A6768F">
        <w:rPr>
          <w:rFonts w:ascii="Times New Roman" w:eastAsia="Times New Roman" w:hAnsi="Times New Roman" w:cs="Times New Roman"/>
          <w:sz w:val="24"/>
          <w:szCs w:val="24"/>
          <w:lang w:eastAsia="ru-RU"/>
        </w:rPr>
        <w:t xml:space="preserve">1.4. </w:t>
      </w:r>
      <w:proofErr w:type="spellStart"/>
      <w:r w:rsidRPr="00A6768F">
        <w:rPr>
          <w:rFonts w:ascii="Times New Roman" w:eastAsia="Times New Roman" w:hAnsi="Times New Roman" w:cs="Times New Roman"/>
          <w:sz w:val="24"/>
          <w:szCs w:val="24"/>
          <w:lang w:eastAsia="ru-RU"/>
        </w:rPr>
        <w:t>Бракеражная</w:t>
      </w:r>
      <w:proofErr w:type="spellEnd"/>
      <w:r w:rsidRPr="00A6768F">
        <w:rPr>
          <w:rFonts w:ascii="Times New Roman" w:eastAsia="Times New Roman" w:hAnsi="Times New Roman" w:cs="Times New Roman"/>
          <w:sz w:val="24"/>
          <w:szCs w:val="24"/>
          <w:lang w:eastAsia="ru-RU"/>
        </w:rPr>
        <w:t xml:space="preserve"> комиссия осуществляет контроль за доброкачественностью готовой продукции, который проводится органолептическим методом. Бракераж пищи проводится до начала отпуска каждой вновь приготовленной партии непосредственно из емкостей, в которых пища готовится. Результат бракеража регистрируется в «Журнале бракеража готовой кулинарной продукции», только затем разрешается выдача готовой пищи.</w:t>
      </w:r>
    </w:p>
    <w:p w:rsidR="00A6768F" w:rsidRPr="00A6768F" w:rsidRDefault="00A6768F" w:rsidP="00A6768F">
      <w:pPr>
        <w:spacing w:before="100" w:beforeAutospacing="1" w:after="100" w:afterAutospacing="1" w:line="240" w:lineRule="auto"/>
        <w:rPr>
          <w:rFonts w:ascii="Times New Roman" w:eastAsia="Times New Roman" w:hAnsi="Times New Roman" w:cs="Times New Roman"/>
          <w:sz w:val="24"/>
          <w:szCs w:val="24"/>
          <w:lang w:eastAsia="ru-RU"/>
        </w:rPr>
      </w:pPr>
      <w:r w:rsidRPr="00A6768F">
        <w:rPr>
          <w:rFonts w:ascii="Times New Roman" w:eastAsia="Times New Roman" w:hAnsi="Times New Roman" w:cs="Times New Roman"/>
          <w:sz w:val="24"/>
          <w:szCs w:val="24"/>
          <w:lang w:eastAsia="ru-RU"/>
        </w:rPr>
        <w:t xml:space="preserve">1.5. В </w:t>
      </w:r>
      <w:proofErr w:type="spellStart"/>
      <w:r w:rsidRPr="00A6768F">
        <w:rPr>
          <w:rFonts w:ascii="Times New Roman" w:eastAsia="Times New Roman" w:hAnsi="Times New Roman" w:cs="Times New Roman"/>
          <w:sz w:val="24"/>
          <w:szCs w:val="24"/>
          <w:lang w:eastAsia="ru-RU"/>
        </w:rPr>
        <w:t>бракеражном</w:t>
      </w:r>
      <w:proofErr w:type="spellEnd"/>
      <w:r w:rsidRPr="00A6768F">
        <w:rPr>
          <w:rFonts w:ascii="Times New Roman" w:eastAsia="Times New Roman" w:hAnsi="Times New Roman" w:cs="Times New Roman"/>
          <w:sz w:val="24"/>
          <w:szCs w:val="24"/>
          <w:lang w:eastAsia="ru-RU"/>
        </w:rPr>
        <w:t xml:space="preserve"> журнале отмечаются результаты пробы каждого блюда, а не рациона в целом, обращая внимание на такие показатели, как внешний вид, цвет, запах, вкус, консистенция, жёсткость, сочность и  др. Лица, проводящие органолептическую оценку пищи</w:t>
      </w:r>
      <w:r w:rsidR="00F55672">
        <w:rPr>
          <w:rFonts w:ascii="Times New Roman" w:eastAsia="Times New Roman" w:hAnsi="Times New Roman" w:cs="Times New Roman"/>
          <w:sz w:val="24"/>
          <w:szCs w:val="24"/>
          <w:lang w:eastAsia="ru-RU"/>
        </w:rPr>
        <w:t>,</w:t>
      </w:r>
      <w:r w:rsidR="00804CF5">
        <w:rPr>
          <w:rFonts w:ascii="Times New Roman" w:eastAsia="Times New Roman" w:hAnsi="Times New Roman" w:cs="Times New Roman"/>
          <w:sz w:val="24"/>
          <w:szCs w:val="24"/>
          <w:lang w:eastAsia="ru-RU"/>
        </w:rPr>
        <w:t xml:space="preserve"> </w:t>
      </w:r>
      <w:r w:rsidRPr="00A6768F">
        <w:rPr>
          <w:rFonts w:ascii="Times New Roman" w:eastAsia="Times New Roman" w:hAnsi="Times New Roman" w:cs="Times New Roman"/>
          <w:sz w:val="24"/>
          <w:szCs w:val="24"/>
          <w:lang w:eastAsia="ru-RU"/>
        </w:rPr>
        <w:t xml:space="preserve">должны быть ознакомлены с методикой проведения данного анализа. За качество пищи несут ответственность председатель </w:t>
      </w:r>
      <w:proofErr w:type="spellStart"/>
      <w:r w:rsidRPr="00A6768F">
        <w:rPr>
          <w:rFonts w:ascii="Times New Roman" w:eastAsia="Times New Roman" w:hAnsi="Times New Roman" w:cs="Times New Roman"/>
          <w:sz w:val="24"/>
          <w:szCs w:val="24"/>
          <w:lang w:eastAsia="ru-RU"/>
        </w:rPr>
        <w:t>бракеражной</w:t>
      </w:r>
      <w:proofErr w:type="spellEnd"/>
      <w:r w:rsidRPr="00A6768F">
        <w:rPr>
          <w:rFonts w:ascii="Times New Roman" w:eastAsia="Times New Roman" w:hAnsi="Times New Roman" w:cs="Times New Roman"/>
          <w:sz w:val="24"/>
          <w:szCs w:val="24"/>
          <w:lang w:eastAsia="ru-RU"/>
        </w:rPr>
        <w:t xml:space="preserve"> комиссии, повар. Ответственность за ведение журнала бракеража готовой продукции несёт ответственный за организацию питания в школе.</w:t>
      </w:r>
    </w:p>
    <w:p w:rsidR="00A6768F" w:rsidRPr="00253F57" w:rsidRDefault="00A6768F" w:rsidP="00A6768F">
      <w:pPr>
        <w:spacing w:before="100" w:beforeAutospacing="1" w:after="100" w:afterAutospacing="1" w:line="240" w:lineRule="auto"/>
        <w:jc w:val="center"/>
        <w:rPr>
          <w:rFonts w:ascii="Times New Roman" w:eastAsia="Times New Roman" w:hAnsi="Times New Roman" w:cs="Times New Roman"/>
          <w:i/>
          <w:sz w:val="28"/>
          <w:szCs w:val="24"/>
          <w:u w:val="single"/>
          <w:lang w:eastAsia="ru-RU"/>
        </w:rPr>
      </w:pPr>
      <w:r w:rsidRPr="00253F57">
        <w:rPr>
          <w:rFonts w:ascii="Times New Roman" w:eastAsia="Times New Roman" w:hAnsi="Times New Roman" w:cs="Times New Roman"/>
          <w:b/>
          <w:bCs/>
          <w:i/>
          <w:sz w:val="28"/>
          <w:szCs w:val="24"/>
          <w:u w:val="single"/>
          <w:lang w:eastAsia="ru-RU"/>
        </w:rPr>
        <w:t>2. Основные задачи</w:t>
      </w:r>
    </w:p>
    <w:p w:rsidR="00A6768F" w:rsidRPr="00A6768F" w:rsidRDefault="00A6768F" w:rsidP="00A6768F">
      <w:pPr>
        <w:spacing w:before="100" w:beforeAutospacing="1" w:after="100" w:afterAutospacing="1" w:line="240" w:lineRule="auto"/>
        <w:rPr>
          <w:rFonts w:ascii="Times New Roman" w:eastAsia="Times New Roman" w:hAnsi="Times New Roman" w:cs="Times New Roman"/>
          <w:sz w:val="24"/>
          <w:szCs w:val="24"/>
          <w:lang w:eastAsia="ru-RU"/>
        </w:rPr>
      </w:pPr>
      <w:r w:rsidRPr="00A6768F">
        <w:rPr>
          <w:rFonts w:ascii="Times New Roman" w:eastAsia="Times New Roman" w:hAnsi="Times New Roman" w:cs="Times New Roman"/>
          <w:sz w:val="24"/>
          <w:szCs w:val="24"/>
          <w:lang w:eastAsia="ru-RU"/>
        </w:rPr>
        <w:t xml:space="preserve">2.1. Основными задачами </w:t>
      </w:r>
      <w:proofErr w:type="spellStart"/>
      <w:r w:rsidRPr="00A6768F">
        <w:rPr>
          <w:rFonts w:ascii="Times New Roman" w:eastAsia="Times New Roman" w:hAnsi="Times New Roman" w:cs="Times New Roman"/>
          <w:sz w:val="24"/>
          <w:szCs w:val="24"/>
          <w:lang w:eastAsia="ru-RU"/>
        </w:rPr>
        <w:t>бракеражной</w:t>
      </w:r>
      <w:proofErr w:type="spellEnd"/>
      <w:r w:rsidRPr="00A6768F">
        <w:rPr>
          <w:rFonts w:ascii="Times New Roman" w:eastAsia="Times New Roman" w:hAnsi="Times New Roman" w:cs="Times New Roman"/>
          <w:sz w:val="24"/>
          <w:szCs w:val="24"/>
          <w:lang w:eastAsia="ru-RU"/>
        </w:rPr>
        <w:t xml:space="preserve"> комиссии являются:</w:t>
      </w:r>
    </w:p>
    <w:p w:rsidR="00A6768F" w:rsidRPr="00A6768F" w:rsidRDefault="00A6768F" w:rsidP="00A6768F">
      <w:pPr>
        <w:spacing w:before="100" w:beforeAutospacing="1" w:after="100" w:afterAutospacing="1" w:line="240" w:lineRule="auto"/>
        <w:rPr>
          <w:rFonts w:ascii="Times New Roman" w:eastAsia="Times New Roman" w:hAnsi="Times New Roman" w:cs="Times New Roman"/>
          <w:sz w:val="24"/>
          <w:szCs w:val="24"/>
          <w:lang w:eastAsia="ru-RU"/>
        </w:rPr>
      </w:pPr>
      <w:r w:rsidRPr="00A6768F">
        <w:rPr>
          <w:rFonts w:ascii="Times New Roman" w:eastAsia="Times New Roman" w:hAnsi="Times New Roman" w:cs="Times New Roman"/>
          <w:sz w:val="24"/>
          <w:szCs w:val="24"/>
          <w:lang w:eastAsia="ru-RU"/>
        </w:rPr>
        <w:t>2.1.1 предотвращение пищевых отравлений;</w:t>
      </w:r>
    </w:p>
    <w:p w:rsidR="00A6768F" w:rsidRPr="00A6768F" w:rsidRDefault="00A6768F" w:rsidP="00A6768F">
      <w:pPr>
        <w:spacing w:before="100" w:beforeAutospacing="1" w:after="100" w:afterAutospacing="1" w:line="240" w:lineRule="auto"/>
        <w:rPr>
          <w:rFonts w:ascii="Times New Roman" w:eastAsia="Times New Roman" w:hAnsi="Times New Roman" w:cs="Times New Roman"/>
          <w:sz w:val="24"/>
          <w:szCs w:val="24"/>
          <w:lang w:eastAsia="ru-RU"/>
        </w:rPr>
      </w:pPr>
      <w:r w:rsidRPr="00A6768F">
        <w:rPr>
          <w:rFonts w:ascii="Times New Roman" w:eastAsia="Times New Roman" w:hAnsi="Times New Roman" w:cs="Times New Roman"/>
          <w:sz w:val="24"/>
          <w:szCs w:val="24"/>
          <w:lang w:eastAsia="ru-RU"/>
        </w:rPr>
        <w:t>2.1.2 предотвращение желудочно-кишечных заболеваний;</w:t>
      </w:r>
    </w:p>
    <w:p w:rsidR="00A6768F" w:rsidRPr="00A6768F" w:rsidRDefault="00A6768F" w:rsidP="00A6768F">
      <w:pPr>
        <w:spacing w:before="100" w:beforeAutospacing="1" w:after="100" w:afterAutospacing="1" w:line="240" w:lineRule="auto"/>
        <w:rPr>
          <w:rFonts w:ascii="Times New Roman" w:eastAsia="Times New Roman" w:hAnsi="Times New Roman" w:cs="Times New Roman"/>
          <w:sz w:val="24"/>
          <w:szCs w:val="24"/>
          <w:lang w:eastAsia="ru-RU"/>
        </w:rPr>
      </w:pPr>
      <w:r w:rsidRPr="00A6768F">
        <w:rPr>
          <w:rFonts w:ascii="Times New Roman" w:eastAsia="Times New Roman" w:hAnsi="Times New Roman" w:cs="Times New Roman"/>
          <w:sz w:val="24"/>
          <w:szCs w:val="24"/>
          <w:lang w:eastAsia="ru-RU"/>
        </w:rPr>
        <w:t>2.1.3 контроль за соблюдением технологии приготовления пищи;</w:t>
      </w:r>
    </w:p>
    <w:p w:rsidR="00A6768F" w:rsidRPr="00A6768F" w:rsidRDefault="00A6768F" w:rsidP="00A6768F">
      <w:pPr>
        <w:spacing w:before="100" w:beforeAutospacing="1" w:after="100" w:afterAutospacing="1" w:line="240" w:lineRule="auto"/>
        <w:rPr>
          <w:rFonts w:ascii="Times New Roman" w:eastAsia="Times New Roman" w:hAnsi="Times New Roman" w:cs="Times New Roman"/>
          <w:sz w:val="24"/>
          <w:szCs w:val="24"/>
          <w:lang w:eastAsia="ru-RU"/>
        </w:rPr>
      </w:pPr>
      <w:r w:rsidRPr="00A6768F">
        <w:rPr>
          <w:rFonts w:ascii="Times New Roman" w:eastAsia="Times New Roman" w:hAnsi="Times New Roman" w:cs="Times New Roman"/>
          <w:sz w:val="24"/>
          <w:szCs w:val="24"/>
          <w:lang w:eastAsia="ru-RU"/>
        </w:rPr>
        <w:t>2.1.4 расширение ассортиментного перечня блюд, организация полноценного питания.</w:t>
      </w:r>
    </w:p>
    <w:p w:rsidR="00A6768F" w:rsidRPr="00253F57" w:rsidRDefault="00A6768F" w:rsidP="00A6768F">
      <w:pPr>
        <w:spacing w:before="100" w:beforeAutospacing="1" w:after="100" w:afterAutospacing="1" w:line="240" w:lineRule="auto"/>
        <w:jc w:val="center"/>
        <w:rPr>
          <w:rFonts w:ascii="Times New Roman" w:eastAsia="Times New Roman" w:hAnsi="Times New Roman" w:cs="Times New Roman"/>
          <w:i/>
          <w:sz w:val="28"/>
          <w:szCs w:val="24"/>
          <w:u w:val="single"/>
          <w:lang w:eastAsia="ru-RU"/>
        </w:rPr>
      </w:pPr>
      <w:r w:rsidRPr="00253F57">
        <w:rPr>
          <w:rFonts w:ascii="Times New Roman" w:eastAsia="Times New Roman" w:hAnsi="Times New Roman" w:cs="Times New Roman"/>
          <w:b/>
          <w:bCs/>
          <w:i/>
          <w:sz w:val="28"/>
          <w:szCs w:val="24"/>
          <w:u w:val="single"/>
          <w:lang w:eastAsia="ru-RU"/>
        </w:rPr>
        <w:t>3. Методика органолептической оценки пищи</w:t>
      </w:r>
    </w:p>
    <w:p w:rsidR="00A6768F" w:rsidRPr="00A6768F" w:rsidRDefault="00A6768F" w:rsidP="00A6768F">
      <w:pPr>
        <w:spacing w:before="100" w:beforeAutospacing="1" w:after="100" w:afterAutospacing="1" w:line="240" w:lineRule="auto"/>
        <w:rPr>
          <w:rFonts w:ascii="Times New Roman" w:eastAsia="Times New Roman" w:hAnsi="Times New Roman" w:cs="Times New Roman"/>
          <w:sz w:val="24"/>
          <w:szCs w:val="24"/>
          <w:lang w:eastAsia="ru-RU"/>
        </w:rPr>
      </w:pPr>
      <w:r w:rsidRPr="00A6768F">
        <w:rPr>
          <w:rFonts w:ascii="Times New Roman" w:eastAsia="Times New Roman" w:hAnsi="Times New Roman" w:cs="Times New Roman"/>
          <w:sz w:val="24"/>
          <w:szCs w:val="24"/>
          <w:lang w:eastAsia="ru-RU"/>
        </w:rPr>
        <w:t>3.1. Органолептическую оценку начинают с внешнего осмотра образцов пищи. Осмотр лучше проводить при дневном свете. Осмотром определяют внешний вид пищи, её цвет.</w:t>
      </w:r>
    </w:p>
    <w:p w:rsidR="00A6768F" w:rsidRPr="00A6768F" w:rsidRDefault="00A6768F" w:rsidP="00A6768F">
      <w:pPr>
        <w:spacing w:before="100" w:beforeAutospacing="1" w:after="100" w:afterAutospacing="1" w:line="240" w:lineRule="auto"/>
        <w:rPr>
          <w:rFonts w:ascii="Times New Roman" w:eastAsia="Times New Roman" w:hAnsi="Times New Roman" w:cs="Times New Roman"/>
          <w:sz w:val="24"/>
          <w:szCs w:val="24"/>
          <w:lang w:eastAsia="ru-RU"/>
        </w:rPr>
      </w:pPr>
      <w:r w:rsidRPr="00A6768F">
        <w:rPr>
          <w:rFonts w:ascii="Times New Roman" w:eastAsia="Times New Roman" w:hAnsi="Times New Roman" w:cs="Times New Roman"/>
          <w:sz w:val="24"/>
          <w:szCs w:val="24"/>
          <w:lang w:eastAsia="ru-RU"/>
        </w:rPr>
        <w:t>3.2.  Затем определяется запах пищи. Запах определяется при затаённом дыхании. Для обозначения запаха пользуются эпитетами: чистый, свежий, ароматный, пряный, молочнокислый, гнилостный, кормовой, болотный, илистый. Специфический запах обозначается: селёдочный, чесночный, мятный, ванильный, нефтепродуктов и т.д.</w:t>
      </w:r>
    </w:p>
    <w:p w:rsidR="00A6768F" w:rsidRPr="00A6768F" w:rsidRDefault="00A6768F" w:rsidP="00A6768F">
      <w:pPr>
        <w:spacing w:before="100" w:beforeAutospacing="1" w:after="100" w:afterAutospacing="1" w:line="240" w:lineRule="auto"/>
        <w:rPr>
          <w:rFonts w:ascii="Times New Roman" w:eastAsia="Times New Roman" w:hAnsi="Times New Roman" w:cs="Times New Roman"/>
          <w:sz w:val="24"/>
          <w:szCs w:val="24"/>
          <w:lang w:eastAsia="ru-RU"/>
        </w:rPr>
      </w:pPr>
      <w:r w:rsidRPr="00A6768F">
        <w:rPr>
          <w:rFonts w:ascii="Times New Roman" w:eastAsia="Times New Roman" w:hAnsi="Times New Roman" w:cs="Times New Roman"/>
          <w:sz w:val="24"/>
          <w:szCs w:val="24"/>
          <w:lang w:eastAsia="ru-RU"/>
        </w:rPr>
        <w:t>3.3. Вкус пищи, как и запах, следует устанавливать при характерной для неё температуре.</w:t>
      </w:r>
    </w:p>
    <w:p w:rsidR="00A6768F" w:rsidRDefault="00A6768F" w:rsidP="00A6768F">
      <w:pPr>
        <w:spacing w:before="100" w:beforeAutospacing="1" w:after="100" w:afterAutospacing="1" w:line="240" w:lineRule="auto"/>
        <w:rPr>
          <w:rFonts w:ascii="Times New Roman" w:eastAsia="Times New Roman" w:hAnsi="Times New Roman" w:cs="Times New Roman"/>
          <w:sz w:val="24"/>
          <w:szCs w:val="24"/>
          <w:lang w:eastAsia="ru-RU"/>
        </w:rPr>
      </w:pPr>
      <w:r w:rsidRPr="00A6768F">
        <w:rPr>
          <w:rFonts w:ascii="Times New Roman" w:eastAsia="Times New Roman" w:hAnsi="Times New Roman" w:cs="Times New Roman"/>
          <w:sz w:val="24"/>
          <w:szCs w:val="24"/>
          <w:lang w:eastAsia="ru-RU"/>
        </w:rPr>
        <w:t>3.4. 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DF1719" w:rsidRDefault="00DF1719" w:rsidP="00A6768F">
      <w:pPr>
        <w:spacing w:before="100" w:beforeAutospacing="1" w:after="100" w:afterAutospacing="1" w:line="240" w:lineRule="auto"/>
        <w:rPr>
          <w:rFonts w:ascii="Times New Roman" w:eastAsia="Times New Roman" w:hAnsi="Times New Roman" w:cs="Times New Roman"/>
          <w:sz w:val="24"/>
          <w:szCs w:val="24"/>
          <w:lang w:eastAsia="ru-RU"/>
        </w:rPr>
      </w:pPr>
    </w:p>
    <w:p w:rsidR="00DF1719" w:rsidRDefault="00DF1719" w:rsidP="00A6768F">
      <w:pPr>
        <w:spacing w:before="100" w:beforeAutospacing="1" w:after="100" w:afterAutospacing="1" w:line="240" w:lineRule="auto"/>
        <w:rPr>
          <w:rFonts w:ascii="Times New Roman" w:eastAsia="Times New Roman" w:hAnsi="Times New Roman" w:cs="Times New Roman"/>
          <w:sz w:val="24"/>
          <w:szCs w:val="24"/>
          <w:lang w:eastAsia="ru-RU"/>
        </w:rPr>
      </w:pPr>
    </w:p>
    <w:p w:rsidR="00DF1719" w:rsidRPr="00A6768F" w:rsidRDefault="00DF1719" w:rsidP="00A6768F">
      <w:pPr>
        <w:spacing w:before="100" w:beforeAutospacing="1" w:after="100" w:afterAutospacing="1" w:line="240" w:lineRule="auto"/>
        <w:rPr>
          <w:rFonts w:ascii="Times New Roman" w:eastAsia="Times New Roman" w:hAnsi="Times New Roman" w:cs="Times New Roman"/>
          <w:sz w:val="24"/>
          <w:szCs w:val="24"/>
          <w:lang w:eastAsia="ru-RU"/>
        </w:rPr>
      </w:pPr>
    </w:p>
    <w:p w:rsidR="00A6768F" w:rsidRPr="00253F57" w:rsidRDefault="00A6768F" w:rsidP="00A6768F">
      <w:pPr>
        <w:spacing w:before="100" w:beforeAutospacing="1" w:after="100" w:afterAutospacing="1" w:line="240" w:lineRule="auto"/>
        <w:jc w:val="center"/>
        <w:rPr>
          <w:rFonts w:ascii="Times New Roman" w:eastAsia="Times New Roman" w:hAnsi="Times New Roman" w:cs="Times New Roman"/>
          <w:i/>
          <w:sz w:val="28"/>
          <w:szCs w:val="24"/>
          <w:u w:val="single"/>
          <w:lang w:eastAsia="ru-RU"/>
        </w:rPr>
      </w:pPr>
      <w:r w:rsidRPr="00253F57">
        <w:rPr>
          <w:rFonts w:ascii="Times New Roman" w:eastAsia="Times New Roman" w:hAnsi="Times New Roman" w:cs="Times New Roman"/>
          <w:b/>
          <w:bCs/>
          <w:i/>
          <w:sz w:val="28"/>
          <w:szCs w:val="24"/>
          <w:u w:val="single"/>
          <w:lang w:eastAsia="ru-RU"/>
        </w:rPr>
        <w:t>4.  Органолептическая оценка первых блюд.</w:t>
      </w:r>
    </w:p>
    <w:p w:rsidR="00A6768F" w:rsidRPr="00A6768F" w:rsidRDefault="00A6768F" w:rsidP="00A6768F">
      <w:pPr>
        <w:spacing w:before="100" w:beforeAutospacing="1" w:after="100" w:afterAutospacing="1" w:line="240" w:lineRule="auto"/>
        <w:rPr>
          <w:rFonts w:ascii="Times New Roman" w:eastAsia="Times New Roman" w:hAnsi="Times New Roman" w:cs="Times New Roman"/>
          <w:sz w:val="24"/>
          <w:szCs w:val="24"/>
          <w:lang w:eastAsia="ru-RU"/>
        </w:rPr>
      </w:pPr>
      <w:r w:rsidRPr="00A6768F">
        <w:rPr>
          <w:rFonts w:ascii="Times New Roman" w:eastAsia="Times New Roman" w:hAnsi="Times New Roman" w:cs="Times New Roman"/>
          <w:sz w:val="24"/>
          <w:szCs w:val="24"/>
          <w:lang w:eastAsia="ru-RU"/>
        </w:rPr>
        <w:t>4.1. Для органолептического исследования первое блюдо тщательно перемешивается в котле и берётся в небольшом количестве на тарелку. Отмечают внешний вид и цвет блюда, по которым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загрязнённости.</w:t>
      </w:r>
    </w:p>
    <w:p w:rsidR="00A6768F" w:rsidRPr="00A6768F" w:rsidRDefault="00A6768F" w:rsidP="00A6768F">
      <w:pPr>
        <w:spacing w:before="100" w:beforeAutospacing="1" w:after="100" w:afterAutospacing="1" w:line="240" w:lineRule="auto"/>
        <w:rPr>
          <w:rFonts w:ascii="Times New Roman" w:eastAsia="Times New Roman" w:hAnsi="Times New Roman" w:cs="Times New Roman"/>
          <w:sz w:val="24"/>
          <w:szCs w:val="24"/>
          <w:lang w:eastAsia="ru-RU"/>
        </w:rPr>
      </w:pPr>
      <w:r w:rsidRPr="00A6768F">
        <w:rPr>
          <w:rFonts w:ascii="Times New Roman" w:eastAsia="Times New Roman" w:hAnsi="Times New Roman" w:cs="Times New Roman"/>
          <w:sz w:val="24"/>
          <w:szCs w:val="24"/>
          <w:lang w:eastAsia="ru-RU"/>
        </w:rPr>
        <w:t>4.2. При оценке внешнего вида супов и борщей проверяют форму нарезки овощей и других компонентов, сохранение её в процессе варки (не должно быть помятых, утративших форму, и сильно разваренных овощей и других продуктов).</w:t>
      </w:r>
    </w:p>
    <w:p w:rsidR="00A6768F" w:rsidRPr="00A6768F" w:rsidRDefault="00A6768F" w:rsidP="00A6768F">
      <w:pPr>
        <w:spacing w:before="100" w:beforeAutospacing="1" w:after="100" w:afterAutospacing="1" w:line="240" w:lineRule="auto"/>
        <w:rPr>
          <w:rFonts w:ascii="Times New Roman" w:eastAsia="Times New Roman" w:hAnsi="Times New Roman" w:cs="Times New Roman"/>
          <w:sz w:val="24"/>
          <w:szCs w:val="24"/>
          <w:lang w:eastAsia="ru-RU"/>
        </w:rPr>
      </w:pPr>
      <w:r w:rsidRPr="00A6768F">
        <w:rPr>
          <w:rFonts w:ascii="Times New Roman" w:eastAsia="Times New Roman" w:hAnsi="Times New Roman" w:cs="Times New Roman"/>
          <w:sz w:val="24"/>
          <w:szCs w:val="24"/>
          <w:lang w:eastAsia="ru-RU"/>
        </w:rPr>
        <w:t>4.3. При органолептической оценке обращают внимание на прозрачность супов и бульонов, особенно изготавливаемых из мяса и рыбы. Недоброкачественные мясо и рыба дают мутные бульоны, капли жира имеют мелкодисперсный вид и на поверхности не образуют жирных янтарных плёнок.</w:t>
      </w:r>
    </w:p>
    <w:p w:rsidR="00A6768F" w:rsidRPr="00A6768F" w:rsidRDefault="00A6768F" w:rsidP="00A6768F">
      <w:pPr>
        <w:spacing w:before="100" w:beforeAutospacing="1" w:after="100" w:afterAutospacing="1" w:line="240" w:lineRule="auto"/>
        <w:rPr>
          <w:rFonts w:ascii="Times New Roman" w:eastAsia="Times New Roman" w:hAnsi="Times New Roman" w:cs="Times New Roman"/>
          <w:sz w:val="24"/>
          <w:szCs w:val="24"/>
          <w:lang w:eastAsia="ru-RU"/>
        </w:rPr>
      </w:pPr>
      <w:r w:rsidRPr="00A6768F">
        <w:rPr>
          <w:rFonts w:ascii="Times New Roman" w:eastAsia="Times New Roman" w:hAnsi="Times New Roman" w:cs="Times New Roman"/>
          <w:sz w:val="24"/>
          <w:szCs w:val="24"/>
          <w:lang w:eastAsia="ru-RU"/>
        </w:rPr>
        <w:t xml:space="preserve">4.4. 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w:t>
      </w:r>
      <w:proofErr w:type="spellStart"/>
      <w:r w:rsidRPr="00A6768F">
        <w:rPr>
          <w:rFonts w:ascii="Times New Roman" w:eastAsia="Times New Roman" w:hAnsi="Times New Roman" w:cs="Times New Roman"/>
          <w:sz w:val="24"/>
          <w:szCs w:val="24"/>
          <w:lang w:eastAsia="ru-RU"/>
        </w:rPr>
        <w:t>недосолености</w:t>
      </w:r>
      <w:proofErr w:type="spellEnd"/>
      <w:r w:rsidRPr="00A6768F">
        <w:rPr>
          <w:rFonts w:ascii="Times New Roman" w:eastAsia="Times New Roman" w:hAnsi="Times New Roman" w:cs="Times New Roman"/>
          <w:sz w:val="24"/>
          <w:szCs w:val="24"/>
          <w:lang w:eastAsia="ru-RU"/>
        </w:rPr>
        <w:t>,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p>
    <w:p w:rsidR="00A6768F" w:rsidRPr="00A6768F" w:rsidRDefault="00A6768F" w:rsidP="00A6768F">
      <w:pPr>
        <w:spacing w:before="100" w:beforeAutospacing="1" w:after="100" w:afterAutospacing="1" w:line="240" w:lineRule="auto"/>
        <w:rPr>
          <w:rFonts w:ascii="Times New Roman" w:eastAsia="Times New Roman" w:hAnsi="Times New Roman" w:cs="Times New Roman"/>
          <w:sz w:val="24"/>
          <w:szCs w:val="24"/>
          <w:lang w:eastAsia="ru-RU"/>
        </w:rPr>
      </w:pPr>
      <w:r w:rsidRPr="00A6768F">
        <w:rPr>
          <w:rFonts w:ascii="Times New Roman" w:eastAsia="Times New Roman" w:hAnsi="Times New Roman" w:cs="Times New Roman"/>
          <w:sz w:val="24"/>
          <w:szCs w:val="24"/>
          <w:lang w:eastAsia="ru-RU"/>
        </w:rPr>
        <w:t>4.5. Не разрешаются блюда с привкусом сырой и подгоревшей муки, с недоваренными или сильно переваренными продуктами, комками заварившейся муки, резкой кислотностью, пересолом и др.</w:t>
      </w:r>
    </w:p>
    <w:p w:rsidR="00A6768F" w:rsidRPr="00253F57" w:rsidRDefault="00A6768F" w:rsidP="00A6768F">
      <w:pPr>
        <w:spacing w:before="100" w:beforeAutospacing="1" w:after="100" w:afterAutospacing="1" w:line="240" w:lineRule="auto"/>
        <w:jc w:val="center"/>
        <w:rPr>
          <w:rFonts w:ascii="Times New Roman" w:eastAsia="Times New Roman" w:hAnsi="Times New Roman" w:cs="Times New Roman"/>
          <w:i/>
          <w:sz w:val="28"/>
          <w:szCs w:val="24"/>
          <w:u w:val="single"/>
          <w:lang w:eastAsia="ru-RU"/>
        </w:rPr>
      </w:pPr>
      <w:r w:rsidRPr="00253F57">
        <w:rPr>
          <w:rFonts w:ascii="Times New Roman" w:eastAsia="Times New Roman" w:hAnsi="Times New Roman" w:cs="Times New Roman"/>
          <w:b/>
          <w:bCs/>
          <w:i/>
          <w:sz w:val="28"/>
          <w:szCs w:val="24"/>
          <w:u w:val="single"/>
          <w:lang w:eastAsia="ru-RU"/>
        </w:rPr>
        <w:t>5. Органолептическая оценка вторых блюд.</w:t>
      </w:r>
    </w:p>
    <w:p w:rsidR="00A6768F" w:rsidRPr="00A6768F" w:rsidRDefault="00A6768F" w:rsidP="00A6768F">
      <w:pPr>
        <w:spacing w:before="100" w:beforeAutospacing="1" w:after="100" w:afterAutospacing="1" w:line="240" w:lineRule="auto"/>
        <w:rPr>
          <w:rFonts w:ascii="Times New Roman" w:eastAsia="Times New Roman" w:hAnsi="Times New Roman" w:cs="Times New Roman"/>
          <w:sz w:val="24"/>
          <w:szCs w:val="24"/>
          <w:lang w:eastAsia="ru-RU"/>
        </w:rPr>
      </w:pPr>
      <w:r w:rsidRPr="00A6768F">
        <w:rPr>
          <w:rFonts w:ascii="Times New Roman" w:eastAsia="Times New Roman" w:hAnsi="Times New Roman" w:cs="Times New Roman"/>
          <w:sz w:val="24"/>
          <w:szCs w:val="24"/>
          <w:lang w:eastAsia="ru-RU"/>
        </w:rPr>
        <w:t>5.1. В блюдах, отпускаемых с гарниром и соусом, все составные части оцениваются отдельно. Оценка соусных блюд (гуляш, рагу) даётся общая.</w:t>
      </w:r>
    </w:p>
    <w:p w:rsidR="00A6768F" w:rsidRPr="00A6768F" w:rsidRDefault="00A6768F" w:rsidP="00A6768F">
      <w:pPr>
        <w:spacing w:before="100" w:beforeAutospacing="1" w:after="100" w:afterAutospacing="1" w:line="240" w:lineRule="auto"/>
        <w:rPr>
          <w:rFonts w:ascii="Times New Roman" w:eastAsia="Times New Roman" w:hAnsi="Times New Roman" w:cs="Times New Roman"/>
          <w:sz w:val="24"/>
          <w:szCs w:val="24"/>
          <w:lang w:eastAsia="ru-RU"/>
        </w:rPr>
      </w:pPr>
      <w:r w:rsidRPr="00A6768F">
        <w:rPr>
          <w:rFonts w:ascii="Times New Roman" w:eastAsia="Times New Roman" w:hAnsi="Times New Roman" w:cs="Times New Roman"/>
          <w:sz w:val="24"/>
          <w:szCs w:val="24"/>
          <w:lang w:eastAsia="ru-RU"/>
        </w:rPr>
        <w:t>5.2. Мясо птицы должно быть мягким, сочным и легко отделяться от костей.</w:t>
      </w:r>
    </w:p>
    <w:p w:rsidR="00A6768F" w:rsidRPr="00A6768F" w:rsidRDefault="00A6768F" w:rsidP="00A6768F">
      <w:pPr>
        <w:spacing w:before="100" w:beforeAutospacing="1" w:after="100" w:afterAutospacing="1" w:line="240" w:lineRule="auto"/>
        <w:rPr>
          <w:rFonts w:ascii="Times New Roman" w:eastAsia="Times New Roman" w:hAnsi="Times New Roman" w:cs="Times New Roman"/>
          <w:sz w:val="24"/>
          <w:szCs w:val="24"/>
          <w:lang w:eastAsia="ru-RU"/>
        </w:rPr>
      </w:pPr>
      <w:r w:rsidRPr="00A6768F">
        <w:rPr>
          <w:rFonts w:ascii="Times New Roman" w:eastAsia="Times New Roman" w:hAnsi="Times New Roman" w:cs="Times New Roman"/>
          <w:sz w:val="24"/>
          <w:szCs w:val="24"/>
          <w:lang w:eastAsia="ru-RU"/>
        </w:rPr>
        <w:t xml:space="preserve">5.3. При наличии крупяных, мучных или овощных гарниров проверяют также их консистенцию. В рассыпчатых кашах хорошо набухшие зёрна должны отделяться друг от друга. Распределяя кашу тонким слоем на тарелке, проверяют присутствие в ней необрушенных зёрен, посторонних примесей, комков. При оценке консистенции каши её сравнивают с запланированной по меню, что позволяет выявить </w:t>
      </w:r>
      <w:proofErr w:type="spellStart"/>
      <w:r w:rsidRPr="00A6768F">
        <w:rPr>
          <w:rFonts w:ascii="Times New Roman" w:eastAsia="Times New Roman" w:hAnsi="Times New Roman" w:cs="Times New Roman"/>
          <w:sz w:val="24"/>
          <w:szCs w:val="24"/>
          <w:lang w:eastAsia="ru-RU"/>
        </w:rPr>
        <w:t>недовложение</w:t>
      </w:r>
      <w:proofErr w:type="spellEnd"/>
      <w:r w:rsidRPr="00A6768F">
        <w:rPr>
          <w:rFonts w:ascii="Times New Roman" w:eastAsia="Times New Roman" w:hAnsi="Times New Roman" w:cs="Times New Roman"/>
          <w:sz w:val="24"/>
          <w:szCs w:val="24"/>
          <w:lang w:eastAsia="ru-RU"/>
        </w:rPr>
        <w:t>.</w:t>
      </w:r>
    </w:p>
    <w:p w:rsidR="00A6768F" w:rsidRPr="00A6768F" w:rsidRDefault="00A6768F" w:rsidP="00A6768F">
      <w:pPr>
        <w:spacing w:before="100" w:beforeAutospacing="1" w:after="100" w:afterAutospacing="1" w:line="240" w:lineRule="auto"/>
        <w:rPr>
          <w:rFonts w:ascii="Times New Roman" w:eastAsia="Times New Roman" w:hAnsi="Times New Roman" w:cs="Times New Roman"/>
          <w:sz w:val="24"/>
          <w:szCs w:val="24"/>
          <w:lang w:eastAsia="ru-RU"/>
        </w:rPr>
      </w:pPr>
      <w:r w:rsidRPr="00A6768F">
        <w:rPr>
          <w:rFonts w:ascii="Times New Roman" w:eastAsia="Times New Roman" w:hAnsi="Times New Roman" w:cs="Times New Roman"/>
          <w:sz w:val="24"/>
          <w:szCs w:val="24"/>
          <w:lang w:eastAsia="ru-RU"/>
        </w:rPr>
        <w:t>5.4. Макаронные изделия, если они сварены правильно, должны быть мягкие и легко отделяться друг от друга, не склеиваясь, свисать с ребра вилки или ложки. Биточки и котлеты из круп должны сохранять форму после жарки.</w:t>
      </w:r>
    </w:p>
    <w:p w:rsidR="00A6768F" w:rsidRPr="00A6768F" w:rsidRDefault="00A6768F" w:rsidP="00A6768F">
      <w:pPr>
        <w:spacing w:before="100" w:beforeAutospacing="1" w:after="100" w:afterAutospacing="1" w:line="240" w:lineRule="auto"/>
        <w:rPr>
          <w:rFonts w:ascii="Times New Roman" w:eastAsia="Times New Roman" w:hAnsi="Times New Roman" w:cs="Times New Roman"/>
          <w:sz w:val="24"/>
          <w:szCs w:val="24"/>
          <w:lang w:eastAsia="ru-RU"/>
        </w:rPr>
      </w:pPr>
      <w:r w:rsidRPr="00A6768F">
        <w:rPr>
          <w:rFonts w:ascii="Times New Roman" w:eastAsia="Times New Roman" w:hAnsi="Times New Roman" w:cs="Times New Roman"/>
          <w:sz w:val="24"/>
          <w:szCs w:val="24"/>
          <w:lang w:eastAsia="ru-RU"/>
        </w:rPr>
        <w:t>5.5.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w:t>
      </w:r>
    </w:p>
    <w:p w:rsidR="00A6768F" w:rsidRPr="00A6768F" w:rsidRDefault="00A6768F" w:rsidP="00A6768F">
      <w:pPr>
        <w:spacing w:before="100" w:beforeAutospacing="1" w:after="100" w:afterAutospacing="1" w:line="240" w:lineRule="auto"/>
        <w:rPr>
          <w:rFonts w:ascii="Times New Roman" w:eastAsia="Times New Roman" w:hAnsi="Times New Roman" w:cs="Times New Roman"/>
          <w:sz w:val="24"/>
          <w:szCs w:val="24"/>
          <w:lang w:eastAsia="ru-RU"/>
        </w:rPr>
      </w:pPr>
      <w:r w:rsidRPr="00A6768F">
        <w:rPr>
          <w:rFonts w:ascii="Times New Roman" w:eastAsia="Times New Roman" w:hAnsi="Times New Roman" w:cs="Times New Roman"/>
          <w:sz w:val="24"/>
          <w:szCs w:val="24"/>
          <w:lang w:eastAsia="ru-RU"/>
        </w:rPr>
        <w:lastRenderedPageBreak/>
        <w:t>5.6. 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w:t>
      </w:r>
      <w:r w:rsidR="003B3DC1">
        <w:rPr>
          <w:rFonts w:ascii="Times New Roman" w:eastAsia="Times New Roman" w:hAnsi="Times New Roman" w:cs="Times New Roman"/>
          <w:sz w:val="24"/>
          <w:szCs w:val="24"/>
          <w:lang w:eastAsia="ru-RU"/>
        </w:rPr>
        <w:t xml:space="preserve">вета. Плохо приготовленный соус имеет </w:t>
      </w:r>
      <w:r w:rsidRPr="00A6768F">
        <w:rPr>
          <w:rFonts w:ascii="Times New Roman" w:eastAsia="Times New Roman" w:hAnsi="Times New Roman" w:cs="Times New Roman"/>
          <w:sz w:val="24"/>
          <w:szCs w:val="24"/>
          <w:lang w:eastAsia="ru-RU"/>
        </w:rPr>
        <w:t xml:space="preserve"> горьковато-неприятный вкус. Блюдо, политое таким соусом, не вызывает аппетита, снижает вкусовые достоинства пищи, а следовательно, её усвоение.</w:t>
      </w:r>
    </w:p>
    <w:p w:rsidR="00A6768F" w:rsidRPr="00A6768F" w:rsidRDefault="00A6768F" w:rsidP="00A6768F">
      <w:pPr>
        <w:spacing w:before="100" w:beforeAutospacing="1" w:after="100" w:afterAutospacing="1" w:line="240" w:lineRule="auto"/>
        <w:rPr>
          <w:rFonts w:ascii="Times New Roman" w:eastAsia="Times New Roman" w:hAnsi="Times New Roman" w:cs="Times New Roman"/>
          <w:sz w:val="24"/>
          <w:szCs w:val="24"/>
          <w:lang w:eastAsia="ru-RU"/>
        </w:rPr>
      </w:pPr>
      <w:r w:rsidRPr="00A6768F">
        <w:rPr>
          <w:rFonts w:ascii="Times New Roman" w:eastAsia="Times New Roman" w:hAnsi="Times New Roman" w:cs="Times New Roman"/>
          <w:sz w:val="24"/>
          <w:szCs w:val="24"/>
          <w:lang w:eastAsia="ru-RU"/>
        </w:rPr>
        <w:t>5.7.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Варёная рыба должна иметь вкус, характерный для данного её вида с хорошо выраженным привкусом овощей и пряностей, а жареная – приятный слегка заметный привкус свежего жира, на котором её жарили. Она должна быть мягкой, сочной, не крошащейся сохраняющей форму нарезки.</w:t>
      </w:r>
    </w:p>
    <w:p w:rsidR="00A6768F" w:rsidRPr="003B3DC1" w:rsidRDefault="00A6768F" w:rsidP="00A6768F">
      <w:pPr>
        <w:spacing w:before="100" w:beforeAutospacing="1" w:after="100" w:afterAutospacing="1" w:line="240" w:lineRule="auto"/>
        <w:jc w:val="center"/>
        <w:rPr>
          <w:rFonts w:ascii="Times New Roman" w:eastAsia="Times New Roman" w:hAnsi="Times New Roman" w:cs="Times New Roman"/>
          <w:i/>
          <w:sz w:val="28"/>
          <w:szCs w:val="24"/>
          <w:u w:val="single"/>
          <w:lang w:eastAsia="ru-RU"/>
        </w:rPr>
      </w:pPr>
      <w:r w:rsidRPr="003B3DC1">
        <w:rPr>
          <w:rFonts w:ascii="Times New Roman" w:eastAsia="Times New Roman" w:hAnsi="Times New Roman" w:cs="Times New Roman"/>
          <w:b/>
          <w:bCs/>
          <w:i/>
          <w:sz w:val="28"/>
          <w:szCs w:val="24"/>
          <w:u w:val="single"/>
          <w:lang w:eastAsia="ru-RU"/>
        </w:rPr>
        <w:t>6.  Критерии оценки качества блюд</w:t>
      </w:r>
    </w:p>
    <w:p w:rsidR="00A6768F" w:rsidRPr="00A6768F" w:rsidRDefault="00A6768F" w:rsidP="00A6768F">
      <w:pPr>
        <w:spacing w:before="100" w:beforeAutospacing="1" w:after="100" w:afterAutospacing="1" w:line="240" w:lineRule="auto"/>
        <w:rPr>
          <w:rFonts w:ascii="Times New Roman" w:eastAsia="Times New Roman" w:hAnsi="Times New Roman" w:cs="Times New Roman"/>
          <w:sz w:val="24"/>
          <w:szCs w:val="24"/>
          <w:lang w:eastAsia="ru-RU"/>
        </w:rPr>
      </w:pPr>
      <w:r w:rsidRPr="00A6768F">
        <w:rPr>
          <w:rFonts w:ascii="Times New Roman" w:eastAsia="Times New Roman" w:hAnsi="Times New Roman" w:cs="Times New Roman"/>
          <w:sz w:val="24"/>
          <w:szCs w:val="24"/>
          <w:lang w:eastAsia="ru-RU"/>
        </w:rPr>
        <w:t>6.1.</w:t>
      </w:r>
      <w:r w:rsidRPr="00A6768F">
        <w:rPr>
          <w:rFonts w:ascii="Times New Roman" w:eastAsia="Times New Roman" w:hAnsi="Times New Roman" w:cs="Times New Roman"/>
          <w:i/>
          <w:iCs/>
          <w:sz w:val="24"/>
          <w:szCs w:val="24"/>
          <w:lang w:eastAsia="ru-RU"/>
        </w:rPr>
        <w:t xml:space="preserve"> </w:t>
      </w:r>
      <w:r w:rsidRPr="00A6768F">
        <w:rPr>
          <w:rFonts w:ascii="Times New Roman" w:eastAsia="Times New Roman" w:hAnsi="Times New Roman" w:cs="Times New Roman"/>
          <w:sz w:val="24"/>
          <w:szCs w:val="24"/>
          <w:lang w:eastAsia="ru-RU"/>
        </w:rPr>
        <w:t>Критерии оценки блюд устанавливаются следующие:</w:t>
      </w:r>
    </w:p>
    <w:p w:rsidR="00A6768F" w:rsidRPr="00A6768F" w:rsidRDefault="00A6768F" w:rsidP="00A6768F">
      <w:pPr>
        <w:spacing w:before="100" w:beforeAutospacing="1" w:after="100" w:afterAutospacing="1" w:line="240" w:lineRule="auto"/>
        <w:rPr>
          <w:rFonts w:ascii="Times New Roman" w:eastAsia="Times New Roman" w:hAnsi="Times New Roman" w:cs="Times New Roman"/>
          <w:sz w:val="24"/>
          <w:szCs w:val="24"/>
          <w:lang w:eastAsia="ru-RU"/>
        </w:rPr>
      </w:pPr>
      <w:r w:rsidRPr="00A6768F">
        <w:rPr>
          <w:rFonts w:ascii="Times New Roman" w:eastAsia="Times New Roman" w:hAnsi="Times New Roman" w:cs="Times New Roman"/>
          <w:sz w:val="24"/>
          <w:szCs w:val="24"/>
          <w:lang w:eastAsia="ru-RU"/>
        </w:rPr>
        <w:t xml:space="preserve">6.1.1 </w:t>
      </w:r>
      <w:r w:rsidRPr="00A6768F">
        <w:rPr>
          <w:rFonts w:ascii="Times New Roman" w:eastAsia="Times New Roman" w:hAnsi="Times New Roman" w:cs="Times New Roman"/>
          <w:i/>
          <w:iCs/>
          <w:sz w:val="24"/>
          <w:szCs w:val="24"/>
          <w:lang w:eastAsia="ru-RU"/>
        </w:rPr>
        <w:t>«Отлично»</w:t>
      </w:r>
      <w:r w:rsidRPr="00A6768F">
        <w:rPr>
          <w:rFonts w:ascii="Times New Roman" w:eastAsia="Times New Roman" w:hAnsi="Times New Roman" w:cs="Times New Roman"/>
          <w:sz w:val="24"/>
          <w:szCs w:val="24"/>
          <w:lang w:eastAsia="ru-RU"/>
        </w:rPr>
        <w:t xml:space="preserve"> - блюдо приготовлено в соответствии с технологией;</w:t>
      </w:r>
    </w:p>
    <w:p w:rsidR="00A6768F" w:rsidRPr="00A6768F" w:rsidRDefault="00A6768F" w:rsidP="00A6768F">
      <w:pPr>
        <w:spacing w:before="100" w:beforeAutospacing="1" w:after="100" w:afterAutospacing="1" w:line="240" w:lineRule="auto"/>
        <w:rPr>
          <w:rFonts w:ascii="Times New Roman" w:eastAsia="Times New Roman" w:hAnsi="Times New Roman" w:cs="Times New Roman"/>
          <w:sz w:val="24"/>
          <w:szCs w:val="24"/>
          <w:lang w:eastAsia="ru-RU"/>
        </w:rPr>
      </w:pPr>
      <w:r w:rsidRPr="00A6768F">
        <w:rPr>
          <w:rFonts w:ascii="Times New Roman" w:eastAsia="Times New Roman" w:hAnsi="Times New Roman" w:cs="Times New Roman"/>
          <w:sz w:val="24"/>
          <w:szCs w:val="24"/>
          <w:lang w:eastAsia="ru-RU"/>
        </w:rPr>
        <w:t xml:space="preserve">6.1.2 </w:t>
      </w:r>
      <w:r w:rsidRPr="00A6768F">
        <w:rPr>
          <w:rFonts w:ascii="Times New Roman" w:eastAsia="Times New Roman" w:hAnsi="Times New Roman" w:cs="Times New Roman"/>
          <w:i/>
          <w:iCs/>
          <w:sz w:val="24"/>
          <w:szCs w:val="24"/>
          <w:lang w:eastAsia="ru-RU"/>
        </w:rPr>
        <w:t>«Хорошо»</w:t>
      </w:r>
      <w:r w:rsidRPr="00A6768F">
        <w:rPr>
          <w:rFonts w:ascii="Times New Roman" w:eastAsia="Times New Roman" w:hAnsi="Times New Roman" w:cs="Times New Roman"/>
          <w:sz w:val="24"/>
          <w:szCs w:val="24"/>
          <w:lang w:eastAsia="ru-RU"/>
        </w:rPr>
        <w:t xml:space="preserve"> - незначительные изменения в технологии приготовления блюда, которые не привели к изменению вкуса и которые можно исправить;</w:t>
      </w:r>
    </w:p>
    <w:p w:rsidR="00A6768F" w:rsidRPr="00A6768F" w:rsidRDefault="00A6768F" w:rsidP="00A6768F">
      <w:pPr>
        <w:spacing w:before="100" w:beforeAutospacing="1" w:after="100" w:afterAutospacing="1" w:line="240" w:lineRule="auto"/>
        <w:rPr>
          <w:rFonts w:ascii="Times New Roman" w:eastAsia="Times New Roman" w:hAnsi="Times New Roman" w:cs="Times New Roman"/>
          <w:sz w:val="24"/>
          <w:szCs w:val="24"/>
          <w:lang w:eastAsia="ru-RU"/>
        </w:rPr>
      </w:pPr>
      <w:r w:rsidRPr="00A6768F">
        <w:rPr>
          <w:rFonts w:ascii="Times New Roman" w:eastAsia="Times New Roman" w:hAnsi="Times New Roman" w:cs="Times New Roman"/>
          <w:sz w:val="24"/>
          <w:szCs w:val="24"/>
          <w:lang w:eastAsia="ru-RU"/>
        </w:rPr>
        <w:t xml:space="preserve">6.1.3 </w:t>
      </w:r>
      <w:r w:rsidRPr="00A6768F">
        <w:rPr>
          <w:rFonts w:ascii="Times New Roman" w:eastAsia="Times New Roman" w:hAnsi="Times New Roman" w:cs="Times New Roman"/>
          <w:i/>
          <w:iCs/>
          <w:sz w:val="24"/>
          <w:szCs w:val="24"/>
          <w:lang w:eastAsia="ru-RU"/>
        </w:rPr>
        <w:t>«Удовлетворительно»</w:t>
      </w:r>
      <w:r w:rsidRPr="00A6768F">
        <w:rPr>
          <w:rFonts w:ascii="Times New Roman" w:eastAsia="Times New Roman" w:hAnsi="Times New Roman" w:cs="Times New Roman"/>
          <w:sz w:val="24"/>
          <w:szCs w:val="24"/>
          <w:lang w:eastAsia="ru-RU"/>
        </w:rPr>
        <w:t xml:space="preserve"> - изменения в технологии приготовления привели к изменению вкуса и качества, которые можно исправить;</w:t>
      </w:r>
    </w:p>
    <w:p w:rsidR="00A6768F" w:rsidRPr="00A6768F" w:rsidRDefault="00A6768F" w:rsidP="00A6768F">
      <w:pPr>
        <w:spacing w:before="100" w:beforeAutospacing="1" w:after="100" w:afterAutospacing="1" w:line="240" w:lineRule="auto"/>
        <w:rPr>
          <w:rFonts w:ascii="Times New Roman" w:eastAsia="Times New Roman" w:hAnsi="Times New Roman" w:cs="Times New Roman"/>
          <w:sz w:val="24"/>
          <w:szCs w:val="24"/>
          <w:lang w:eastAsia="ru-RU"/>
        </w:rPr>
      </w:pPr>
      <w:r w:rsidRPr="00A6768F">
        <w:rPr>
          <w:rFonts w:ascii="Times New Roman" w:eastAsia="Times New Roman" w:hAnsi="Times New Roman" w:cs="Times New Roman"/>
          <w:sz w:val="24"/>
          <w:szCs w:val="24"/>
          <w:lang w:eastAsia="ru-RU"/>
        </w:rPr>
        <w:t xml:space="preserve">6.1.4 </w:t>
      </w:r>
      <w:r w:rsidRPr="00A6768F">
        <w:rPr>
          <w:rFonts w:ascii="Times New Roman" w:eastAsia="Times New Roman" w:hAnsi="Times New Roman" w:cs="Times New Roman"/>
          <w:i/>
          <w:iCs/>
          <w:sz w:val="24"/>
          <w:szCs w:val="24"/>
          <w:lang w:eastAsia="ru-RU"/>
        </w:rPr>
        <w:t>«Неудовлетворительно»</w:t>
      </w:r>
      <w:r w:rsidRPr="00A6768F">
        <w:rPr>
          <w:rFonts w:ascii="Times New Roman" w:eastAsia="Times New Roman" w:hAnsi="Times New Roman" w:cs="Times New Roman"/>
          <w:sz w:val="24"/>
          <w:szCs w:val="24"/>
          <w:lang w:eastAsia="ru-RU"/>
        </w:rPr>
        <w:t xml:space="preserve"> - изменения в технологии приготовления блюда невозможно исправить. К раздаче не допускается, требуется замена блюда.</w:t>
      </w:r>
    </w:p>
    <w:p w:rsidR="00A6768F" w:rsidRPr="00A6768F" w:rsidRDefault="00A6768F" w:rsidP="00A6768F">
      <w:pPr>
        <w:spacing w:before="100" w:beforeAutospacing="1" w:after="100" w:afterAutospacing="1" w:line="240" w:lineRule="auto"/>
        <w:rPr>
          <w:rFonts w:ascii="Times New Roman" w:eastAsia="Times New Roman" w:hAnsi="Times New Roman" w:cs="Times New Roman"/>
          <w:sz w:val="24"/>
          <w:szCs w:val="24"/>
          <w:lang w:eastAsia="ru-RU"/>
        </w:rPr>
      </w:pPr>
      <w:r w:rsidRPr="00A6768F">
        <w:rPr>
          <w:rFonts w:ascii="Times New Roman" w:eastAsia="Times New Roman" w:hAnsi="Times New Roman" w:cs="Times New Roman"/>
          <w:sz w:val="24"/>
          <w:szCs w:val="24"/>
          <w:lang w:eastAsia="ru-RU"/>
        </w:rPr>
        <w:t>6.2. Оценки качества блюд и кулинарных изделий заносятся в журнал установленной формы, оформляются подписями всех членов комиссии.</w:t>
      </w:r>
    </w:p>
    <w:p w:rsidR="00A6768F" w:rsidRPr="00A6768F" w:rsidRDefault="00A6768F" w:rsidP="00A6768F">
      <w:pPr>
        <w:spacing w:before="100" w:beforeAutospacing="1" w:after="100" w:afterAutospacing="1" w:line="240" w:lineRule="auto"/>
        <w:rPr>
          <w:rFonts w:ascii="Times New Roman" w:eastAsia="Times New Roman" w:hAnsi="Times New Roman" w:cs="Times New Roman"/>
          <w:sz w:val="24"/>
          <w:szCs w:val="24"/>
          <w:lang w:eastAsia="ru-RU"/>
        </w:rPr>
      </w:pPr>
      <w:r w:rsidRPr="00A6768F">
        <w:rPr>
          <w:rFonts w:ascii="Times New Roman" w:eastAsia="Times New Roman" w:hAnsi="Times New Roman" w:cs="Times New Roman"/>
          <w:sz w:val="24"/>
          <w:szCs w:val="24"/>
          <w:lang w:eastAsia="ru-RU"/>
        </w:rPr>
        <w:t xml:space="preserve">6.3. Оценка </w:t>
      </w:r>
      <w:r w:rsidRPr="00A6768F">
        <w:rPr>
          <w:rFonts w:ascii="Times New Roman" w:eastAsia="Times New Roman" w:hAnsi="Times New Roman" w:cs="Times New Roman"/>
          <w:i/>
          <w:iCs/>
          <w:sz w:val="24"/>
          <w:szCs w:val="24"/>
          <w:lang w:eastAsia="ru-RU"/>
        </w:rPr>
        <w:t>"удовлетворительно"</w:t>
      </w:r>
      <w:r w:rsidRPr="00A6768F">
        <w:rPr>
          <w:rFonts w:ascii="Times New Roman" w:eastAsia="Times New Roman" w:hAnsi="Times New Roman" w:cs="Times New Roman"/>
          <w:sz w:val="24"/>
          <w:szCs w:val="24"/>
          <w:lang w:eastAsia="ru-RU"/>
        </w:rPr>
        <w:t xml:space="preserve"> и </w:t>
      </w:r>
      <w:r w:rsidRPr="00A6768F">
        <w:rPr>
          <w:rFonts w:ascii="Times New Roman" w:eastAsia="Times New Roman" w:hAnsi="Times New Roman" w:cs="Times New Roman"/>
          <w:i/>
          <w:iCs/>
          <w:sz w:val="24"/>
          <w:szCs w:val="24"/>
          <w:lang w:eastAsia="ru-RU"/>
        </w:rPr>
        <w:t>"неудовлетворительно",</w:t>
      </w:r>
      <w:r w:rsidRPr="00A6768F">
        <w:rPr>
          <w:rFonts w:ascii="Times New Roman" w:eastAsia="Times New Roman" w:hAnsi="Times New Roman" w:cs="Times New Roman"/>
          <w:sz w:val="24"/>
          <w:szCs w:val="24"/>
          <w:lang w:eastAsia="ru-RU"/>
        </w:rPr>
        <w:t xml:space="preserve"> данная </w:t>
      </w:r>
      <w:proofErr w:type="spellStart"/>
      <w:r w:rsidRPr="00A6768F">
        <w:rPr>
          <w:rFonts w:ascii="Times New Roman" w:eastAsia="Times New Roman" w:hAnsi="Times New Roman" w:cs="Times New Roman"/>
          <w:sz w:val="24"/>
          <w:szCs w:val="24"/>
          <w:lang w:eastAsia="ru-RU"/>
        </w:rPr>
        <w:t>бракеражной</w:t>
      </w:r>
      <w:proofErr w:type="spellEnd"/>
      <w:r w:rsidRPr="00A6768F">
        <w:rPr>
          <w:rFonts w:ascii="Times New Roman" w:eastAsia="Times New Roman" w:hAnsi="Times New Roman" w:cs="Times New Roman"/>
          <w:sz w:val="24"/>
          <w:szCs w:val="24"/>
          <w:lang w:eastAsia="ru-RU"/>
        </w:rPr>
        <w:t xml:space="preserve"> комиссией или другими проверяющими лицами, обсуждается на совещаниях при директоре и на планерках.</w:t>
      </w:r>
    </w:p>
    <w:p w:rsidR="00A6768F" w:rsidRDefault="00A6768F" w:rsidP="00A6768F">
      <w:pPr>
        <w:spacing w:before="100" w:beforeAutospacing="1" w:after="100" w:afterAutospacing="1" w:line="240" w:lineRule="auto"/>
        <w:rPr>
          <w:rFonts w:ascii="Times New Roman" w:eastAsia="Times New Roman" w:hAnsi="Times New Roman" w:cs="Times New Roman"/>
          <w:sz w:val="24"/>
          <w:szCs w:val="24"/>
          <w:lang w:eastAsia="ru-RU"/>
        </w:rPr>
      </w:pPr>
      <w:r w:rsidRPr="00A6768F">
        <w:rPr>
          <w:rFonts w:ascii="Times New Roman" w:eastAsia="Times New Roman" w:hAnsi="Times New Roman" w:cs="Times New Roman"/>
          <w:sz w:val="24"/>
          <w:szCs w:val="24"/>
          <w:lang w:eastAsia="ru-RU"/>
        </w:rPr>
        <w:t>6.4. Для определения правильности веса штучных готовых кулинарных изделий и полуфабрикатов одновременно взвешиваются 2 - 3 порции каждого вида, а каш, гарниров и других нештучных блюд и изделий - путем взвешивания порций, взятых при отпуске.</w:t>
      </w:r>
    </w:p>
    <w:p w:rsidR="003B3DC1" w:rsidRPr="003B3DC1" w:rsidRDefault="003B3DC1" w:rsidP="003B3DC1">
      <w:pPr>
        <w:shd w:val="clear" w:color="auto" w:fill="FFFFFF"/>
        <w:spacing w:after="180" w:line="270" w:lineRule="atLeast"/>
        <w:jc w:val="center"/>
        <w:rPr>
          <w:rFonts w:ascii="Times New Roman" w:eastAsia="Times New Roman" w:hAnsi="Times New Roman" w:cs="Times New Roman"/>
          <w:b/>
          <w:bCs/>
          <w:i/>
          <w:sz w:val="28"/>
          <w:u w:val="single"/>
          <w:lang w:eastAsia="ru-RU"/>
        </w:rPr>
      </w:pPr>
      <w:r w:rsidRPr="003B3DC1">
        <w:rPr>
          <w:rFonts w:ascii="Times New Roman" w:eastAsia="Times New Roman" w:hAnsi="Times New Roman" w:cs="Times New Roman"/>
          <w:b/>
          <w:bCs/>
          <w:i/>
          <w:sz w:val="28"/>
          <w:u w:val="single"/>
          <w:lang w:eastAsia="ru-RU"/>
        </w:rPr>
        <w:t xml:space="preserve">7. Права </w:t>
      </w:r>
      <w:proofErr w:type="spellStart"/>
      <w:r w:rsidRPr="003B3DC1">
        <w:rPr>
          <w:rFonts w:ascii="Times New Roman" w:eastAsia="Times New Roman" w:hAnsi="Times New Roman" w:cs="Times New Roman"/>
          <w:b/>
          <w:bCs/>
          <w:i/>
          <w:sz w:val="28"/>
          <w:u w:val="single"/>
          <w:lang w:eastAsia="ru-RU"/>
        </w:rPr>
        <w:t>бракеражной</w:t>
      </w:r>
      <w:proofErr w:type="spellEnd"/>
      <w:r w:rsidRPr="003B3DC1">
        <w:rPr>
          <w:rFonts w:ascii="Times New Roman" w:eastAsia="Times New Roman" w:hAnsi="Times New Roman" w:cs="Times New Roman"/>
          <w:b/>
          <w:bCs/>
          <w:i/>
          <w:sz w:val="28"/>
          <w:u w:val="single"/>
          <w:lang w:eastAsia="ru-RU"/>
        </w:rPr>
        <w:t xml:space="preserve"> комиссии.</w:t>
      </w:r>
    </w:p>
    <w:p w:rsidR="003B3DC1" w:rsidRPr="003B3DC1" w:rsidRDefault="003B3DC1" w:rsidP="003B3DC1">
      <w:pPr>
        <w:shd w:val="clear" w:color="auto" w:fill="FFFFFF"/>
        <w:spacing w:after="180" w:line="270" w:lineRule="atLeast"/>
        <w:rPr>
          <w:rFonts w:ascii="Times New Roman" w:eastAsia="Times New Roman" w:hAnsi="Times New Roman" w:cs="Times New Roman"/>
          <w:sz w:val="24"/>
          <w:szCs w:val="18"/>
          <w:lang w:eastAsia="ru-RU"/>
        </w:rPr>
      </w:pPr>
      <w:proofErr w:type="spellStart"/>
      <w:r>
        <w:rPr>
          <w:rFonts w:ascii="Times New Roman" w:eastAsia="Times New Roman" w:hAnsi="Times New Roman" w:cs="Times New Roman"/>
          <w:b/>
          <w:bCs/>
          <w:sz w:val="24"/>
          <w:lang w:eastAsia="ru-RU"/>
        </w:rPr>
        <w:t>Бракеражная</w:t>
      </w:r>
      <w:proofErr w:type="spellEnd"/>
      <w:r>
        <w:rPr>
          <w:rFonts w:ascii="Times New Roman" w:eastAsia="Times New Roman" w:hAnsi="Times New Roman" w:cs="Times New Roman"/>
          <w:b/>
          <w:bCs/>
          <w:sz w:val="24"/>
          <w:lang w:eastAsia="ru-RU"/>
        </w:rPr>
        <w:t xml:space="preserve"> комиссия имеет право:</w:t>
      </w:r>
    </w:p>
    <w:p w:rsidR="003B3DC1" w:rsidRPr="003B3DC1" w:rsidRDefault="003B3DC1" w:rsidP="003B3DC1">
      <w:pPr>
        <w:shd w:val="clear" w:color="auto" w:fill="FFFFFF"/>
        <w:spacing w:after="180" w:line="270" w:lineRule="atLeast"/>
        <w:rPr>
          <w:rFonts w:ascii="Times New Roman" w:eastAsia="Times New Roman" w:hAnsi="Times New Roman" w:cs="Times New Roman"/>
          <w:sz w:val="24"/>
          <w:szCs w:val="18"/>
          <w:lang w:eastAsia="ru-RU"/>
        </w:rPr>
      </w:pPr>
      <w:r>
        <w:rPr>
          <w:rFonts w:ascii="Times New Roman" w:eastAsia="Times New Roman" w:hAnsi="Times New Roman" w:cs="Times New Roman"/>
          <w:sz w:val="24"/>
          <w:szCs w:val="18"/>
          <w:lang w:eastAsia="ru-RU"/>
        </w:rPr>
        <w:t>7</w:t>
      </w:r>
      <w:r w:rsidRPr="003B3DC1">
        <w:rPr>
          <w:rFonts w:ascii="Times New Roman" w:eastAsia="Times New Roman" w:hAnsi="Times New Roman" w:cs="Times New Roman"/>
          <w:sz w:val="24"/>
          <w:szCs w:val="18"/>
          <w:lang w:eastAsia="ru-RU"/>
        </w:rPr>
        <w:t>.1. в любое время проверять санитарное состояние пищеблока;</w:t>
      </w:r>
    </w:p>
    <w:p w:rsidR="003B3DC1" w:rsidRPr="003B3DC1" w:rsidRDefault="003B3DC1" w:rsidP="003B3DC1">
      <w:pPr>
        <w:shd w:val="clear" w:color="auto" w:fill="FFFFFF"/>
        <w:spacing w:after="180" w:line="270" w:lineRule="atLeast"/>
        <w:rPr>
          <w:rFonts w:ascii="Times New Roman" w:eastAsia="Times New Roman" w:hAnsi="Times New Roman" w:cs="Times New Roman"/>
          <w:sz w:val="24"/>
          <w:szCs w:val="18"/>
          <w:lang w:eastAsia="ru-RU"/>
        </w:rPr>
      </w:pPr>
      <w:r>
        <w:rPr>
          <w:rFonts w:ascii="Times New Roman" w:eastAsia="Times New Roman" w:hAnsi="Times New Roman" w:cs="Times New Roman"/>
          <w:sz w:val="24"/>
          <w:szCs w:val="18"/>
          <w:lang w:eastAsia="ru-RU"/>
        </w:rPr>
        <w:t>7</w:t>
      </w:r>
      <w:r w:rsidRPr="003B3DC1">
        <w:rPr>
          <w:rFonts w:ascii="Times New Roman" w:eastAsia="Times New Roman" w:hAnsi="Times New Roman" w:cs="Times New Roman"/>
          <w:sz w:val="24"/>
          <w:szCs w:val="18"/>
          <w:lang w:eastAsia="ru-RU"/>
        </w:rPr>
        <w:t xml:space="preserve">.2. контролировать наличие маркировки на </w:t>
      </w:r>
      <w:proofErr w:type="spellStart"/>
      <w:r w:rsidRPr="003B3DC1">
        <w:rPr>
          <w:rFonts w:ascii="Times New Roman" w:eastAsia="Times New Roman" w:hAnsi="Times New Roman" w:cs="Times New Roman"/>
          <w:sz w:val="24"/>
          <w:szCs w:val="18"/>
          <w:lang w:eastAsia="ru-RU"/>
        </w:rPr>
        <w:t>поступаемых</w:t>
      </w:r>
      <w:proofErr w:type="spellEnd"/>
      <w:r w:rsidRPr="003B3DC1">
        <w:rPr>
          <w:rFonts w:ascii="Times New Roman" w:eastAsia="Times New Roman" w:hAnsi="Times New Roman" w:cs="Times New Roman"/>
          <w:sz w:val="24"/>
          <w:szCs w:val="18"/>
          <w:lang w:eastAsia="ru-RU"/>
        </w:rPr>
        <w:t xml:space="preserve"> продуктах;</w:t>
      </w:r>
    </w:p>
    <w:p w:rsidR="003B3DC1" w:rsidRPr="003B3DC1" w:rsidRDefault="003B3DC1" w:rsidP="003B3DC1">
      <w:pPr>
        <w:shd w:val="clear" w:color="auto" w:fill="FFFFFF"/>
        <w:spacing w:after="180" w:line="270" w:lineRule="atLeast"/>
        <w:rPr>
          <w:rFonts w:ascii="Times New Roman" w:eastAsia="Times New Roman" w:hAnsi="Times New Roman" w:cs="Times New Roman"/>
          <w:sz w:val="24"/>
          <w:szCs w:val="18"/>
          <w:lang w:eastAsia="ru-RU"/>
        </w:rPr>
      </w:pPr>
      <w:r>
        <w:rPr>
          <w:rFonts w:ascii="Times New Roman" w:eastAsia="Times New Roman" w:hAnsi="Times New Roman" w:cs="Times New Roman"/>
          <w:sz w:val="24"/>
          <w:szCs w:val="18"/>
          <w:lang w:eastAsia="ru-RU"/>
        </w:rPr>
        <w:t>7</w:t>
      </w:r>
      <w:r w:rsidRPr="003B3DC1">
        <w:rPr>
          <w:rFonts w:ascii="Times New Roman" w:eastAsia="Times New Roman" w:hAnsi="Times New Roman" w:cs="Times New Roman"/>
          <w:sz w:val="24"/>
          <w:szCs w:val="18"/>
          <w:lang w:eastAsia="ru-RU"/>
        </w:rPr>
        <w:t>.3. проверять выход продукции;</w:t>
      </w:r>
    </w:p>
    <w:p w:rsidR="003B3DC1" w:rsidRPr="003B3DC1" w:rsidRDefault="003B3DC1" w:rsidP="003B3DC1">
      <w:pPr>
        <w:shd w:val="clear" w:color="auto" w:fill="FFFFFF"/>
        <w:spacing w:after="180" w:line="270" w:lineRule="atLeast"/>
        <w:rPr>
          <w:rFonts w:ascii="Times New Roman" w:eastAsia="Times New Roman" w:hAnsi="Times New Roman" w:cs="Times New Roman"/>
          <w:sz w:val="24"/>
          <w:szCs w:val="18"/>
          <w:lang w:eastAsia="ru-RU"/>
        </w:rPr>
      </w:pPr>
      <w:r>
        <w:rPr>
          <w:rFonts w:ascii="Times New Roman" w:eastAsia="Times New Roman" w:hAnsi="Times New Roman" w:cs="Times New Roman"/>
          <w:sz w:val="24"/>
          <w:szCs w:val="18"/>
          <w:lang w:eastAsia="ru-RU"/>
        </w:rPr>
        <w:t>7</w:t>
      </w:r>
      <w:r w:rsidRPr="003B3DC1">
        <w:rPr>
          <w:rFonts w:ascii="Times New Roman" w:eastAsia="Times New Roman" w:hAnsi="Times New Roman" w:cs="Times New Roman"/>
          <w:sz w:val="24"/>
          <w:szCs w:val="18"/>
          <w:lang w:eastAsia="ru-RU"/>
        </w:rPr>
        <w:t>.4. контролировать наличие суточной пробы;</w:t>
      </w:r>
    </w:p>
    <w:p w:rsidR="003B3DC1" w:rsidRPr="003B3DC1" w:rsidRDefault="003B3DC1" w:rsidP="003B3DC1">
      <w:pPr>
        <w:shd w:val="clear" w:color="auto" w:fill="FFFFFF"/>
        <w:spacing w:after="180" w:line="270" w:lineRule="atLeast"/>
        <w:rPr>
          <w:rFonts w:ascii="Times New Roman" w:eastAsia="Times New Roman" w:hAnsi="Times New Roman" w:cs="Times New Roman"/>
          <w:sz w:val="24"/>
          <w:szCs w:val="18"/>
          <w:lang w:eastAsia="ru-RU"/>
        </w:rPr>
      </w:pPr>
      <w:r>
        <w:rPr>
          <w:rFonts w:ascii="Times New Roman" w:eastAsia="Times New Roman" w:hAnsi="Times New Roman" w:cs="Times New Roman"/>
          <w:sz w:val="24"/>
          <w:szCs w:val="18"/>
          <w:lang w:eastAsia="ru-RU"/>
        </w:rPr>
        <w:t>7</w:t>
      </w:r>
      <w:r w:rsidRPr="003B3DC1">
        <w:rPr>
          <w:rFonts w:ascii="Times New Roman" w:eastAsia="Times New Roman" w:hAnsi="Times New Roman" w:cs="Times New Roman"/>
          <w:sz w:val="24"/>
          <w:szCs w:val="18"/>
          <w:lang w:eastAsia="ru-RU"/>
        </w:rPr>
        <w:t>.5. проверять соответствие процесса приготовления пищи технологическим картам;</w:t>
      </w:r>
    </w:p>
    <w:p w:rsidR="003B3DC1" w:rsidRPr="003B3DC1" w:rsidRDefault="003B3DC1" w:rsidP="003B3DC1">
      <w:pPr>
        <w:shd w:val="clear" w:color="auto" w:fill="FFFFFF"/>
        <w:spacing w:after="180" w:line="270" w:lineRule="atLeast"/>
        <w:rPr>
          <w:rFonts w:ascii="Times New Roman" w:eastAsia="Times New Roman" w:hAnsi="Times New Roman" w:cs="Times New Roman"/>
          <w:sz w:val="24"/>
          <w:szCs w:val="18"/>
          <w:lang w:eastAsia="ru-RU"/>
        </w:rPr>
      </w:pPr>
      <w:r>
        <w:rPr>
          <w:rFonts w:ascii="Times New Roman" w:eastAsia="Times New Roman" w:hAnsi="Times New Roman" w:cs="Times New Roman"/>
          <w:sz w:val="24"/>
          <w:szCs w:val="18"/>
          <w:lang w:eastAsia="ru-RU"/>
        </w:rPr>
        <w:lastRenderedPageBreak/>
        <w:t>7</w:t>
      </w:r>
      <w:r w:rsidRPr="003B3DC1">
        <w:rPr>
          <w:rFonts w:ascii="Times New Roman" w:eastAsia="Times New Roman" w:hAnsi="Times New Roman" w:cs="Times New Roman"/>
          <w:sz w:val="24"/>
          <w:szCs w:val="18"/>
          <w:lang w:eastAsia="ru-RU"/>
        </w:rPr>
        <w:t>.6. проверять качество поступающей продукции;</w:t>
      </w:r>
    </w:p>
    <w:p w:rsidR="003B3DC1" w:rsidRPr="003B3DC1" w:rsidRDefault="003B3DC1" w:rsidP="003B3DC1">
      <w:pPr>
        <w:shd w:val="clear" w:color="auto" w:fill="FFFFFF"/>
        <w:spacing w:after="180" w:line="270" w:lineRule="atLeast"/>
        <w:rPr>
          <w:rFonts w:ascii="Times New Roman" w:eastAsia="Times New Roman" w:hAnsi="Times New Roman" w:cs="Times New Roman"/>
          <w:sz w:val="24"/>
          <w:szCs w:val="18"/>
          <w:lang w:eastAsia="ru-RU"/>
        </w:rPr>
      </w:pPr>
      <w:r>
        <w:rPr>
          <w:rFonts w:ascii="Times New Roman" w:eastAsia="Times New Roman" w:hAnsi="Times New Roman" w:cs="Times New Roman"/>
          <w:sz w:val="24"/>
          <w:szCs w:val="18"/>
          <w:lang w:eastAsia="ru-RU"/>
        </w:rPr>
        <w:t>7</w:t>
      </w:r>
      <w:r w:rsidRPr="003B3DC1">
        <w:rPr>
          <w:rFonts w:ascii="Times New Roman" w:eastAsia="Times New Roman" w:hAnsi="Times New Roman" w:cs="Times New Roman"/>
          <w:sz w:val="24"/>
          <w:szCs w:val="18"/>
          <w:lang w:eastAsia="ru-RU"/>
        </w:rPr>
        <w:t>.7. контролировать разнообразие и соблюдение двухнедельного меню;</w:t>
      </w:r>
    </w:p>
    <w:p w:rsidR="003B3DC1" w:rsidRPr="003B3DC1" w:rsidRDefault="003B3DC1" w:rsidP="003B3DC1">
      <w:pPr>
        <w:shd w:val="clear" w:color="auto" w:fill="FFFFFF"/>
        <w:spacing w:after="180" w:line="270" w:lineRule="atLeast"/>
        <w:rPr>
          <w:rFonts w:ascii="Times New Roman" w:eastAsia="Times New Roman" w:hAnsi="Times New Roman" w:cs="Times New Roman"/>
          <w:sz w:val="24"/>
          <w:szCs w:val="18"/>
          <w:lang w:eastAsia="ru-RU"/>
        </w:rPr>
      </w:pPr>
      <w:r>
        <w:rPr>
          <w:rFonts w:ascii="Times New Roman" w:eastAsia="Times New Roman" w:hAnsi="Times New Roman" w:cs="Times New Roman"/>
          <w:sz w:val="24"/>
          <w:szCs w:val="18"/>
          <w:lang w:eastAsia="ru-RU"/>
        </w:rPr>
        <w:t>7</w:t>
      </w:r>
      <w:r w:rsidRPr="003B3DC1">
        <w:rPr>
          <w:rFonts w:ascii="Times New Roman" w:eastAsia="Times New Roman" w:hAnsi="Times New Roman" w:cs="Times New Roman"/>
          <w:sz w:val="24"/>
          <w:szCs w:val="18"/>
          <w:lang w:eastAsia="ru-RU"/>
        </w:rPr>
        <w:t>.8. проверять соблюдение правил хранения продуктов питания;</w:t>
      </w:r>
    </w:p>
    <w:p w:rsidR="003B3DC1" w:rsidRPr="00DF1719" w:rsidRDefault="003B3DC1" w:rsidP="00DF1719">
      <w:pPr>
        <w:shd w:val="clear" w:color="auto" w:fill="FFFFFF"/>
        <w:spacing w:after="180" w:line="270" w:lineRule="atLeast"/>
        <w:rPr>
          <w:rFonts w:ascii="Times New Roman" w:eastAsia="Times New Roman" w:hAnsi="Times New Roman" w:cs="Times New Roman"/>
          <w:sz w:val="24"/>
          <w:szCs w:val="18"/>
          <w:lang w:eastAsia="ru-RU"/>
        </w:rPr>
      </w:pPr>
      <w:r>
        <w:rPr>
          <w:rFonts w:ascii="Times New Roman" w:eastAsia="Times New Roman" w:hAnsi="Times New Roman" w:cs="Times New Roman"/>
          <w:sz w:val="24"/>
          <w:szCs w:val="18"/>
          <w:lang w:eastAsia="ru-RU"/>
        </w:rPr>
        <w:t>7</w:t>
      </w:r>
      <w:r w:rsidRPr="003B3DC1">
        <w:rPr>
          <w:rFonts w:ascii="Times New Roman" w:eastAsia="Times New Roman" w:hAnsi="Times New Roman" w:cs="Times New Roman"/>
          <w:sz w:val="24"/>
          <w:szCs w:val="18"/>
          <w:lang w:eastAsia="ru-RU"/>
        </w:rPr>
        <w:t>.9. вносить на рассмотрение администрации предложения по улучшению качества питания и повышению культуры обслуживания.</w:t>
      </w:r>
    </w:p>
    <w:p w:rsidR="00A6768F" w:rsidRPr="003B3DC1" w:rsidRDefault="003B3DC1" w:rsidP="00A6768F">
      <w:pPr>
        <w:spacing w:before="100" w:beforeAutospacing="1" w:after="100" w:afterAutospacing="1" w:line="240" w:lineRule="auto"/>
        <w:jc w:val="center"/>
        <w:rPr>
          <w:rFonts w:ascii="Times New Roman" w:eastAsia="Times New Roman" w:hAnsi="Times New Roman" w:cs="Times New Roman"/>
          <w:i/>
          <w:sz w:val="28"/>
          <w:szCs w:val="24"/>
          <w:u w:val="single"/>
          <w:lang w:eastAsia="ru-RU"/>
        </w:rPr>
      </w:pPr>
      <w:r>
        <w:rPr>
          <w:rFonts w:ascii="Times New Roman" w:eastAsia="Times New Roman" w:hAnsi="Times New Roman" w:cs="Times New Roman"/>
          <w:b/>
          <w:bCs/>
          <w:i/>
          <w:sz w:val="28"/>
          <w:szCs w:val="24"/>
          <w:u w:val="single"/>
          <w:lang w:eastAsia="ru-RU"/>
        </w:rPr>
        <w:t>8</w:t>
      </w:r>
      <w:r w:rsidR="00A6768F" w:rsidRPr="003B3DC1">
        <w:rPr>
          <w:rFonts w:ascii="Times New Roman" w:eastAsia="Times New Roman" w:hAnsi="Times New Roman" w:cs="Times New Roman"/>
          <w:b/>
          <w:bCs/>
          <w:i/>
          <w:sz w:val="28"/>
          <w:szCs w:val="24"/>
          <w:u w:val="single"/>
          <w:lang w:eastAsia="ru-RU"/>
        </w:rPr>
        <w:t xml:space="preserve">. Документация </w:t>
      </w:r>
      <w:proofErr w:type="spellStart"/>
      <w:r w:rsidR="00A6768F" w:rsidRPr="003B3DC1">
        <w:rPr>
          <w:rFonts w:ascii="Times New Roman" w:eastAsia="Times New Roman" w:hAnsi="Times New Roman" w:cs="Times New Roman"/>
          <w:b/>
          <w:bCs/>
          <w:i/>
          <w:sz w:val="28"/>
          <w:szCs w:val="24"/>
          <w:u w:val="single"/>
          <w:lang w:eastAsia="ru-RU"/>
        </w:rPr>
        <w:t>бракеражной</w:t>
      </w:r>
      <w:proofErr w:type="spellEnd"/>
      <w:r w:rsidR="00A6768F" w:rsidRPr="003B3DC1">
        <w:rPr>
          <w:rFonts w:ascii="Times New Roman" w:eastAsia="Times New Roman" w:hAnsi="Times New Roman" w:cs="Times New Roman"/>
          <w:b/>
          <w:bCs/>
          <w:i/>
          <w:sz w:val="28"/>
          <w:szCs w:val="24"/>
          <w:u w:val="single"/>
          <w:lang w:eastAsia="ru-RU"/>
        </w:rPr>
        <w:t xml:space="preserve"> комиссии </w:t>
      </w:r>
    </w:p>
    <w:p w:rsidR="00A6768F" w:rsidRPr="003B3DC1" w:rsidRDefault="003B3DC1" w:rsidP="003B3DC1">
      <w:pPr>
        <w:shd w:val="clear" w:color="auto" w:fill="FFFFFF"/>
        <w:spacing w:after="180" w:line="27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A6768F" w:rsidRPr="003B3DC1">
        <w:rPr>
          <w:rFonts w:ascii="Times New Roman" w:eastAsia="Times New Roman" w:hAnsi="Times New Roman" w:cs="Times New Roman"/>
          <w:sz w:val="24"/>
          <w:szCs w:val="24"/>
          <w:lang w:eastAsia="ru-RU"/>
        </w:rPr>
        <w:t xml:space="preserve">.1. Результаты </w:t>
      </w:r>
      <w:proofErr w:type="spellStart"/>
      <w:r w:rsidR="00A6768F" w:rsidRPr="003B3DC1">
        <w:rPr>
          <w:rFonts w:ascii="Times New Roman" w:eastAsia="Times New Roman" w:hAnsi="Times New Roman" w:cs="Times New Roman"/>
          <w:sz w:val="24"/>
          <w:szCs w:val="24"/>
          <w:lang w:eastAsia="ru-RU"/>
        </w:rPr>
        <w:t>бракеражной</w:t>
      </w:r>
      <w:proofErr w:type="spellEnd"/>
      <w:r w:rsidR="00A6768F" w:rsidRPr="003B3DC1">
        <w:rPr>
          <w:rFonts w:ascii="Times New Roman" w:eastAsia="Times New Roman" w:hAnsi="Times New Roman" w:cs="Times New Roman"/>
          <w:sz w:val="24"/>
          <w:szCs w:val="24"/>
          <w:lang w:eastAsia="ru-RU"/>
        </w:rPr>
        <w:t xml:space="preserve"> пробы заносятся в </w:t>
      </w:r>
      <w:proofErr w:type="spellStart"/>
      <w:r w:rsidR="00A6768F" w:rsidRPr="003B3DC1">
        <w:rPr>
          <w:rFonts w:ascii="Times New Roman" w:eastAsia="Times New Roman" w:hAnsi="Times New Roman" w:cs="Times New Roman"/>
          <w:sz w:val="24"/>
          <w:szCs w:val="24"/>
          <w:lang w:eastAsia="ru-RU"/>
        </w:rPr>
        <w:t>бракеражный</w:t>
      </w:r>
      <w:proofErr w:type="spellEnd"/>
      <w:r w:rsidR="00A6768F" w:rsidRPr="003B3DC1">
        <w:rPr>
          <w:rFonts w:ascii="Times New Roman" w:eastAsia="Times New Roman" w:hAnsi="Times New Roman" w:cs="Times New Roman"/>
          <w:sz w:val="24"/>
          <w:szCs w:val="24"/>
          <w:lang w:eastAsia="ru-RU"/>
        </w:rPr>
        <w:t xml:space="preserve"> журнал установленного образца «Журнал бракеража готовой  продукции», а также в протоколы проверок </w:t>
      </w:r>
      <w:proofErr w:type="spellStart"/>
      <w:r w:rsidR="00A6768F" w:rsidRPr="003B3DC1">
        <w:rPr>
          <w:rFonts w:ascii="Times New Roman" w:eastAsia="Times New Roman" w:hAnsi="Times New Roman" w:cs="Times New Roman"/>
          <w:sz w:val="24"/>
          <w:szCs w:val="24"/>
          <w:lang w:eastAsia="ru-RU"/>
        </w:rPr>
        <w:t>бракеражной</w:t>
      </w:r>
      <w:proofErr w:type="spellEnd"/>
      <w:r w:rsidR="00A6768F" w:rsidRPr="003B3DC1">
        <w:rPr>
          <w:rFonts w:ascii="Times New Roman" w:eastAsia="Times New Roman" w:hAnsi="Times New Roman" w:cs="Times New Roman"/>
          <w:sz w:val="24"/>
          <w:szCs w:val="24"/>
          <w:lang w:eastAsia="ru-RU"/>
        </w:rPr>
        <w:t xml:space="preserve"> комиссии.</w:t>
      </w:r>
      <w:r w:rsidRPr="003B3DC1">
        <w:rPr>
          <w:rFonts w:ascii="Times New Roman" w:eastAsia="Times New Roman" w:hAnsi="Times New Roman" w:cs="Times New Roman"/>
          <w:sz w:val="24"/>
          <w:szCs w:val="24"/>
          <w:lang w:eastAsia="ru-RU"/>
        </w:rPr>
        <w:t xml:space="preserve"> </w:t>
      </w:r>
      <w:proofErr w:type="spellStart"/>
      <w:r w:rsidRPr="003B3DC1">
        <w:rPr>
          <w:rFonts w:ascii="Times New Roman" w:eastAsia="Times New Roman" w:hAnsi="Times New Roman" w:cs="Times New Roman"/>
          <w:sz w:val="24"/>
          <w:szCs w:val="24"/>
          <w:lang w:eastAsia="ru-RU"/>
        </w:rPr>
        <w:t>Бракеражный</w:t>
      </w:r>
      <w:proofErr w:type="spellEnd"/>
      <w:r w:rsidRPr="003B3DC1">
        <w:rPr>
          <w:rFonts w:ascii="Times New Roman" w:eastAsia="Times New Roman" w:hAnsi="Times New Roman" w:cs="Times New Roman"/>
          <w:sz w:val="24"/>
          <w:szCs w:val="24"/>
          <w:lang w:eastAsia="ru-RU"/>
        </w:rPr>
        <w:t xml:space="preserve"> журнал должен быть пронумерован, прошнурован и скреплен   печатью учреждения.</w:t>
      </w:r>
    </w:p>
    <w:p w:rsidR="00A6768F" w:rsidRPr="00A6768F" w:rsidRDefault="003B3DC1" w:rsidP="00A6768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A6768F" w:rsidRPr="00A6768F">
        <w:rPr>
          <w:rFonts w:ascii="Times New Roman" w:eastAsia="Times New Roman" w:hAnsi="Times New Roman" w:cs="Times New Roman"/>
          <w:sz w:val="24"/>
          <w:szCs w:val="24"/>
          <w:lang w:eastAsia="ru-RU"/>
        </w:rPr>
        <w:t xml:space="preserve">.2. Хранится </w:t>
      </w:r>
      <w:proofErr w:type="spellStart"/>
      <w:r w:rsidR="00A6768F" w:rsidRPr="00A6768F">
        <w:rPr>
          <w:rFonts w:ascii="Times New Roman" w:eastAsia="Times New Roman" w:hAnsi="Times New Roman" w:cs="Times New Roman"/>
          <w:sz w:val="24"/>
          <w:szCs w:val="24"/>
          <w:lang w:eastAsia="ru-RU"/>
        </w:rPr>
        <w:t>бракеражный</w:t>
      </w:r>
      <w:proofErr w:type="spellEnd"/>
      <w:r w:rsidR="00A6768F" w:rsidRPr="00A6768F">
        <w:rPr>
          <w:rFonts w:ascii="Times New Roman" w:eastAsia="Times New Roman" w:hAnsi="Times New Roman" w:cs="Times New Roman"/>
          <w:sz w:val="24"/>
          <w:szCs w:val="24"/>
          <w:lang w:eastAsia="ru-RU"/>
        </w:rPr>
        <w:t xml:space="preserve"> журнал у повара. Протоколы проверок </w:t>
      </w:r>
      <w:proofErr w:type="spellStart"/>
      <w:r w:rsidR="00A6768F" w:rsidRPr="00A6768F">
        <w:rPr>
          <w:rFonts w:ascii="Times New Roman" w:eastAsia="Times New Roman" w:hAnsi="Times New Roman" w:cs="Times New Roman"/>
          <w:sz w:val="24"/>
          <w:szCs w:val="24"/>
          <w:lang w:eastAsia="ru-RU"/>
        </w:rPr>
        <w:t>бракеражной</w:t>
      </w:r>
      <w:proofErr w:type="spellEnd"/>
      <w:r w:rsidR="00A6768F" w:rsidRPr="00A6768F">
        <w:rPr>
          <w:rFonts w:ascii="Times New Roman" w:eastAsia="Times New Roman" w:hAnsi="Times New Roman" w:cs="Times New Roman"/>
          <w:sz w:val="24"/>
          <w:szCs w:val="24"/>
          <w:lang w:eastAsia="ru-RU"/>
        </w:rPr>
        <w:t xml:space="preserve"> комиссии хранятся у председателя </w:t>
      </w:r>
      <w:proofErr w:type="spellStart"/>
      <w:r w:rsidR="00A6768F" w:rsidRPr="00A6768F">
        <w:rPr>
          <w:rFonts w:ascii="Times New Roman" w:eastAsia="Times New Roman" w:hAnsi="Times New Roman" w:cs="Times New Roman"/>
          <w:sz w:val="24"/>
          <w:szCs w:val="24"/>
          <w:lang w:eastAsia="ru-RU"/>
        </w:rPr>
        <w:t>бракеражной</w:t>
      </w:r>
      <w:proofErr w:type="spellEnd"/>
      <w:r w:rsidR="00A6768F" w:rsidRPr="00A6768F">
        <w:rPr>
          <w:rFonts w:ascii="Times New Roman" w:eastAsia="Times New Roman" w:hAnsi="Times New Roman" w:cs="Times New Roman"/>
          <w:sz w:val="24"/>
          <w:szCs w:val="24"/>
          <w:lang w:eastAsia="ru-RU"/>
        </w:rPr>
        <w:t xml:space="preserve"> комиссии.</w:t>
      </w:r>
    </w:p>
    <w:p w:rsidR="00A6768F" w:rsidRPr="00A6768F" w:rsidRDefault="00A6768F" w:rsidP="00A6768F">
      <w:pPr>
        <w:spacing w:before="100" w:beforeAutospacing="1" w:after="100" w:afterAutospacing="1" w:line="240" w:lineRule="auto"/>
        <w:rPr>
          <w:rFonts w:ascii="Times New Roman" w:eastAsia="Times New Roman" w:hAnsi="Times New Roman" w:cs="Times New Roman"/>
          <w:sz w:val="24"/>
          <w:szCs w:val="24"/>
          <w:lang w:eastAsia="ru-RU"/>
        </w:rPr>
      </w:pPr>
      <w:r w:rsidRPr="00A6768F">
        <w:rPr>
          <w:rFonts w:ascii="Times New Roman" w:eastAsia="Times New Roman" w:hAnsi="Times New Roman" w:cs="Times New Roman"/>
          <w:sz w:val="24"/>
          <w:szCs w:val="24"/>
          <w:lang w:eastAsia="ru-RU"/>
        </w:rPr>
        <w:t> </w:t>
      </w:r>
    </w:p>
    <w:p w:rsidR="00A6768F" w:rsidRPr="003B3DC1" w:rsidRDefault="003B3DC1" w:rsidP="00A6768F">
      <w:pPr>
        <w:spacing w:before="100" w:beforeAutospacing="1" w:after="100" w:afterAutospacing="1" w:line="240" w:lineRule="auto"/>
        <w:jc w:val="center"/>
        <w:rPr>
          <w:rFonts w:ascii="Times New Roman" w:eastAsia="Times New Roman" w:hAnsi="Times New Roman" w:cs="Times New Roman"/>
          <w:i/>
          <w:sz w:val="28"/>
          <w:szCs w:val="24"/>
          <w:u w:val="single"/>
          <w:lang w:eastAsia="ru-RU"/>
        </w:rPr>
      </w:pPr>
      <w:r>
        <w:rPr>
          <w:rFonts w:ascii="Times New Roman" w:eastAsia="Times New Roman" w:hAnsi="Times New Roman" w:cs="Times New Roman"/>
          <w:b/>
          <w:bCs/>
          <w:i/>
          <w:sz w:val="28"/>
          <w:szCs w:val="24"/>
          <w:u w:val="single"/>
          <w:lang w:eastAsia="ru-RU"/>
        </w:rPr>
        <w:t>9</w:t>
      </w:r>
      <w:r w:rsidR="00A6768F" w:rsidRPr="003B3DC1">
        <w:rPr>
          <w:rFonts w:ascii="Times New Roman" w:eastAsia="Times New Roman" w:hAnsi="Times New Roman" w:cs="Times New Roman"/>
          <w:b/>
          <w:bCs/>
          <w:i/>
          <w:sz w:val="28"/>
          <w:szCs w:val="24"/>
          <w:u w:val="single"/>
          <w:lang w:eastAsia="ru-RU"/>
        </w:rPr>
        <w:t>.Заключительные положения</w:t>
      </w:r>
    </w:p>
    <w:p w:rsidR="00A6768F" w:rsidRPr="00A6768F" w:rsidRDefault="003B3DC1" w:rsidP="00A6768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A6768F" w:rsidRPr="00A6768F">
        <w:rPr>
          <w:rFonts w:ascii="Times New Roman" w:eastAsia="Times New Roman" w:hAnsi="Times New Roman" w:cs="Times New Roman"/>
          <w:sz w:val="24"/>
          <w:szCs w:val="24"/>
          <w:lang w:eastAsia="ru-RU"/>
        </w:rPr>
        <w:t xml:space="preserve">.1.Настоящее Положение вступает в силу с </w:t>
      </w:r>
      <w:r w:rsidR="00A6768F" w:rsidRPr="003B3DC1">
        <w:rPr>
          <w:rFonts w:ascii="Times New Roman" w:eastAsia="Times New Roman" w:hAnsi="Times New Roman" w:cs="Times New Roman"/>
          <w:color w:val="FF0000"/>
          <w:sz w:val="24"/>
          <w:szCs w:val="24"/>
          <w:lang w:eastAsia="ru-RU"/>
        </w:rPr>
        <w:t>02.09.2013 г</w:t>
      </w:r>
      <w:r w:rsidR="00A6768F" w:rsidRPr="00A6768F">
        <w:rPr>
          <w:rFonts w:ascii="Times New Roman" w:eastAsia="Times New Roman" w:hAnsi="Times New Roman" w:cs="Times New Roman"/>
          <w:sz w:val="24"/>
          <w:szCs w:val="24"/>
          <w:lang w:eastAsia="ru-RU"/>
        </w:rPr>
        <w:t>.</w:t>
      </w:r>
    </w:p>
    <w:p w:rsidR="00A6768F" w:rsidRPr="00A6768F" w:rsidRDefault="003B3DC1" w:rsidP="00A6768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A6768F" w:rsidRPr="00A6768F">
        <w:rPr>
          <w:rFonts w:ascii="Times New Roman" w:eastAsia="Times New Roman" w:hAnsi="Times New Roman" w:cs="Times New Roman"/>
          <w:sz w:val="24"/>
          <w:szCs w:val="24"/>
          <w:lang w:eastAsia="ru-RU"/>
        </w:rPr>
        <w:t xml:space="preserve">.2.Настоящее Положение размещается  для ознакомления на сайт </w:t>
      </w:r>
      <w:r>
        <w:rPr>
          <w:rFonts w:ascii="Times New Roman" w:eastAsia="Times New Roman" w:hAnsi="Times New Roman" w:cs="Times New Roman"/>
          <w:sz w:val="24"/>
          <w:szCs w:val="24"/>
          <w:lang w:eastAsia="ru-RU"/>
        </w:rPr>
        <w:t>Школы</w:t>
      </w:r>
      <w:r w:rsidR="00A6768F" w:rsidRPr="00A6768F">
        <w:rPr>
          <w:rFonts w:ascii="Times New Roman" w:eastAsia="Times New Roman" w:hAnsi="Times New Roman" w:cs="Times New Roman"/>
          <w:sz w:val="24"/>
          <w:szCs w:val="24"/>
          <w:lang w:eastAsia="ru-RU"/>
        </w:rPr>
        <w:t>.</w:t>
      </w:r>
    </w:p>
    <w:sectPr w:rsidR="00A6768F" w:rsidRPr="00A6768F" w:rsidSect="003400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62009"/>
    <w:multiLevelType w:val="multilevel"/>
    <w:tmpl w:val="462EE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68F"/>
    <w:rsid w:val="00105191"/>
    <w:rsid w:val="001B2A04"/>
    <w:rsid w:val="00253F57"/>
    <w:rsid w:val="00340061"/>
    <w:rsid w:val="003B3DC1"/>
    <w:rsid w:val="006668B1"/>
    <w:rsid w:val="00804CF5"/>
    <w:rsid w:val="008D2D27"/>
    <w:rsid w:val="00A6768F"/>
    <w:rsid w:val="00C52779"/>
    <w:rsid w:val="00DF1719"/>
    <w:rsid w:val="00E6763C"/>
    <w:rsid w:val="00F44F60"/>
    <w:rsid w:val="00F556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39C1F8-5714-478D-98A2-768F0292D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0061"/>
  </w:style>
  <w:style w:type="paragraph" w:styleId="2">
    <w:name w:val="heading 2"/>
    <w:basedOn w:val="a"/>
    <w:link w:val="20"/>
    <w:uiPriority w:val="9"/>
    <w:qFormat/>
    <w:rsid w:val="00A6768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6768F"/>
    <w:rPr>
      <w:b/>
      <w:bCs/>
    </w:rPr>
  </w:style>
  <w:style w:type="paragraph" w:styleId="a4">
    <w:name w:val="Normal (Web)"/>
    <w:basedOn w:val="a"/>
    <w:uiPriority w:val="99"/>
    <w:semiHidden/>
    <w:unhideWhenUsed/>
    <w:rsid w:val="00A6768F"/>
    <w:pPr>
      <w:spacing w:after="18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A6768F"/>
    <w:rPr>
      <w:rFonts w:ascii="Times New Roman" w:eastAsia="Times New Roman" w:hAnsi="Times New Roman" w:cs="Times New Roman"/>
      <w:b/>
      <w:bCs/>
      <w:sz w:val="36"/>
      <w:szCs w:val="36"/>
      <w:lang w:eastAsia="ru-RU"/>
    </w:rPr>
  </w:style>
  <w:style w:type="character" w:styleId="a5">
    <w:name w:val="Hyperlink"/>
    <w:basedOn w:val="a0"/>
    <w:uiPriority w:val="99"/>
    <w:semiHidden/>
    <w:unhideWhenUsed/>
    <w:rsid w:val="00A6768F"/>
    <w:rPr>
      <w:color w:val="0000FF"/>
      <w:u w:val="single"/>
    </w:rPr>
  </w:style>
  <w:style w:type="character" w:styleId="a6">
    <w:name w:val="Emphasis"/>
    <w:basedOn w:val="a0"/>
    <w:uiPriority w:val="20"/>
    <w:qFormat/>
    <w:rsid w:val="00A676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191646">
      <w:bodyDiv w:val="1"/>
      <w:marLeft w:val="0"/>
      <w:marRight w:val="0"/>
      <w:marTop w:val="0"/>
      <w:marBottom w:val="0"/>
      <w:divBdr>
        <w:top w:val="none" w:sz="0" w:space="0" w:color="auto"/>
        <w:left w:val="none" w:sz="0" w:space="0" w:color="auto"/>
        <w:bottom w:val="none" w:sz="0" w:space="0" w:color="auto"/>
        <w:right w:val="none" w:sz="0" w:space="0" w:color="auto"/>
      </w:divBdr>
      <w:divsChild>
        <w:div w:id="685207571">
          <w:marLeft w:val="0"/>
          <w:marRight w:val="0"/>
          <w:marTop w:val="0"/>
          <w:marBottom w:val="0"/>
          <w:divBdr>
            <w:top w:val="single" w:sz="6" w:space="0" w:color="C0C0C0"/>
            <w:left w:val="single" w:sz="6" w:space="0" w:color="C0C0C0"/>
            <w:bottom w:val="single" w:sz="6" w:space="0" w:color="C0C0C0"/>
            <w:right w:val="single" w:sz="6" w:space="0" w:color="C0C0C0"/>
          </w:divBdr>
          <w:divsChild>
            <w:div w:id="637034390">
              <w:marLeft w:val="0"/>
              <w:marRight w:val="0"/>
              <w:marTop w:val="0"/>
              <w:marBottom w:val="0"/>
              <w:divBdr>
                <w:top w:val="none" w:sz="0" w:space="0" w:color="auto"/>
                <w:left w:val="none" w:sz="0" w:space="0" w:color="auto"/>
                <w:bottom w:val="none" w:sz="0" w:space="0" w:color="auto"/>
                <w:right w:val="none" w:sz="0" w:space="0" w:color="auto"/>
              </w:divBdr>
              <w:divsChild>
                <w:div w:id="845562245">
                  <w:marLeft w:val="0"/>
                  <w:marRight w:val="0"/>
                  <w:marTop w:val="0"/>
                  <w:marBottom w:val="0"/>
                  <w:divBdr>
                    <w:top w:val="none" w:sz="0" w:space="0" w:color="auto"/>
                    <w:left w:val="none" w:sz="0" w:space="0" w:color="auto"/>
                    <w:bottom w:val="none" w:sz="0" w:space="0" w:color="auto"/>
                    <w:right w:val="none" w:sz="0" w:space="0" w:color="auto"/>
                  </w:divBdr>
                  <w:divsChild>
                    <w:div w:id="1438871124">
                      <w:marLeft w:val="0"/>
                      <w:marRight w:val="0"/>
                      <w:marTop w:val="0"/>
                      <w:marBottom w:val="0"/>
                      <w:divBdr>
                        <w:top w:val="none" w:sz="0" w:space="0" w:color="auto"/>
                        <w:left w:val="none" w:sz="0" w:space="0" w:color="auto"/>
                        <w:bottom w:val="none" w:sz="0" w:space="0" w:color="auto"/>
                        <w:right w:val="none" w:sz="0" w:space="0" w:color="auto"/>
                      </w:divBdr>
                      <w:divsChild>
                        <w:div w:id="14414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292909">
      <w:bodyDiv w:val="1"/>
      <w:marLeft w:val="0"/>
      <w:marRight w:val="0"/>
      <w:marTop w:val="0"/>
      <w:marBottom w:val="0"/>
      <w:divBdr>
        <w:top w:val="none" w:sz="0" w:space="0" w:color="auto"/>
        <w:left w:val="none" w:sz="0" w:space="0" w:color="auto"/>
        <w:bottom w:val="none" w:sz="0" w:space="0" w:color="auto"/>
        <w:right w:val="none" w:sz="0" w:space="0" w:color="auto"/>
      </w:divBdr>
      <w:divsChild>
        <w:div w:id="365452387">
          <w:marLeft w:val="0"/>
          <w:marRight w:val="0"/>
          <w:marTop w:val="0"/>
          <w:marBottom w:val="0"/>
          <w:divBdr>
            <w:top w:val="none" w:sz="0" w:space="0" w:color="auto"/>
            <w:left w:val="none" w:sz="0" w:space="0" w:color="auto"/>
            <w:bottom w:val="none" w:sz="0" w:space="0" w:color="auto"/>
            <w:right w:val="none" w:sz="0" w:space="0" w:color="auto"/>
          </w:divBdr>
          <w:divsChild>
            <w:div w:id="1432359944">
              <w:marLeft w:val="0"/>
              <w:marRight w:val="0"/>
              <w:marTop w:val="0"/>
              <w:marBottom w:val="0"/>
              <w:divBdr>
                <w:top w:val="none" w:sz="0" w:space="0" w:color="auto"/>
                <w:left w:val="none" w:sz="0" w:space="0" w:color="auto"/>
                <w:bottom w:val="none" w:sz="0" w:space="0" w:color="auto"/>
                <w:right w:val="none" w:sz="0" w:space="0" w:color="auto"/>
              </w:divBdr>
              <w:divsChild>
                <w:div w:id="1539469529">
                  <w:marLeft w:val="0"/>
                  <w:marRight w:val="0"/>
                  <w:marTop w:val="0"/>
                  <w:marBottom w:val="0"/>
                  <w:divBdr>
                    <w:top w:val="none" w:sz="0" w:space="0" w:color="auto"/>
                    <w:left w:val="none" w:sz="0" w:space="0" w:color="auto"/>
                    <w:bottom w:val="none" w:sz="0" w:space="0" w:color="auto"/>
                    <w:right w:val="none" w:sz="0" w:space="0" w:color="auto"/>
                  </w:divBdr>
                  <w:divsChild>
                    <w:div w:id="972910669">
                      <w:marLeft w:val="0"/>
                      <w:marRight w:val="0"/>
                      <w:marTop w:val="0"/>
                      <w:marBottom w:val="0"/>
                      <w:divBdr>
                        <w:top w:val="none" w:sz="0" w:space="0" w:color="auto"/>
                        <w:left w:val="none" w:sz="0" w:space="0" w:color="auto"/>
                        <w:bottom w:val="none" w:sz="0" w:space="0" w:color="auto"/>
                        <w:right w:val="none" w:sz="0" w:space="0" w:color="auto"/>
                      </w:divBdr>
                      <w:divsChild>
                        <w:div w:id="1564829972">
                          <w:marLeft w:val="0"/>
                          <w:marRight w:val="0"/>
                          <w:marTop w:val="0"/>
                          <w:marBottom w:val="0"/>
                          <w:divBdr>
                            <w:top w:val="none" w:sz="0" w:space="0" w:color="auto"/>
                            <w:left w:val="none" w:sz="0" w:space="0" w:color="auto"/>
                            <w:bottom w:val="none" w:sz="0" w:space="0" w:color="auto"/>
                            <w:right w:val="none" w:sz="0" w:space="0" w:color="auto"/>
                          </w:divBdr>
                          <w:divsChild>
                            <w:div w:id="1816794649">
                              <w:marLeft w:val="0"/>
                              <w:marRight w:val="0"/>
                              <w:marTop w:val="0"/>
                              <w:marBottom w:val="0"/>
                              <w:divBdr>
                                <w:top w:val="none" w:sz="0" w:space="0" w:color="auto"/>
                                <w:left w:val="none" w:sz="0" w:space="0" w:color="auto"/>
                                <w:bottom w:val="none" w:sz="0" w:space="0" w:color="auto"/>
                                <w:right w:val="none" w:sz="0" w:space="0" w:color="auto"/>
                              </w:divBdr>
                              <w:divsChild>
                                <w:div w:id="335957190">
                                  <w:marLeft w:val="0"/>
                                  <w:marRight w:val="0"/>
                                  <w:marTop w:val="0"/>
                                  <w:marBottom w:val="0"/>
                                  <w:divBdr>
                                    <w:top w:val="none" w:sz="0" w:space="0" w:color="auto"/>
                                    <w:left w:val="none" w:sz="0" w:space="0" w:color="auto"/>
                                    <w:bottom w:val="none" w:sz="0" w:space="0" w:color="auto"/>
                                    <w:right w:val="none" w:sz="0" w:space="0" w:color="auto"/>
                                  </w:divBdr>
                                  <w:divsChild>
                                    <w:div w:id="145442795">
                                      <w:marLeft w:val="0"/>
                                      <w:marRight w:val="0"/>
                                      <w:marTop w:val="0"/>
                                      <w:marBottom w:val="0"/>
                                      <w:divBdr>
                                        <w:top w:val="none" w:sz="0" w:space="0" w:color="auto"/>
                                        <w:left w:val="none" w:sz="0" w:space="0" w:color="auto"/>
                                        <w:bottom w:val="none" w:sz="0" w:space="0" w:color="auto"/>
                                        <w:right w:val="none" w:sz="0" w:space="0" w:color="auto"/>
                                      </w:divBdr>
                                    </w:div>
                                    <w:div w:id="706875874">
                                      <w:marLeft w:val="0"/>
                                      <w:marRight w:val="0"/>
                                      <w:marTop w:val="0"/>
                                      <w:marBottom w:val="0"/>
                                      <w:divBdr>
                                        <w:top w:val="none" w:sz="0" w:space="0" w:color="auto"/>
                                        <w:left w:val="none" w:sz="0" w:space="0" w:color="auto"/>
                                        <w:bottom w:val="none" w:sz="0" w:space="0" w:color="auto"/>
                                        <w:right w:val="none" w:sz="0" w:space="0" w:color="auto"/>
                                      </w:divBdr>
                                      <w:divsChild>
                                        <w:div w:id="60649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om.ru/ru/documents/normdoc/pismo-minobrnauki-rossii-ot-ot-12-aprelya-2012-g-06731-o-formirovanii-kultury-zdorovogo-pitaniya-obuchayushchikhsya-vospitannikov.php" TargetMode="External"/><Relationship Id="rId5" Type="http://schemas.openxmlformats.org/officeDocument/2006/relationships/hyperlink" Target="http://www.educom.ru/ru/documents/normdoc/postanovlenie-glavnogo-gosudarstvennogo-sanitarnogo-vracha-rf-ot-23-iyulya-2008-n-45-ob-utverzhdenii-sanpin-245240908.ph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1540</Words>
  <Characters>8781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sosh5</Company>
  <LinksUpToDate>false</LinksUpToDate>
  <CharactersWithSpaces>10301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2022-02-18T09:58:00Z</dcterms:created>
  <dcterms:modified xsi:type="dcterms:W3CDTF">2022-02-18T09:58:00Z</dcterms:modified>
</cp:coreProperties>
</file>