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81" w:rsidRDefault="00C515E4">
      <w:pPr>
        <w:pStyle w:val="a4"/>
      </w:pPr>
      <w:r>
        <w:t xml:space="preserve">Описание </w:t>
      </w:r>
      <w:r>
        <w:t>ООП</w:t>
      </w:r>
      <w:r>
        <w:rPr>
          <w:spacing w:val="4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proofErr w:type="spellStart"/>
      <w:r>
        <w:t>Солдыбаевская</w:t>
      </w:r>
      <w:proofErr w:type="spellEnd"/>
      <w:r>
        <w:t xml:space="preserve"> ООШ им. А.Г.Журавлева</w:t>
      </w:r>
      <w:r>
        <w:t>» Козловского района Чувашской Республики</w:t>
      </w:r>
    </w:p>
    <w:p w:rsidR="00BD3B81" w:rsidRDefault="00BD3B81">
      <w:pPr>
        <w:pStyle w:val="a3"/>
        <w:spacing w:before="7"/>
        <w:ind w:left="0"/>
        <w:jc w:val="left"/>
        <w:rPr>
          <w:b/>
          <w:sz w:val="23"/>
        </w:rPr>
      </w:pPr>
    </w:p>
    <w:p w:rsidR="00BD3B81" w:rsidRDefault="00C515E4">
      <w:pPr>
        <w:pStyle w:val="a3"/>
        <w:ind w:right="103" w:firstLine="542"/>
      </w:pPr>
      <w:r>
        <w:t>Основная образовательная программа основного</w:t>
      </w:r>
      <w:r>
        <w:rPr>
          <w:spacing w:val="1"/>
        </w:rPr>
        <w:t xml:space="preserve"> </w:t>
      </w:r>
      <w:r>
        <w:t>общего образования (далее - ООП</w:t>
      </w:r>
      <w:r>
        <w:rPr>
          <w:spacing w:val="1"/>
        </w:rPr>
        <w:t xml:space="preserve"> </w:t>
      </w:r>
      <w:r>
        <w:t>ООО) является нормативно-управленческим</w:t>
      </w:r>
      <w:r>
        <w:rPr>
          <w:spacing w:val="1"/>
        </w:rPr>
        <w:t xml:space="preserve"> </w:t>
      </w:r>
      <w:r>
        <w:t>документом 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 учреждения «</w:t>
      </w:r>
      <w:proofErr w:type="spellStart"/>
      <w:r>
        <w:t>Солдыбаевская</w:t>
      </w:r>
      <w:proofErr w:type="spellEnd"/>
      <w:r>
        <w:t xml:space="preserve"> основная </w:t>
      </w:r>
      <w:r>
        <w:t>общеобразовательная школа имени Алексея Георгиевича Журавлева»</w:t>
      </w:r>
      <w:r>
        <w:t>»</w:t>
      </w:r>
      <w:r>
        <w:rPr>
          <w:spacing w:val="1"/>
        </w:rPr>
        <w:t xml:space="preserve"> </w:t>
      </w:r>
      <w:r>
        <w:t xml:space="preserve">(далее </w:t>
      </w:r>
      <w:proofErr w:type="gramStart"/>
      <w:r>
        <w:t>–М</w:t>
      </w:r>
      <w:proofErr w:type="gramEnd"/>
      <w:r>
        <w:t>БОУ</w:t>
      </w:r>
      <w:r>
        <w:t>).</w:t>
      </w:r>
    </w:p>
    <w:p w:rsidR="00BD3B81" w:rsidRDefault="00C515E4">
      <w:pPr>
        <w:pStyle w:val="a3"/>
        <w:spacing w:before="1"/>
        <w:ind w:left="1222"/>
      </w:pPr>
      <w:r>
        <w:t>Основная</w:t>
      </w:r>
      <w:r>
        <w:rPr>
          <w:spacing w:val="84"/>
        </w:rPr>
        <w:t xml:space="preserve"> </w:t>
      </w:r>
      <w:r>
        <w:t xml:space="preserve">образовательная  </w:t>
      </w:r>
      <w:r>
        <w:rPr>
          <w:spacing w:val="26"/>
        </w:rPr>
        <w:t xml:space="preserve"> </w:t>
      </w:r>
      <w:r>
        <w:t xml:space="preserve">программа  </w:t>
      </w:r>
      <w:r>
        <w:rPr>
          <w:spacing w:val="22"/>
        </w:rPr>
        <w:t xml:space="preserve"> </w:t>
      </w:r>
      <w:r>
        <w:t xml:space="preserve">основного  </w:t>
      </w:r>
      <w:r>
        <w:rPr>
          <w:spacing w:val="27"/>
        </w:rPr>
        <w:t xml:space="preserve"> </w:t>
      </w:r>
      <w:r>
        <w:t xml:space="preserve">общего  </w:t>
      </w:r>
      <w:r>
        <w:rPr>
          <w:spacing w:val="27"/>
        </w:rPr>
        <w:t xml:space="preserve"> </w:t>
      </w:r>
      <w:r>
        <w:t xml:space="preserve">образования  </w:t>
      </w:r>
      <w:r>
        <w:rPr>
          <w:spacing w:val="27"/>
        </w:rPr>
        <w:t xml:space="preserve"> </w:t>
      </w:r>
      <w:r>
        <w:t>МБОУ</w:t>
      </w:r>
    </w:p>
    <w:p w:rsidR="00BD3B81" w:rsidRDefault="00C515E4">
      <w:pPr>
        <w:pStyle w:val="a3"/>
        <w:spacing w:before="2"/>
        <w:ind w:right="105"/>
      </w:pPr>
      <w:r>
        <w:rPr>
          <w:spacing w:val="1"/>
        </w:rPr>
        <w:t xml:space="preserve"> </w:t>
      </w:r>
      <w:proofErr w:type="gramStart"/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самосовершенствование,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5"/>
        </w:rPr>
        <w:t xml:space="preserve"> </w:t>
      </w:r>
      <w:r>
        <w:t>сохранение и</w:t>
      </w:r>
      <w:r>
        <w:rPr>
          <w:spacing w:val="3"/>
        </w:rPr>
        <w:t xml:space="preserve"> </w:t>
      </w:r>
      <w:r>
        <w:t>укрепление здоровья.</w:t>
      </w:r>
      <w:proofErr w:type="gramEnd"/>
    </w:p>
    <w:p w:rsidR="00BD3B81" w:rsidRDefault="00C515E4">
      <w:pPr>
        <w:pStyle w:val="a3"/>
        <w:spacing w:before="3" w:line="237" w:lineRule="auto"/>
        <w:ind w:right="111" w:firstLine="542"/>
      </w:pPr>
      <w:r>
        <w:t>Основная образовательная программа основного общего образования содержит 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4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организационный.</w:t>
      </w:r>
    </w:p>
    <w:p w:rsidR="00BD3B81" w:rsidRDefault="00C515E4">
      <w:pPr>
        <w:pStyle w:val="a3"/>
        <w:spacing w:before="3"/>
        <w:ind w:right="112" w:firstLine="542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</w:t>
      </w:r>
      <w:r>
        <w:t>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способы</w:t>
      </w:r>
      <w:r>
        <w:rPr>
          <w:spacing w:val="-2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результатов.</w:t>
      </w:r>
    </w:p>
    <w:p w:rsidR="00BD3B81" w:rsidRDefault="00C515E4">
      <w:pPr>
        <w:pStyle w:val="a3"/>
        <w:spacing w:line="274" w:lineRule="exact"/>
        <w:ind w:left="1222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BD3B81" w:rsidRDefault="00C515E4">
      <w:pPr>
        <w:pStyle w:val="a3"/>
        <w:spacing w:before="3" w:line="275" w:lineRule="exact"/>
        <w:ind w:left="1222"/>
      </w:pPr>
      <w:r>
        <w:t>–-пояснительную</w:t>
      </w:r>
      <w:r>
        <w:rPr>
          <w:spacing w:val="-15"/>
        </w:rPr>
        <w:t xml:space="preserve"> </w:t>
      </w:r>
      <w:r>
        <w:t>записку;</w:t>
      </w:r>
    </w:p>
    <w:p w:rsidR="00BD3B81" w:rsidRDefault="00C515E4">
      <w:pPr>
        <w:pStyle w:val="a3"/>
        <w:spacing w:line="242" w:lineRule="auto"/>
        <w:ind w:right="112" w:firstLine="600"/>
      </w:pPr>
      <w:r>
        <w:t>-планируемые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BD3B81" w:rsidRDefault="00C515E4">
      <w:pPr>
        <w:pStyle w:val="a3"/>
        <w:spacing w:line="242" w:lineRule="auto"/>
        <w:ind w:right="102" w:firstLine="600"/>
      </w:pPr>
      <w:r>
        <w:t xml:space="preserve">– систему </w:t>
      </w:r>
      <w:proofErr w:type="gramStart"/>
      <w:r>
        <w:t xml:space="preserve">оценки достижения </w:t>
      </w:r>
      <w:r>
        <w:t>планируемых результатов освоения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proofErr w:type="gramEnd"/>
      <w:r>
        <w:t>.</w:t>
      </w:r>
    </w:p>
    <w:p w:rsidR="00BD3B81" w:rsidRDefault="00C515E4">
      <w:pPr>
        <w:pStyle w:val="a3"/>
        <w:ind w:right="265" w:firstLine="542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блоку</w:t>
      </w:r>
      <w:r>
        <w:rPr>
          <w:spacing w:val="6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научится»,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вопроса</w:t>
      </w:r>
      <w:r>
        <w:rPr>
          <w:spacing w:val="5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следующую</w:t>
      </w:r>
      <w:r>
        <w:rPr>
          <w:spacing w:val="7"/>
        </w:rPr>
        <w:t xml:space="preserve"> </w:t>
      </w:r>
      <w:r>
        <w:t>уровень</w:t>
      </w:r>
      <w:r>
        <w:rPr>
          <w:spacing w:val="54"/>
        </w:rPr>
        <w:t xml:space="preserve"> </w:t>
      </w:r>
      <w:r>
        <w:t>обучения.</w:t>
      </w:r>
    </w:p>
    <w:p w:rsidR="00BD3B81" w:rsidRDefault="00C515E4">
      <w:pPr>
        <w:pStyle w:val="a3"/>
        <w:tabs>
          <w:tab w:val="left" w:pos="1683"/>
          <w:tab w:val="left" w:pos="1966"/>
          <w:tab w:val="left" w:pos="2384"/>
          <w:tab w:val="left" w:pos="2418"/>
          <w:tab w:val="left" w:pos="2754"/>
          <w:tab w:val="left" w:pos="3229"/>
          <w:tab w:val="left" w:pos="3685"/>
          <w:tab w:val="left" w:pos="3949"/>
          <w:tab w:val="left" w:pos="3988"/>
          <w:tab w:val="left" w:pos="4281"/>
          <w:tab w:val="left" w:pos="4612"/>
          <w:tab w:val="left" w:pos="4713"/>
          <w:tab w:val="left" w:pos="5068"/>
          <w:tab w:val="left" w:pos="5313"/>
          <w:tab w:val="left" w:pos="5443"/>
          <w:tab w:val="left" w:pos="5832"/>
          <w:tab w:val="left" w:pos="6197"/>
          <w:tab w:val="left" w:pos="6308"/>
          <w:tab w:val="left" w:pos="6725"/>
          <w:tab w:val="left" w:pos="7095"/>
          <w:tab w:val="left" w:pos="7191"/>
          <w:tab w:val="left" w:pos="7383"/>
          <w:tab w:val="left" w:pos="7762"/>
          <w:tab w:val="left" w:pos="7983"/>
          <w:tab w:val="left" w:pos="8622"/>
          <w:tab w:val="left" w:pos="8689"/>
          <w:tab w:val="left" w:pos="9169"/>
          <w:tab w:val="left" w:pos="9496"/>
          <w:tab w:val="left" w:pos="9923"/>
        </w:tabs>
        <w:ind w:right="104" w:firstLine="542"/>
        <w:jc w:val="left"/>
      </w:pPr>
      <w:r>
        <w:t>В</w:t>
      </w:r>
      <w:r>
        <w:tab/>
        <w:t>блоке</w:t>
      </w:r>
      <w:r>
        <w:tab/>
      </w:r>
      <w:r>
        <w:tab/>
      </w:r>
      <w:r>
        <w:tab/>
        <w:t>«</w:t>
      </w:r>
      <w:r>
        <w:rPr>
          <w:i/>
        </w:rPr>
        <w:t>Выпускник</w:t>
      </w:r>
      <w:r>
        <w:rPr>
          <w:i/>
        </w:rPr>
        <w:tab/>
      </w:r>
      <w:r>
        <w:rPr>
          <w:i/>
        </w:rPr>
        <w:tab/>
        <w:t>получит</w:t>
      </w:r>
      <w:r>
        <w:rPr>
          <w:i/>
        </w:rPr>
        <w:tab/>
      </w:r>
      <w:r>
        <w:rPr>
          <w:i/>
        </w:rPr>
        <w:tab/>
        <w:t>возможность</w:t>
      </w:r>
      <w:r>
        <w:rPr>
          <w:i/>
        </w:rPr>
        <w:tab/>
      </w:r>
      <w:r>
        <w:rPr>
          <w:i/>
        </w:rPr>
        <w:tab/>
        <w:t>научиться</w:t>
      </w:r>
      <w:r>
        <w:t>»</w:t>
      </w:r>
      <w:r>
        <w:tab/>
      </w:r>
      <w:r>
        <w:tab/>
        <w:t>приводятся</w:t>
      </w:r>
      <w:r>
        <w:rPr>
          <w:spacing w:val="1"/>
        </w:rPr>
        <w:t xml:space="preserve"> </w:t>
      </w:r>
      <w:r>
        <w:t>планируемые</w:t>
      </w:r>
      <w:r>
        <w:tab/>
      </w:r>
      <w:r>
        <w:tab/>
        <w:t>результаты,</w:t>
      </w:r>
      <w:r>
        <w:tab/>
      </w:r>
      <w:r>
        <w:tab/>
      </w:r>
      <w:r>
        <w:tab/>
      </w:r>
      <w:r>
        <w:rPr>
          <w:spacing w:val="-1"/>
        </w:rPr>
        <w:t>характеризующие</w:t>
      </w:r>
      <w:r>
        <w:rPr>
          <w:spacing w:val="-1"/>
        </w:rPr>
        <w:tab/>
      </w:r>
      <w:r>
        <w:t>систему</w:t>
      </w:r>
      <w:r>
        <w:tab/>
      </w:r>
      <w:r>
        <w:tab/>
      </w:r>
      <w:r>
        <w:tab/>
        <w:t>учебных</w:t>
      </w:r>
      <w:r>
        <w:tab/>
        <w:t>действий</w:t>
      </w:r>
      <w:r>
        <w:tab/>
        <w:t>в</w:t>
      </w:r>
      <w:r>
        <w:rPr>
          <w:spacing w:val="-57"/>
        </w:rPr>
        <w:t xml:space="preserve"> </w:t>
      </w:r>
      <w:r>
        <w:t>отношении</w:t>
      </w:r>
      <w:r>
        <w:rPr>
          <w:spacing w:val="2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2"/>
        </w:rPr>
        <w:t xml:space="preserve"> </w:t>
      </w:r>
      <w:r>
        <w:t>расширяющих</w:t>
      </w:r>
      <w:r>
        <w:rPr>
          <w:spacing w:val="5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углубляющих</w:t>
      </w:r>
      <w:r>
        <w:rPr>
          <w:spacing w:val="115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опорного</w:t>
      </w:r>
      <w:r>
        <w:tab/>
      </w:r>
      <w:r>
        <w:tab/>
        <w:t>учебного</w:t>
      </w:r>
      <w:r>
        <w:tab/>
      </w:r>
      <w:r>
        <w:rPr>
          <w:spacing w:val="-1"/>
        </w:rPr>
        <w:t>материала</w:t>
      </w:r>
      <w:r>
        <w:rPr>
          <w:spacing w:val="-1"/>
        </w:rPr>
        <w:tab/>
      </w:r>
      <w:r>
        <w:t>или</w:t>
      </w:r>
      <w:r>
        <w:tab/>
      </w:r>
      <w:r>
        <w:tab/>
        <w:t>выступающих</w:t>
      </w:r>
      <w:r>
        <w:tab/>
        <w:t>как</w:t>
      </w:r>
      <w:r>
        <w:tab/>
        <w:t>пропедевтика</w:t>
      </w:r>
      <w:r>
        <w:tab/>
      </w:r>
      <w:r>
        <w:tab/>
        <w:t>для</w:t>
      </w:r>
      <w:r>
        <w:rPr>
          <w:spacing w:val="1"/>
        </w:rPr>
        <w:t xml:space="preserve"> </w:t>
      </w:r>
      <w:r>
        <w:t>дальнейшего</w:t>
      </w:r>
      <w:r>
        <w:tab/>
        <w:t>изучения</w:t>
      </w:r>
      <w:r>
        <w:tab/>
        <w:t>предмета.</w:t>
      </w:r>
      <w:r>
        <w:tab/>
      </w:r>
      <w:r>
        <w:tab/>
        <w:t>Уровень</w:t>
      </w:r>
      <w:r>
        <w:tab/>
      </w:r>
      <w:r>
        <w:tab/>
        <w:t>достижений,</w:t>
      </w:r>
      <w:r>
        <w:tab/>
      </w:r>
      <w:r>
        <w:tab/>
        <w:t>соответствующий</w:t>
      </w:r>
      <w:r>
        <w:rPr>
          <w:spacing w:val="1"/>
        </w:rPr>
        <w:t xml:space="preserve"> </w:t>
      </w:r>
      <w:r>
        <w:t>планируемым</w:t>
      </w:r>
      <w:r>
        <w:tab/>
        <w:t>результатам</w:t>
      </w:r>
      <w:r>
        <w:tab/>
      </w:r>
      <w:r>
        <w:tab/>
        <w:t>этой</w:t>
      </w:r>
      <w:r>
        <w:tab/>
      </w:r>
      <w:r>
        <w:tab/>
        <w:t>группы,</w:t>
      </w:r>
      <w:r>
        <w:tab/>
        <w:t>могут</w:t>
      </w:r>
      <w:r>
        <w:tab/>
        <w:t>продемонстрировать</w:t>
      </w:r>
      <w:r>
        <w:tab/>
        <w:t>только</w:t>
      </w:r>
      <w:r>
        <w:rPr>
          <w:spacing w:val="1"/>
        </w:rPr>
        <w:t xml:space="preserve"> </w:t>
      </w:r>
      <w:r>
        <w:t>отдельные</w:t>
      </w:r>
      <w:r>
        <w:rPr>
          <w:spacing w:val="54"/>
        </w:rPr>
        <w:t xml:space="preserve"> </w:t>
      </w:r>
      <w:r>
        <w:t>мотивированные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способные</w:t>
      </w:r>
      <w:r>
        <w:rPr>
          <w:spacing w:val="56"/>
        </w:rPr>
        <w:t xml:space="preserve"> </w:t>
      </w:r>
      <w:r>
        <w:t>обучающиеся.</w:t>
      </w:r>
    </w:p>
    <w:p w:rsidR="00BD3B81" w:rsidRDefault="00C515E4">
      <w:pPr>
        <w:pStyle w:val="a3"/>
        <w:tabs>
          <w:tab w:val="left" w:pos="1520"/>
          <w:tab w:val="left" w:pos="1832"/>
          <w:tab w:val="left" w:pos="2264"/>
          <w:tab w:val="left" w:pos="2384"/>
          <w:tab w:val="left" w:pos="2504"/>
          <w:tab w:val="left" w:pos="2725"/>
          <w:tab w:val="left" w:pos="3013"/>
          <w:tab w:val="left" w:pos="3119"/>
          <w:tab w:val="left" w:pos="3402"/>
          <w:tab w:val="left" w:pos="4401"/>
          <w:tab w:val="left" w:pos="4790"/>
          <w:tab w:val="left" w:pos="4857"/>
          <w:tab w:val="left" w:pos="4953"/>
          <w:tab w:val="left" w:pos="5813"/>
          <w:tab w:val="left" w:pos="6053"/>
          <w:tab w:val="left" w:pos="6327"/>
          <w:tab w:val="left" w:pos="6476"/>
          <w:tab w:val="left" w:pos="7234"/>
          <w:tab w:val="left" w:pos="7599"/>
          <w:tab w:val="left" w:pos="7714"/>
          <w:tab w:val="left" w:pos="7940"/>
          <w:tab w:val="left" w:pos="8290"/>
          <w:tab w:val="left" w:pos="8449"/>
          <w:tab w:val="left" w:pos="8569"/>
          <w:tab w:val="left" w:pos="8646"/>
        </w:tabs>
        <w:ind w:right="241" w:firstLine="542"/>
        <w:jc w:val="left"/>
      </w:pPr>
      <w:r>
        <w:rPr>
          <w:b/>
        </w:rPr>
        <w:t>Система</w:t>
      </w:r>
      <w:r>
        <w:rPr>
          <w:b/>
        </w:rPr>
        <w:tab/>
      </w:r>
      <w:r>
        <w:rPr>
          <w:b/>
        </w:rPr>
        <w:tab/>
        <w:t>оценки</w:t>
      </w:r>
      <w:r>
        <w:rPr>
          <w:b/>
        </w:rPr>
        <w:tab/>
      </w:r>
      <w:r>
        <w:t>достижения</w:t>
      </w:r>
      <w:r>
        <w:tab/>
      </w:r>
      <w:r>
        <w:tab/>
        <w:t>планируемых</w:t>
      </w:r>
      <w:r>
        <w:tab/>
      </w:r>
      <w:r>
        <w:tab/>
        <w:t>результатов</w:t>
      </w:r>
      <w:r>
        <w:tab/>
      </w:r>
      <w:r>
        <w:tab/>
        <w:t>ООП</w:t>
      </w:r>
      <w:r>
        <w:rPr>
          <w:spacing w:val="18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собой</w:t>
      </w:r>
      <w:r>
        <w:tab/>
        <w:t>один</w:t>
      </w:r>
      <w:r>
        <w:tab/>
        <w:t>из</w:t>
      </w:r>
      <w:r>
        <w:tab/>
      </w:r>
      <w:r>
        <w:tab/>
        <w:t>инструментов</w:t>
      </w:r>
      <w:r>
        <w:tab/>
        <w:t>реализации</w:t>
      </w:r>
      <w:r>
        <w:tab/>
        <w:t>требований</w:t>
      </w:r>
      <w:r>
        <w:tab/>
        <w:t>ФГОС</w:t>
      </w:r>
      <w:r>
        <w:tab/>
      </w:r>
      <w:r>
        <w:tab/>
        <w:t>к</w:t>
      </w:r>
      <w:r>
        <w:tab/>
      </w:r>
      <w:r>
        <w:tab/>
      </w:r>
      <w:r>
        <w:tab/>
        <w:t>результатам</w:t>
      </w:r>
      <w:r>
        <w:rPr>
          <w:spacing w:val="-57"/>
        </w:rPr>
        <w:t xml:space="preserve"> </w:t>
      </w:r>
      <w:r>
        <w:t>освоения</w:t>
      </w:r>
      <w:r>
        <w:tab/>
        <w:t>основной</w:t>
      </w:r>
      <w:r>
        <w:tab/>
        <w:t>образовательной</w:t>
      </w:r>
      <w:r>
        <w:tab/>
      </w:r>
      <w:r>
        <w:tab/>
      </w:r>
      <w:r>
        <w:tab/>
      </w:r>
      <w:r>
        <w:t>программы</w:t>
      </w:r>
      <w:r>
        <w:tab/>
        <w:t>основного</w:t>
      </w:r>
      <w:r>
        <w:tab/>
        <w:t>общего</w:t>
      </w:r>
      <w:r>
        <w:tab/>
      </w:r>
      <w:r>
        <w:tab/>
        <w:t>образования,</w:t>
      </w:r>
      <w:r>
        <w:rPr>
          <w:spacing w:val="-57"/>
        </w:rPr>
        <w:t xml:space="preserve"> </w:t>
      </w:r>
      <w:r>
        <w:t>направленной</w:t>
      </w:r>
      <w:r>
        <w:tab/>
      </w:r>
      <w:r>
        <w:tab/>
      </w:r>
      <w:r>
        <w:tab/>
        <w:t>на</w:t>
      </w:r>
      <w:r>
        <w:tab/>
      </w:r>
      <w:r>
        <w:tab/>
      </w:r>
      <w:r>
        <w:rPr>
          <w:spacing w:val="-1"/>
        </w:rPr>
        <w:t>обеспечение</w:t>
      </w:r>
      <w:r>
        <w:rPr>
          <w:spacing w:val="-1"/>
        </w:rPr>
        <w:tab/>
      </w:r>
      <w:r>
        <w:t>качества</w:t>
      </w:r>
      <w:r>
        <w:tab/>
      </w:r>
      <w:r>
        <w:tab/>
        <w:t>образования</w:t>
      </w:r>
      <w:r>
        <w:tab/>
      </w:r>
      <w:r>
        <w:tab/>
        <w:t>и</w:t>
      </w:r>
      <w:r>
        <w:tab/>
      </w:r>
      <w:r>
        <w:tab/>
      </w:r>
      <w:r>
        <w:tab/>
        <w:t>предполагает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оценочную</w:t>
      </w:r>
      <w:r>
        <w:rPr>
          <w:spacing w:val="3"/>
        </w:rPr>
        <w:t xml:space="preserve"> </w:t>
      </w:r>
      <w:r>
        <w:t>деятельность,</w:t>
      </w:r>
      <w:r>
        <w:rPr>
          <w:spacing w:val="5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обучающихся.</w:t>
      </w:r>
    </w:p>
    <w:p w:rsidR="00BD3B81" w:rsidRDefault="00BD3B81">
      <w:pPr>
        <w:pStyle w:val="a3"/>
        <w:spacing w:before="3"/>
        <w:ind w:left="0"/>
        <w:jc w:val="left"/>
        <w:rPr>
          <w:sz w:val="23"/>
        </w:rPr>
      </w:pPr>
    </w:p>
    <w:p w:rsidR="00BD3B81" w:rsidRDefault="00C515E4">
      <w:pPr>
        <w:pStyle w:val="a3"/>
        <w:spacing w:before="1"/>
        <w:ind w:right="109" w:firstLine="542"/>
      </w:pPr>
      <w:r>
        <w:rPr>
          <w:b/>
        </w:rPr>
        <w:t>Содержательный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</w:t>
      </w:r>
      <w:r>
        <w:t>разования и включает образовательные программы, ориентированные на 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BD3B81" w:rsidRDefault="00C515E4">
      <w:pPr>
        <w:pStyle w:val="a5"/>
        <w:numPr>
          <w:ilvl w:val="0"/>
          <w:numId w:val="5"/>
        </w:numPr>
        <w:tabs>
          <w:tab w:val="left" w:pos="1501"/>
          <w:tab w:val="left" w:pos="2862"/>
          <w:tab w:val="left" w:pos="7327"/>
          <w:tab w:val="left" w:pos="9236"/>
        </w:tabs>
        <w:spacing w:before="2"/>
        <w:ind w:right="104" w:firstLine="542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включающую формирование компетенций обучающихся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z w:val="24"/>
        </w:rPr>
        <w:tab/>
        <w:t>информационно-коммуникационных</w:t>
      </w:r>
      <w:r>
        <w:rPr>
          <w:sz w:val="24"/>
        </w:rPr>
        <w:tab/>
        <w:t>технологий,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D3B81" w:rsidRDefault="00C515E4">
      <w:pPr>
        <w:pStyle w:val="a5"/>
        <w:numPr>
          <w:ilvl w:val="0"/>
          <w:numId w:val="5"/>
        </w:numPr>
        <w:tabs>
          <w:tab w:val="left" w:pos="1468"/>
        </w:tabs>
        <w:spacing w:before="1"/>
        <w:ind w:left="1467" w:hanging="183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курсов;</w:t>
      </w:r>
    </w:p>
    <w:p w:rsidR="00BD3B81" w:rsidRDefault="00BD3B81">
      <w:pPr>
        <w:jc w:val="both"/>
        <w:rPr>
          <w:sz w:val="24"/>
        </w:rPr>
        <w:sectPr w:rsidR="00BD3B81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BD3B81" w:rsidRDefault="00C515E4">
      <w:pPr>
        <w:pStyle w:val="a5"/>
        <w:numPr>
          <w:ilvl w:val="0"/>
          <w:numId w:val="4"/>
        </w:numPr>
        <w:tabs>
          <w:tab w:val="left" w:pos="935"/>
        </w:tabs>
        <w:spacing w:before="66"/>
        <w:ind w:right="108" w:firstLine="0"/>
        <w:jc w:val="both"/>
        <w:rPr>
          <w:sz w:val="24"/>
        </w:rPr>
      </w:pPr>
      <w:r>
        <w:rPr>
          <w:sz w:val="24"/>
        </w:rPr>
        <w:lastRenderedPageBreak/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социализации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BD3B81" w:rsidRDefault="00C515E4">
      <w:pPr>
        <w:pStyle w:val="a5"/>
        <w:numPr>
          <w:ilvl w:val="0"/>
          <w:numId w:val="4"/>
        </w:numPr>
        <w:tabs>
          <w:tab w:val="left" w:pos="863"/>
        </w:tabs>
        <w:spacing w:before="1"/>
        <w:ind w:left="862" w:hanging="183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D3B81" w:rsidRDefault="00C515E4">
      <w:pPr>
        <w:pStyle w:val="a3"/>
        <w:spacing w:before="3"/>
        <w:ind w:left="113" w:right="105" w:firstLine="451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 комплексной помощи детям с ограниченными возможностями здоровья</w:t>
      </w:r>
      <w:proofErr w:type="gramStart"/>
      <w:r>
        <w:rPr>
          <w:vertAlign w:val="superscript"/>
        </w:rPr>
        <w:t>1</w:t>
      </w:r>
      <w:proofErr w:type="gramEnd"/>
      <w:r>
        <w:t xml:space="preserve"> в освоении</w:t>
      </w:r>
      <w:r>
        <w:rPr>
          <w:spacing w:val="1"/>
        </w:rPr>
        <w:t xml:space="preserve"> </w:t>
      </w:r>
      <w:r>
        <w:t>ООП.</w:t>
      </w:r>
    </w:p>
    <w:p w:rsidR="00BD3B81" w:rsidRDefault="00C515E4">
      <w:pPr>
        <w:pStyle w:val="a3"/>
        <w:ind w:left="113" w:right="111" w:firstLine="451"/>
      </w:pPr>
      <w:r>
        <w:t>Програ</w:t>
      </w:r>
      <w:r>
        <w:t>ммы коррекционной работы основного общего образования и начального общего</w:t>
      </w:r>
      <w:r>
        <w:rPr>
          <w:spacing w:val="1"/>
        </w:rPr>
        <w:t xml:space="preserve"> </w:t>
      </w:r>
      <w:r>
        <w:t>образования являются преемственными. Программа коррекционной работы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обеспечение</w:t>
      </w:r>
    </w:p>
    <w:p w:rsidR="00BD3B81" w:rsidRDefault="00C515E4">
      <w:pPr>
        <w:pStyle w:val="a5"/>
        <w:numPr>
          <w:ilvl w:val="0"/>
          <w:numId w:val="3"/>
        </w:numPr>
        <w:tabs>
          <w:tab w:val="left" w:pos="868"/>
        </w:tabs>
        <w:ind w:right="115" w:firstLine="451"/>
        <w:jc w:val="both"/>
        <w:rPr>
          <w:sz w:val="24"/>
        </w:rPr>
      </w:pP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процесса;</w:t>
      </w:r>
    </w:p>
    <w:p w:rsidR="00BD3B81" w:rsidRDefault="00C515E4">
      <w:pPr>
        <w:pStyle w:val="a5"/>
        <w:numPr>
          <w:ilvl w:val="0"/>
          <w:numId w:val="3"/>
        </w:numPr>
        <w:tabs>
          <w:tab w:val="left" w:pos="868"/>
        </w:tabs>
        <w:spacing w:line="242" w:lineRule="auto"/>
        <w:ind w:right="117" w:firstLine="451"/>
        <w:jc w:val="both"/>
        <w:rPr>
          <w:sz w:val="24"/>
        </w:rPr>
      </w:pPr>
      <w:r>
        <w:rPr>
          <w:sz w:val="24"/>
        </w:rPr>
        <w:t>дальнейшей социальной адаптации и интеграции детей с особыми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</w:t>
      </w:r>
      <w:r>
        <w:rPr>
          <w:sz w:val="24"/>
        </w:rPr>
        <w:t>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учреждении.</w:t>
      </w:r>
    </w:p>
    <w:p w:rsidR="00BD3B81" w:rsidRDefault="00BD3B81">
      <w:pPr>
        <w:pStyle w:val="a3"/>
        <w:ind w:left="0"/>
        <w:jc w:val="left"/>
        <w:rPr>
          <w:sz w:val="26"/>
        </w:rPr>
      </w:pPr>
    </w:p>
    <w:p w:rsidR="00BD3B81" w:rsidRDefault="00C515E4">
      <w:pPr>
        <w:pStyle w:val="a3"/>
        <w:spacing w:before="169"/>
        <w:ind w:right="106" w:firstLine="600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программы.</w:t>
      </w:r>
    </w:p>
    <w:p w:rsidR="00BD3B81" w:rsidRDefault="00C515E4">
      <w:pPr>
        <w:pStyle w:val="a3"/>
        <w:spacing w:before="3" w:line="275" w:lineRule="exact"/>
        <w:ind w:left="1222"/>
      </w:pPr>
      <w:r>
        <w:t>Организационный</w:t>
      </w:r>
      <w:r>
        <w:rPr>
          <w:spacing w:val="-11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включает:</w:t>
      </w:r>
    </w:p>
    <w:p w:rsidR="00BD3B81" w:rsidRDefault="00C515E4">
      <w:pPr>
        <w:pStyle w:val="a3"/>
        <w:spacing w:line="242" w:lineRule="auto"/>
        <w:ind w:right="113" w:firstLine="600"/>
      </w:pPr>
      <w:r>
        <w:t>– учебный план основного общего образования как один из основных 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:rsidR="00BD3B81" w:rsidRDefault="00C515E4">
      <w:pPr>
        <w:pStyle w:val="a3"/>
        <w:spacing w:line="242" w:lineRule="auto"/>
        <w:ind w:right="104" w:firstLine="542"/>
      </w:pPr>
      <w:r>
        <w:t>–систему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Стандарта.</w:t>
      </w:r>
    </w:p>
    <w:p w:rsidR="00BD3B81" w:rsidRDefault="00C515E4">
      <w:pPr>
        <w:pStyle w:val="a3"/>
        <w:spacing w:line="271" w:lineRule="exact"/>
        <w:ind w:left="1222"/>
      </w:pPr>
      <w:r>
        <w:t>Срок</w:t>
      </w:r>
      <w:r>
        <w:rPr>
          <w:spacing w:val="-6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–5</w:t>
      </w:r>
      <w:r>
        <w:rPr>
          <w:spacing w:val="1"/>
        </w:rPr>
        <w:t xml:space="preserve"> </w:t>
      </w:r>
      <w:r>
        <w:t>лет.</w:t>
      </w:r>
    </w:p>
    <w:p w:rsidR="00BD3B81" w:rsidRDefault="00C515E4">
      <w:pPr>
        <w:pStyle w:val="a3"/>
        <w:ind w:right="104" w:firstLine="542"/>
      </w:pPr>
      <w:r>
        <w:t>В ходе реализации в образовательную программу могут быть внесены изменения 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учреждения.</w:t>
      </w:r>
    </w:p>
    <w:p w:rsidR="00BD3B81" w:rsidRDefault="00BD3B81">
      <w:pPr>
        <w:pStyle w:val="a3"/>
        <w:spacing w:before="8"/>
        <w:ind w:left="0"/>
        <w:jc w:val="left"/>
        <w:rPr>
          <w:sz w:val="23"/>
        </w:rPr>
      </w:pPr>
    </w:p>
    <w:p w:rsidR="00BD3B81" w:rsidRDefault="00C515E4">
      <w:pPr>
        <w:pStyle w:val="a3"/>
        <w:ind w:right="100" w:firstLine="600"/>
      </w:pPr>
      <w:r>
        <w:rPr>
          <w:b/>
        </w:rPr>
        <w:t xml:space="preserve">Внеурочная деятельность </w:t>
      </w:r>
      <w:r>
        <w:t>в соответствии с требованиями ФГОС организуется 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спортивно-оздоровительное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т. д.).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напр</w:t>
      </w:r>
      <w:r>
        <w:t>авлениям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школы.</w:t>
      </w:r>
    </w:p>
    <w:p w:rsidR="00BD3B81" w:rsidRDefault="00C515E4">
      <w:pPr>
        <w:pStyle w:val="a3"/>
        <w:spacing w:line="242" w:lineRule="auto"/>
        <w:ind w:right="107" w:firstLine="720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изложена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включает</w:t>
      </w:r>
    </w:p>
    <w:p w:rsidR="00BD3B81" w:rsidRDefault="00C515E4">
      <w:pPr>
        <w:pStyle w:val="a5"/>
        <w:numPr>
          <w:ilvl w:val="0"/>
          <w:numId w:val="2"/>
        </w:numPr>
        <w:tabs>
          <w:tab w:val="left" w:pos="2096"/>
          <w:tab w:val="left" w:pos="2097"/>
        </w:tabs>
        <w:spacing w:line="237" w:lineRule="auto"/>
        <w:ind w:right="99" w:firstLine="720"/>
        <w:rPr>
          <w:sz w:val="24"/>
        </w:rPr>
      </w:pPr>
      <w:r>
        <w:rPr>
          <w:sz w:val="24"/>
        </w:rPr>
        <w:t>описание</w:t>
      </w:r>
      <w:r>
        <w:rPr>
          <w:spacing w:val="39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42"/>
          <w:sz w:val="24"/>
        </w:rPr>
        <w:t xml:space="preserve"> </w:t>
      </w:r>
      <w:r>
        <w:rPr>
          <w:sz w:val="24"/>
        </w:rPr>
        <w:t>психолого-педагогических,</w:t>
      </w:r>
      <w:r>
        <w:rPr>
          <w:spacing w:val="41"/>
          <w:sz w:val="24"/>
        </w:rPr>
        <w:t xml:space="preserve"> </w:t>
      </w:r>
      <w:r>
        <w:rPr>
          <w:sz w:val="24"/>
        </w:rPr>
        <w:t>финансовых,</w:t>
      </w:r>
      <w:r>
        <w:rPr>
          <w:spacing w:val="42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BD3B81" w:rsidRDefault="00C515E4">
      <w:pPr>
        <w:pStyle w:val="a5"/>
        <w:numPr>
          <w:ilvl w:val="0"/>
          <w:numId w:val="2"/>
        </w:numPr>
        <w:tabs>
          <w:tab w:val="left" w:pos="2096"/>
          <w:tab w:val="left" w:pos="2097"/>
          <w:tab w:val="left" w:pos="3693"/>
          <w:tab w:val="left" w:pos="5381"/>
          <w:tab w:val="left" w:pos="6776"/>
          <w:tab w:val="left" w:pos="7178"/>
          <w:tab w:val="left" w:pos="8689"/>
          <w:tab w:val="left" w:pos="9912"/>
        </w:tabs>
        <w:spacing w:before="4" w:line="237" w:lineRule="auto"/>
        <w:ind w:right="115" w:firstLine="720"/>
        <w:rPr>
          <w:sz w:val="24"/>
        </w:rPr>
      </w:pPr>
      <w:r>
        <w:rPr>
          <w:sz w:val="24"/>
        </w:rPr>
        <w:t>обоснование</w:t>
      </w:r>
      <w:r>
        <w:rPr>
          <w:sz w:val="24"/>
        </w:rPr>
        <w:tab/>
        <w:t>необходимых</w:t>
      </w:r>
      <w:r>
        <w:rPr>
          <w:sz w:val="24"/>
        </w:rPr>
        <w:tab/>
        <w:t>изменений</w:t>
      </w:r>
      <w:r>
        <w:rPr>
          <w:sz w:val="24"/>
        </w:rPr>
        <w:tab/>
        <w:t>в</w:t>
      </w:r>
      <w:r>
        <w:rPr>
          <w:sz w:val="24"/>
        </w:rPr>
        <w:tab/>
        <w:t>имеющихся</w:t>
      </w:r>
      <w:r>
        <w:rPr>
          <w:sz w:val="24"/>
        </w:rPr>
        <w:tab/>
        <w:t>условиях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BD3B81" w:rsidRDefault="00C515E4">
      <w:pPr>
        <w:pStyle w:val="a5"/>
        <w:numPr>
          <w:ilvl w:val="0"/>
          <w:numId w:val="2"/>
        </w:numPr>
        <w:tabs>
          <w:tab w:val="left" w:pos="2096"/>
          <w:tab w:val="left" w:pos="2097"/>
        </w:tabs>
        <w:spacing w:line="293" w:lineRule="exact"/>
        <w:ind w:left="2096"/>
        <w:rPr>
          <w:sz w:val="24"/>
        </w:rPr>
      </w:pPr>
      <w:r>
        <w:rPr>
          <w:sz w:val="24"/>
        </w:rPr>
        <w:t>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условий;</w:t>
      </w:r>
    </w:p>
    <w:p w:rsidR="00BD3B81" w:rsidRDefault="00C515E4">
      <w:pPr>
        <w:pStyle w:val="a5"/>
        <w:numPr>
          <w:ilvl w:val="0"/>
          <w:numId w:val="2"/>
        </w:numPr>
        <w:tabs>
          <w:tab w:val="left" w:pos="2096"/>
          <w:tab w:val="left" w:pos="2097"/>
        </w:tabs>
        <w:ind w:right="111" w:firstLine="720"/>
        <w:rPr>
          <w:sz w:val="24"/>
        </w:rPr>
      </w:pPr>
      <w:r>
        <w:rPr>
          <w:sz w:val="24"/>
        </w:rPr>
        <w:t>сетевой</w:t>
      </w:r>
      <w:r>
        <w:rPr>
          <w:spacing w:val="1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5"/>
          <w:sz w:val="24"/>
        </w:rPr>
        <w:t xml:space="preserve"> </w:t>
      </w:r>
      <w:r>
        <w:rPr>
          <w:sz w:val="24"/>
        </w:rPr>
        <w:t>(дорожную</w:t>
      </w:r>
      <w:r>
        <w:rPr>
          <w:spacing w:val="21"/>
          <w:sz w:val="24"/>
        </w:rPr>
        <w:t xml:space="preserve"> </w:t>
      </w:r>
      <w:r>
        <w:rPr>
          <w:sz w:val="24"/>
        </w:rPr>
        <w:t>карту)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условий;</w:t>
      </w:r>
    </w:p>
    <w:p w:rsidR="00BD3B81" w:rsidRDefault="00C515E4">
      <w:pPr>
        <w:pStyle w:val="a5"/>
        <w:numPr>
          <w:ilvl w:val="0"/>
          <w:numId w:val="2"/>
        </w:numPr>
        <w:tabs>
          <w:tab w:val="left" w:pos="2096"/>
          <w:tab w:val="left" w:pos="2097"/>
        </w:tabs>
        <w:spacing w:before="1" w:line="292" w:lineRule="exact"/>
        <w:ind w:left="2096"/>
        <w:rPr>
          <w:sz w:val="24"/>
        </w:rPr>
      </w:pP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</w:p>
    <w:p w:rsidR="00BD3B81" w:rsidRDefault="00C515E4">
      <w:pPr>
        <w:pStyle w:val="a3"/>
        <w:tabs>
          <w:tab w:val="left" w:pos="8649"/>
        </w:tabs>
        <w:spacing w:line="242" w:lineRule="auto"/>
        <w:ind w:right="106" w:firstLine="720"/>
        <w:jc w:val="left"/>
      </w:pPr>
      <w:r>
        <w:t>Система</w:t>
      </w:r>
      <w:r>
        <w:rPr>
          <w:spacing w:val="56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ООП</w:t>
      </w:r>
      <w:r>
        <w:rPr>
          <w:spacing w:val="53"/>
        </w:rPr>
        <w:t xml:space="preserve"> </w:t>
      </w:r>
      <w:r>
        <w:t>разработана</w:t>
      </w:r>
      <w:r>
        <w:rPr>
          <w:spacing w:val="5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tab/>
        <w:t>результатами</w:t>
      </w:r>
      <w:r>
        <w:rPr>
          <w:spacing w:val="-57"/>
        </w:rPr>
        <w:t xml:space="preserve"> </w:t>
      </w:r>
      <w:r>
        <w:t>проведѐнной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ходе</w:t>
      </w:r>
      <w:r>
        <w:rPr>
          <w:spacing w:val="43"/>
        </w:rPr>
        <w:t xml:space="preserve"> </w:t>
      </w:r>
      <w:r>
        <w:t>разработки</w:t>
      </w:r>
      <w:r>
        <w:rPr>
          <w:spacing w:val="45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комплексной</w:t>
      </w:r>
      <w:r>
        <w:rPr>
          <w:spacing w:val="41"/>
        </w:rPr>
        <w:t xml:space="preserve"> </w:t>
      </w:r>
      <w:r>
        <w:t>аналитико-обобщающей</w:t>
      </w:r>
      <w:r>
        <w:rPr>
          <w:spacing w:val="41"/>
        </w:rPr>
        <w:t xml:space="preserve"> </w:t>
      </w:r>
      <w:r>
        <w:t>и</w:t>
      </w:r>
    </w:p>
    <w:p w:rsidR="00BD3B81" w:rsidRDefault="00BD3B81">
      <w:pPr>
        <w:pStyle w:val="a3"/>
        <w:ind w:left="0"/>
        <w:jc w:val="left"/>
        <w:rPr>
          <w:sz w:val="20"/>
        </w:rPr>
      </w:pPr>
    </w:p>
    <w:p w:rsidR="00BD3B81" w:rsidRDefault="00BD3B81">
      <w:pPr>
        <w:pStyle w:val="a3"/>
        <w:ind w:left="0"/>
        <w:jc w:val="left"/>
        <w:rPr>
          <w:sz w:val="20"/>
        </w:rPr>
      </w:pPr>
    </w:p>
    <w:p w:rsidR="00BD3B81" w:rsidRDefault="00BD3B81">
      <w:pPr>
        <w:pStyle w:val="a3"/>
        <w:spacing w:before="3"/>
        <w:ind w:left="0"/>
        <w:jc w:val="left"/>
        <w:rPr>
          <w:sz w:val="19"/>
        </w:rPr>
      </w:pPr>
      <w:r w:rsidRPr="00BD3B81">
        <w:pict>
          <v:rect id="_x0000_s1026" style="position:absolute;margin-left:85pt;margin-top:13pt;width:144.0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BD3B81" w:rsidRDefault="00BD3B81">
      <w:pPr>
        <w:rPr>
          <w:sz w:val="19"/>
        </w:rPr>
        <w:sectPr w:rsidR="00BD3B81">
          <w:pgSz w:w="11910" w:h="16840"/>
          <w:pgMar w:top="1040" w:right="740" w:bottom="280" w:left="1020" w:header="720" w:footer="720" w:gutter="0"/>
          <w:cols w:space="720"/>
        </w:sectPr>
      </w:pPr>
    </w:p>
    <w:p w:rsidR="00BD3B81" w:rsidRDefault="00C515E4">
      <w:pPr>
        <w:pStyle w:val="a3"/>
        <w:spacing w:before="66" w:line="242" w:lineRule="auto"/>
        <w:jc w:val="left"/>
      </w:pPr>
      <w:r>
        <w:lastRenderedPageBreak/>
        <w:t>прогностической</w:t>
      </w:r>
      <w:r>
        <w:rPr>
          <w:spacing w:val="24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включающей</w:t>
      </w:r>
      <w:r>
        <w:rPr>
          <w:spacing w:val="30"/>
        </w:rPr>
        <w:t xml:space="preserve"> </w:t>
      </w:r>
      <w:r>
        <w:t>анализ</w:t>
      </w:r>
      <w:r>
        <w:rPr>
          <w:spacing w:val="20"/>
        </w:rPr>
        <w:t xml:space="preserve"> </w:t>
      </w:r>
      <w:r>
        <w:t>имеющихся</w:t>
      </w:r>
      <w:r>
        <w:rPr>
          <w:spacing w:val="2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школе</w:t>
      </w:r>
      <w:r>
        <w:rPr>
          <w:spacing w:val="28"/>
        </w:rPr>
        <w:t xml:space="preserve"> </w:t>
      </w:r>
      <w:r>
        <w:t>условий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ООП;</w:t>
      </w:r>
    </w:p>
    <w:p w:rsidR="00BD3B81" w:rsidRDefault="00C515E4">
      <w:pPr>
        <w:pStyle w:val="a5"/>
        <w:numPr>
          <w:ilvl w:val="0"/>
          <w:numId w:val="1"/>
        </w:numPr>
        <w:tabs>
          <w:tab w:val="left" w:pos="714"/>
        </w:tabs>
        <w:spacing w:line="242" w:lineRule="auto"/>
        <w:ind w:right="105" w:firstLine="451"/>
        <w:rPr>
          <w:sz w:val="24"/>
        </w:rPr>
      </w:pPr>
      <w:r>
        <w:rPr>
          <w:sz w:val="24"/>
        </w:rPr>
        <w:t>установление степени их соответствия требованиям ФГОС, а также целям и задачам ООП,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процесса;</w:t>
      </w:r>
    </w:p>
    <w:p w:rsidR="00BD3B81" w:rsidRDefault="00C515E4">
      <w:pPr>
        <w:pStyle w:val="a5"/>
        <w:numPr>
          <w:ilvl w:val="0"/>
          <w:numId w:val="1"/>
        </w:numPr>
        <w:tabs>
          <w:tab w:val="left" w:pos="709"/>
        </w:tabs>
        <w:spacing w:line="242" w:lineRule="auto"/>
        <w:ind w:right="114" w:firstLine="451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BD3B81" w:rsidRDefault="00C515E4">
      <w:pPr>
        <w:pStyle w:val="a5"/>
        <w:numPr>
          <w:ilvl w:val="0"/>
          <w:numId w:val="1"/>
        </w:numPr>
        <w:tabs>
          <w:tab w:val="left" w:pos="709"/>
        </w:tabs>
        <w:spacing w:line="242" w:lineRule="auto"/>
        <w:ind w:right="100" w:firstLine="451"/>
        <w:rPr>
          <w:sz w:val="24"/>
        </w:rPr>
      </w:pPr>
      <w:r>
        <w:rPr>
          <w:sz w:val="24"/>
        </w:rPr>
        <w:t>разработку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45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партнѐров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BD3B81" w:rsidRDefault="00C515E4">
      <w:pPr>
        <w:pStyle w:val="a5"/>
        <w:numPr>
          <w:ilvl w:val="0"/>
          <w:numId w:val="1"/>
        </w:numPr>
        <w:tabs>
          <w:tab w:val="left" w:pos="709"/>
        </w:tabs>
        <w:spacing w:line="271" w:lineRule="exact"/>
        <w:ind w:left="708" w:hanging="145"/>
        <w:rPr>
          <w:sz w:val="24"/>
        </w:rPr>
      </w:pPr>
      <w:r>
        <w:rPr>
          <w:sz w:val="24"/>
        </w:rPr>
        <w:t>разработку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карты)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условий;</w:t>
      </w:r>
    </w:p>
    <w:p w:rsidR="00BD3B81" w:rsidRDefault="00C515E4">
      <w:pPr>
        <w:pStyle w:val="a5"/>
        <w:numPr>
          <w:ilvl w:val="0"/>
          <w:numId w:val="1"/>
        </w:numPr>
        <w:tabs>
          <w:tab w:val="left" w:pos="709"/>
        </w:tabs>
        <w:spacing w:line="237" w:lineRule="auto"/>
        <w:ind w:right="108" w:firstLine="451"/>
        <w:rPr>
          <w:sz w:val="24"/>
        </w:rPr>
      </w:pPr>
      <w:r>
        <w:rPr>
          <w:sz w:val="24"/>
        </w:rPr>
        <w:t>разработку 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2"/>
          <w:sz w:val="24"/>
        </w:rPr>
        <w:t xml:space="preserve"> </w:t>
      </w:r>
      <w:r>
        <w:rPr>
          <w:sz w:val="24"/>
        </w:rPr>
        <w:t>карты).</w:t>
      </w:r>
    </w:p>
    <w:p w:rsidR="00BD3B81" w:rsidRDefault="00BD3B81">
      <w:pPr>
        <w:pStyle w:val="a3"/>
        <w:spacing w:before="7"/>
        <w:ind w:left="0"/>
        <w:jc w:val="left"/>
        <w:rPr>
          <w:sz w:val="23"/>
        </w:rPr>
      </w:pPr>
    </w:p>
    <w:p w:rsidR="00BD3B81" w:rsidRDefault="00C515E4">
      <w:pPr>
        <w:ind w:left="680" w:right="98" w:firstLine="542"/>
        <w:jc w:val="both"/>
        <w:rPr>
          <w:sz w:val="24"/>
        </w:rPr>
      </w:pPr>
      <w:r>
        <w:rPr>
          <w:sz w:val="24"/>
        </w:rPr>
        <w:t>Для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ООП в ходе ее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предполагается </w:t>
      </w:r>
      <w:r>
        <w:rPr>
          <w:b/>
          <w:i/>
          <w:sz w:val="24"/>
        </w:rPr>
        <w:t>оценка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учителя и специалистов основной школы </w:t>
      </w:r>
      <w:r>
        <w:rPr>
          <w:sz w:val="24"/>
        </w:rPr>
        <w:t>с целью коррекции 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BD3B81" w:rsidRDefault="00BD3B81">
      <w:pPr>
        <w:pStyle w:val="a3"/>
        <w:spacing w:before="5"/>
        <w:ind w:left="0"/>
        <w:jc w:val="left"/>
        <w:rPr>
          <w:sz w:val="29"/>
        </w:rPr>
      </w:pPr>
    </w:p>
    <w:p w:rsidR="00BD3B81" w:rsidRDefault="00C515E4">
      <w:pPr>
        <w:pStyle w:val="a3"/>
        <w:ind w:left="564"/>
        <w:jc w:val="left"/>
      </w:pP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 лет.</w:t>
      </w:r>
    </w:p>
    <w:sectPr w:rsidR="00BD3B81" w:rsidSect="00BD3B81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4322"/>
    <w:multiLevelType w:val="hybridMultilevel"/>
    <w:tmpl w:val="668EC46C"/>
    <w:lvl w:ilvl="0" w:tplc="D48699D6">
      <w:numFmt w:val="bullet"/>
      <w:lvlText w:val="–"/>
      <w:lvlJc w:val="left"/>
      <w:pPr>
        <w:ind w:left="68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FCC4AA">
      <w:numFmt w:val="bullet"/>
      <w:lvlText w:val="•"/>
      <w:lvlJc w:val="left"/>
      <w:pPr>
        <w:ind w:left="1626" w:hanging="255"/>
      </w:pPr>
      <w:rPr>
        <w:rFonts w:hint="default"/>
        <w:lang w:val="ru-RU" w:eastAsia="en-US" w:bidi="ar-SA"/>
      </w:rPr>
    </w:lvl>
    <w:lvl w:ilvl="2" w:tplc="41B070C2">
      <w:numFmt w:val="bullet"/>
      <w:lvlText w:val="•"/>
      <w:lvlJc w:val="left"/>
      <w:pPr>
        <w:ind w:left="2572" w:hanging="255"/>
      </w:pPr>
      <w:rPr>
        <w:rFonts w:hint="default"/>
        <w:lang w:val="ru-RU" w:eastAsia="en-US" w:bidi="ar-SA"/>
      </w:rPr>
    </w:lvl>
    <w:lvl w:ilvl="3" w:tplc="20860F50">
      <w:numFmt w:val="bullet"/>
      <w:lvlText w:val="•"/>
      <w:lvlJc w:val="left"/>
      <w:pPr>
        <w:ind w:left="3519" w:hanging="255"/>
      </w:pPr>
      <w:rPr>
        <w:rFonts w:hint="default"/>
        <w:lang w:val="ru-RU" w:eastAsia="en-US" w:bidi="ar-SA"/>
      </w:rPr>
    </w:lvl>
    <w:lvl w:ilvl="4" w:tplc="F4F267C6">
      <w:numFmt w:val="bullet"/>
      <w:lvlText w:val="•"/>
      <w:lvlJc w:val="left"/>
      <w:pPr>
        <w:ind w:left="4465" w:hanging="255"/>
      </w:pPr>
      <w:rPr>
        <w:rFonts w:hint="default"/>
        <w:lang w:val="ru-RU" w:eastAsia="en-US" w:bidi="ar-SA"/>
      </w:rPr>
    </w:lvl>
    <w:lvl w:ilvl="5" w:tplc="9B08207E">
      <w:numFmt w:val="bullet"/>
      <w:lvlText w:val="•"/>
      <w:lvlJc w:val="left"/>
      <w:pPr>
        <w:ind w:left="5412" w:hanging="255"/>
      </w:pPr>
      <w:rPr>
        <w:rFonts w:hint="default"/>
        <w:lang w:val="ru-RU" w:eastAsia="en-US" w:bidi="ar-SA"/>
      </w:rPr>
    </w:lvl>
    <w:lvl w:ilvl="6" w:tplc="D87CB982">
      <w:numFmt w:val="bullet"/>
      <w:lvlText w:val="•"/>
      <w:lvlJc w:val="left"/>
      <w:pPr>
        <w:ind w:left="6358" w:hanging="255"/>
      </w:pPr>
      <w:rPr>
        <w:rFonts w:hint="default"/>
        <w:lang w:val="ru-RU" w:eastAsia="en-US" w:bidi="ar-SA"/>
      </w:rPr>
    </w:lvl>
    <w:lvl w:ilvl="7" w:tplc="2B0CF6D4">
      <w:numFmt w:val="bullet"/>
      <w:lvlText w:val="•"/>
      <w:lvlJc w:val="left"/>
      <w:pPr>
        <w:ind w:left="7304" w:hanging="255"/>
      </w:pPr>
      <w:rPr>
        <w:rFonts w:hint="default"/>
        <w:lang w:val="ru-RU" w:eastAsia="en-US" w:bidi="ar-SA"/>
      </w:rPr>
    </w:lvl>
    <w:lvl w:ilvl="8" w:tplc="E61665B2">
      <w:numFmt w:val="bullet"/>
      <w:lvlText w:val="•"/>
      <w:lvlJc w:val="left"/>
      <w:pPr>
        <w:ind w:left="8251" w:hanging="255"/>
      </w:pPr>
      <w:rPr>
        <w:rFonts w:hint="default"/>
        <w:lang w:val="ru-RU" w:eastAsia="en-US" w:bidi="ar-SA"/>
      </w:rPr>
    </w:lvl>
  </w:abstractNum>
  <w:abstractNum w:abstractNumId="1">
    <w:nsid w:val="20D54D94"/>
    <w:multiLevelType w:val="hybridMultilevel"/>
    <w:tmpl w:val="CEF878C8"/>
    <w:lvl w:ilvl="0" w:tplc="2DB8362A">
      <w:numFmt w:val="bullet"/>
      <w:lvlText w:val=""/>
      <w:lvlJc w:val="left"/>
      <w:pPr>
        <w:ind w:left="680" w:hanging="6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46B4CC">
      <w:numFmt w:val="bullet"/>
      <w:lvlText w:val="•"/>
      <w:lvlJc w:val="left"/>
      <w:pPr>
        <w:ind w:left="1626" w:hanging="697"/>
      </w:pPr>
      <w:rPr>
        <w:rFonts w:hint="default"/>
        <w:lang w:val="ru-RU" w:eastAsia="en-US" w:bidi="ar-SA"/>
      </w:rPr>
    </w:lvl>
    <w:lvl w:ilvl="2" w:tplc="98D6D8E2">
      <w:numFmt w:val="bullet"/>
      <w:lvlText w:val="•"/>
      <w:lvlJc w:val="left"/>
      <w:pPr>
        <w:ind w:left="2572" w:hanging="697"/>
      </w:pPr>
      <w:rPr>
        <w:rFonts w:hint="default"/>
        <w:lang w:val="ru-RU" w:eastAsia="en-US" w:bidi="ar-SA"/>
      </w:rPr>
    </w:lvl>
    <w:lvl w:ilvl="3" w:tplc="088E8DB8">
      <w:numFmt w:val="bullet"/>
      <w:lvlText w:val="•"/>
      <w:lvlJc w:val="left"/>
      <w:pPr>
        <w:ind w:left="3519" w:hanging="697"/>
      </w:pPr>
      <w:rPr>
        <w:rFonts w:hint="default"/>
        <w:lang w:val="ru-RU" w:eastAsia="en-US" w:bidi="ar-SA"/>
      </w:rPr>
    </w:lvl>
    <w:lvl w:ilvl="4" w:tplc="521EE370">
      <w:numFmt w:val="bullet"/>
      <w:lvlText w:val="•"/>
      <w:lvlJc w:val="left"/>
      <w:pPr>
        <w:ind w:left="4465" w:hanging="697"/>
      </w:pPr>
      <w:rPr>
        <w:rFonts w:hint="default"/>
        <w:lang w:val="ru-RU" w:eastAsia="en-US" w:bidi="ar-SA"/>
      </w:rPr>
    </w:lvl>
    <w:lvl w:ilvl="5" w:tplc="DAA0BE2E">
      <w:numFmt w:val="bullet"/>
      <w:lvlText w:val="•"/>
      <w:lvlJc w:val="left"/>
      <w:pPr>
        <w:ind w:left="5412" w:hanging="697"/>
      </w:pPr>
      <w:rPr>
        <w:rFonts w:hint="default"/>
        <w:lang w:val="ru-RU" w:eastAsia="en-US" w:bidi="ar-SA"/>
      </w:rPr>
    </w:lvl>
    <w:lvl w:ilvl="6" w:tplc="6D5A92DE">
      <w:numFmt w:val="bullet"/>
      <w:lvlText w:val="•"/>
      <w:lvlJc w:val="left"/>
      <w:pPr>
        <w:ind w:left="6358" w:hanging="697"/>
      </w:pPr>
      <w:rPr>
        <w:rFonts w:hint="default"/>
        <w:lang w:val="ru-RU" w:eastAsia="en-US" w:bidi="ar-SA"/>
      </w:rPr>
    </w:lvl>
    <w:lvl w:ilvl="7" w:tplc="CCB2843E">
      <w:numFmt w:val="bullet"/>
      <w:lvlText w:val="•"/>
      <w:lvlJc w:val="left"/>
      <w:pPr>
        <w:ind w:left="7304" w:hanging="697"/>
      </w:pPr>
      <w:rPr>
        <w:rFonts w:hint="default"/>
        <w:lang w:val="ru-RU" w:eastAsia="en-US" w:bidi="ar-SA"/>
      </w:rPr>
    </w:lvl>
    <w:lvl w:ilvl="8" w:tplc="CE54E30C">
      <w:numFmt w:val="bullet"/>
      <w:lvlText w:val="•"/>
      <w:lvlJc w:val="left"/>
      <w:pPr>
        <w:ind w:left="8251" w:hanging="697"/>
      </w:pPr>
      <w:rPr>
        <w:rFonts w:hint="default"/>
        <w:lang w:val="ru-RU" w:eastAsia="en-US" w:bidi="ar-SA"/>
      </w:rPr>
    </w:lvl>
  </w:abstractNum>
  <w:abstractNum w:abstractNumId="2">
    <w:nsid w:val="3C4B3C5B"/>
    <w:multiLevelType w:val="hybridMultilevel"/>
    <w:tmpl w:val="CB4CA758"/>
    <w:lvl w:ilvl="0" w:tplc="4CE4532E">
      <w:numFmt w:val="bullet"/>
      <w:lvlText w:val="•"/>
      <w:lvlJc w:val="left"/>
      <w:pPr>
        <w:ind w:left="113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C688F2">
      <w:numFmt w:val="bullet"/>
      <w:lvlText w:val="•"/>
      <w:lvlJc w:val="left"/>
      <w:pPr>
        <w:ind w:left="1122" w:hanging="150"/>
      </w:pPr>
      <w:rPr>
        <w:rFonts w:hint="default"/>
        <w:lang w:val="ru-RU" w:eastAsia="en-US" w:bidi="ar-SA"/>
      </w:rPr>
    </w:lvl>
    <w:lvl w:ilvl="2" w:tplc="421CBFE6">
      <w:numFmt w:val="bullet"/>
      <w:lvlText w:val="•"/>
      <w:lvlJc w:val="left"/>
      <w:pPr>
        <w:ind w:left="2124" w:hanging="150"/>
      </w:pPr>
      <w:rPr>
        <w:rFonts w:hint="default"/>
        <w:lang w:val="ru-RU" w:eastAsia="en-US" w:bidi="ar-SA"/>
      </w:rPr>
    </w:lvl>
    <w:lvl w:ilvl="3" w:tplc="54E09836">
      <w:numFmt w:val="bullet"/>
      <w:lvlText w:val="•"/>
      <w:lvlJc w:val="left"/>
      <w:pPr>
        <w:ind w:left="3127" w:hanging="150"/>
      </w:pPr>
      <w:rPr>
        <w:rFonts w:hint="default"/>
        <w:lang w:val="ru-RU" w:eastAsia="en-US" w:bidi="ar-SA"/>
      </w:rPr>
    </w:lvl>
    <w:lvl w:ilvl="4" w:tplc="EEDACC0A">
      <w:numFmt w:val="bullet"/>
      <w:lvlText w:val="•"/>
      <w:lvlJc w:val="left"/>
      <w:pPr>
        <w:ind w:left="4129" w:hanging="150"/>
      </w:pPr>
      <w:rPr>
        <w:rFonts w:hint="default"/>
        <w:lang w:val="ru-RU" w:eastAsia="en-US" w:bidi="ar-SA"/>
      </w:rPr>
    </w:lvl>
    <w:lvl w:ilvl="5" w:tplc="1638AD80">
      <w:numFmt w:val="bullet"/>
      <w:lvlText w:val="•"/>
      <w:lvlJc w:val="left"/>
      <w:pPr>
        <w:ind w:left="5132" w:hanging="150"/>
      </w:pPr>
      <w:rPr>
        <w:rFonts w:hint="default"/>
        <w:lang w:val="ru-RU" w:eastAsia="en-US" w:bidi="ar-SA"/>
      </w:rPr>
    </w:lvl>
    <w:lvl w:ilvl="6" w:tplc="A26C7228">
      <w:numFmt w:val="bullet"/>
      <w:lvlText w:val="•"/>
      <w:lvlJc w:val="left"/>
      <w:pPr>
        <w:ind w:left="6134" w:hanging="150"/>
      </w:pPr>
      <w:rPr>
        <w:rFonts w:hint="default"/>
        <w:lang w:val="ru-RU" w:eastAsia="en-US" w:bidi="ar-SA"/>
      </w:rPr>
    </w:lvl>
    <w:lvl w:ilvl="7" w:tplc="C4FEB5DA">
      <w:numFmt w:val="bullet"/>
      <w:lvlText w:val="•"/>
      <w:lvlJc w:val="left"/>
      <w:pPr>
        <w:ind w:left="7136" w:hanging="150"/>
      </w:pPr>
      <w:rPr>
        <w:rFonts w:hint="default"/>
        <w:lang w:val="ru-RU" w:eastAsia="en-US" w:bidi="ar-SA"/>
      </w:rPr>
    </w:lvl>
    <w:lvl w:ilvl="8" w:tplc="0CC41E9A">
      <w:numFmt w:val="bullet"/>
      <w:lvlText w:val="•"/>
      <w:lvlJc w:val="left"/>
      <w:pPr>
        <w:ind w:left="8139" w:hanging="150"/>
      </w:pPr>
      <w:rPr>
        <w:rFonts w:hint="default"/>
        <w:lang w:val="ru-RU" w:eastAsia="en-US" w:bidi="ar-SA"/>
      </w:rPr>
    </w:lvl>
  </w:abstractNum>
  <w:abstractNum w:abstractNumId="3">
    <w:nsid w:val="600D1950"/>
    <w:multiLevelType w:val="hybridMultilevel"/>
    <w:tmpl w:val="776ABE0A"/>
    <w:lvl w:ilvl="0" w:tplc="2724199A">
      <w:numFmt w:val="bullet"/>
      <w:lvlText w:val="–"/>
      <w:lvlJc w:val="left"/>
      <w:pPr>
        <w:ind w:left="68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45EEE">
      <w:numFmt w:val="bullet"/>
      <w:lvlText w:val="•"/>
      <w:lvlJc w:val="left"/>
      <w:pPr>
        <w:ind w:left="1626" w:hanging="279"/>
      </w:pPr>
      <w:rPr>
        <w:rFonts w:hint="default"/>
        <w:lang w:val="ru-RU" w:eastAsia="en-US" w:bidi="ar-SA"/>
      </w:rPr>
    </w:lvl>
    <w:lvl w:ilvl="2" w:tplc="61C2AF8A">
      <w:numFmt w:val="bullet"/>
      <w:lvlText w:val="•"/>
      <w:lvlJc w:val="left"/>
      <w:pPr>
        <w:ind w:left="2572" w:hanging="279"/>
      </w:pPr>
      <w:rPr>
        <w:rFonts w:hint="default"/>
        <w:lang w:val="ru-RU" w:eastAsia="en-US" w:bidi="ar-SA"/>
      </w:rPr>
    </w:lvl>
    <w:lvl w:ilvl="3" w:tplc="BA6669D8">
      <w:numFmt w:val="bullet"/>
      <w:lvlText w:val="•"/>
      <w:lvlJc w:val="left"/>
      <w:pPr>
        <w:ind w:left="3519" w:hanging="279"/>
      </w:pPr>
      <w:rPr>
        <w:rFonts w:hint="default"/>
        <w:lang w:val="ru-RU" w:eastAsia="en-US" w:bidi="ar-SA"/>
      </w:rPr>
    </w:lvl>
    <w:lvl w:ilvl="4" w:tplc="F2089D54">
      <w:numFmt w:val="bullet"/>
      <w:lvlText w:val="•"/>
      <w:lvlJc w:val="left"/>
      <w:pPr>
        <w:ind w:left="4465" w:hanging="279"/>
      </w:pPr>
      <w:rPr>
        <w:rFonts w:hint="default"/>
        <w:lang w:val="ru-RU" w:eastAsia="en-US" w:bidi="ar-SA"/>
      </w:rPr>
    </w:lvl>
    <w:lvl w:ilvl="5" w:tplc="42C4C052">
      <w:numFmt w:val="bullet"/>
      <w:lvlText w:val="•"/>
      <w:lvlJc w:val="left"/>
      <w:pPr>
        <w:ind w:left="5412" w:hanging="279"/>
      </w:pPr>
      <w:rPr>
        <w:rFonts w:hint="default"/>
        <w:lang w:val="ru-RU" w:eastAsia="en-US" w:bidi="ar-SA"/>
      </w:rPr>
    </w:lvl>
    <w:lvl w:ilvl="6" w:tplc="BCE66F1C">
      <w:numFmt w:val="bullet"/>
      <w:lvlText w:val="•"/>
      <w:lvlJc w:val="left"/>
      <w:pPr>
        <w:ind w:left="6358" w:hanging="279"/>
      </w:pPr>
      <w:rPr>
        <w:rFonts w:hint="default"/>
        <w:lang w:val="ru-RU" w:eastAsia="en-US" w:bidi="ar-SA"/>
      </w:rPr>
    </w:lvl>
    <w:lvl w:ilvl="7" w:tplc="0D54AE26">
      <w:numFmt w:val="bullet"/>
      <w:lvlText w:val="•"/>
      <w:lvlJc w:val="left"/>
      <w:pPr>
        <w:ind w:left="7304" w:hanging="279"/>
      </w:pPr>
      <w:rPr>
        <w:rFonts w:hint="default"/>
        <w:lang w:val="ru-RU" w:eastAsia="en-US" w:bidi="ar-SA"/>
      </w:rPr>
    </w:lvl>
    <w:lvl w:ilvl="8" w:tplc="702851DC">
      <w:numFmt w:val="bullet"/>
      <w:lvlText w:val="•"/>
      <w:lvlJc w:val="left"/>
      <w:pPr>
        <w:ind w:left="8251" w:hanging="279"/>
      </w:pPr>
      <w:rPr>
        <w:rFonts w:hint="default"/>
        <w:lang w:val="ru-RU" w:eastAsia="en-US" w:bidi="ar-SA"/>
      </w:rPr>
    </w:lvl>
  </w:abstractNum>
  <w:abstractNum w:abstractNumId="4">
    <w:nsid w:val="6E0639D8"/>
    <w:multiLevelType w:val="hybridMultilevel"/>
    <w:tmpl w:val="AC26987C"/>
    <w:lvl w:ilvl="0" w:tplc="3CCCCD2A">
      <w:numFmt w:val="bullet"/>
      <w:lvlText w:val="—"/>
      <w:lvlJc w:val="left"/>
      <w:pPr>
        <w:ind w:left="11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B4FA7A">
      <w:numFmt w:val="bullet"/>
      <w:lvlText w:val="•"/>
      <w:lvlJc w:val="left"/>
      <w:pPr>
        <w:ind w:left="680" w:hanging="303"/>
      </w:pPr>
      <w:rPr>
        <w:rFonts w:hint="default"/>
        <w:lang w:val="ru-RU" w:eastAsia="en-US" w:bidi="ar-SA"/>
      </w:rPr>
    </w:lvl>
    <w:lvl w:ilvl="2" w:tplc="AE6CE370">
      <w:numFmt w:val="bullet"/>
      <w:lvlText w:val="•"/>
      <w:lvlJc w:val="left"/>
      <w:pPr>
        <w:ind w:left="1731" w:hanging="303"/>
      </w:pPr>
      <w:rPr>
        <w:rFonts w:hint="default"/>
        <w:lang w:val="ru-RU" w:eastAsia="en-US" w:bidi="ar-SA"/>
      </w:rPr>
    </w:lvl>
    <w:lvl w:ilvl="3" w:tplc="011033E8">
      <w:numFmt w:val="bullet"/>
      <w:lvlText w:val="•"/>
      <w:lvlJc w:val="left"/>
      <w:pPr>
        <w:ind w:left="2783" w:hanging="303"/>
      </w:pPr>
      <w:rPr>
        <w:rFonts w:hint="default"/>
        <w:lang w:val="ru-RU" w:eastAsia="en-US" w:bidi="ar-SA"/>
      </w:rPr>
    </w:lvl>
    <w:lvl w:ilvl="4" w:tplc="D53633EE">
      <w:numFmt w:val="bullet"/>
      <w:lvlText w:val="•"/>
      <w:lvlJc w:val="left"/>
      <w:pPr>
        <w:ind w:left="3834" w:hanging="303"/>
      </w:pPr>
      <w:rPr>
        <w:rFonts w:hint="default"/>
        <w:lang w:val="ru-RU" w:eastAsia="en-US" w:bidi="ar-SA"/>
      </w:rPr>
    </w:lvl>
    <w:lvl w:ilvl="5" w:tplc="82E63D26">
      <w:numFmt w:val="bullet"/>
      <w:lvlText w:val="•"/>
      <w:lvlJc w:val="left"/>
      <w:pPr>
        <w:ind w:left="4886" w:hanging="303"/>
      </w:pPr>
      <w:rPr>
        <w:rFonts w:hint="default"/>
        <w:lang w:val="ru-RU" w:eastAsia="en-US" w:bidi="ar-SA"/>
      </w:rPr>
    </w:lvl>
    <w:lvl w:ilvl="6" w:tplc="28769490">
      <w:numFmt w:val="bullet"/>
      <w:lvlText w:val="•"/>
      <w:lvlJc w:val="left"/>
      <w:pPr>
        <w:ind w:left="5937" w:hanging="303"/>
      </w:pPr>
      <w:rPr>
        <w:rFonts w:hint="default"/>
        <w:lang w:val="ru-RU" w:eastAsia="en-US" w:bidi="ar-SA"/>
      </w:rPr>
    </w:lvl>
    <w:lvl w:ilvl="7" w:tplc="FF46C80A">
      <w:numFmt w:val="bullet"/>
      <w:lvlText w:val="•"/>
      <w:lvlJc w:val="left"/>
      <w:pPr>
        <w:ind w:left="6989" w:hanging="303"/>
      </w:pPr>
      <w:rPr>
        <w:rFonts w:hint="default"/>
        <w:lang w:val="ru-RU" w:eastAsia="en-US" w:bidi="ar-SA"/>
      </w:rPr>
    </w:lvl>
    <w:lvl w:ilvl="8" w:tplc="E09C5188">
      <w:numFmt w:val="bullet"/>
      <w:lvlText w:val="•"/>
      <w:lvlJc w:val="left"/>
      <w:pPr>
        <w:ind w:left="8040" w:hanging="3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D3B81"/>
    <w:rsid w:val="00BD3B81"/>
    <w:rsid w:val="00C5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3B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3B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3B81"/>
    <w:pPr>
      <w:ind w:left="68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BD3B81"/>
    <w:pPr>
      <w:spacing w:before="71"/>
      <w:ind w:left="266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D3B81"/>
    <w:pPr>
      <w:ind w:left="113" w:firstLine="451"/>
    </w:pPr>
  </w:style>
  <w:style w:type="paragraph" w:customStyle="1" w:styleId="TableParagraph">
    <w:name w:val="Table Paragraph"/>
    <w:basedOn w:val="a"/>
    <w:uiPriority w:val="1"/>
    <w:qFormat/>
    <w:rsid w:val="00BD3B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1043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zavuh-oer</dc:creator>
  <cp:lastModifiedBy>user</cp:lastModifiedBy>
  <cp:revision>2</cp:revision>
  <dcterms:created xsi:type="dcterms:W3CDTF">2022-12-08T13:23:00Z</dcterms:created>
  <dcterms:modified xsi:type="dcterms:W3CDTF">2022-12-08T13:25:00Z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2022-12-08T00:00:00Z</vt:filetime>
  </property>
</Properties>
</file>