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68" w:rsidRPr="00054E68" w:rsidRDefault="00054E68" w:rsidP="00054E6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54E68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54E68" w:rsidRPr="00054E68" w:rsidRDefault="00054E68" w:rsidP="00054E6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54E68">
        <w:rPr>
          <w:rFonts w:ascii="Times New Roman" w:hAnsi="Times New Roman"/>
          <w:b/>
          <w:sz w:val="28"/>
          <w:szCs w:val="28"/>
        </w:rPr>
        <w:t xml:space="preserve"> «Николаевская основная общеобразовательная школа»</w:t>
      </w:r>
    </w:p>
    <w:p w:rsidR="00054E68" w:rsidRPr="00054E68" w:rsidRDefault="00054E68" w:rsidP="00054E6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54E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4E68">
        <w:rPr>
          <w:rFonts w:ascii="Times New Roman" w:hAnsi="Times New Roman"/>
          <w:b/>
          <w:sz w:val="28"/>
          <w:szCs w:val="28"/>
        </w:rPr>
        <w:t>Ядринского</w:t>
      </w:r>
      <w:proofErr w:type="spellEnd"/>
      <w:r w:rsidRPr="00054E68">
        <w:rPr>
          <w:rFonts w:ascii="Times New Roman" w:hAnsi="Times New Roman"/>
          <w:b/>
          <w:sz w:val="28"/>
          <w:szCs w:val="28"/>
        </w:rPr>
        <w:t xml:space="preserve"> района Чувашской Республики</w:t>
      </w:r>
    </w:p>
    <w:p w:rsidR="00054E68" w:rsidRPr="00054E68" w:rsidRDefault="00054E68" w:rsidP="00054E68">
      <w:pPr>
        <w:spacing w:after="0"/>
        <w:ind w:left="851" w:firstLine="142"/>
        <w:jc w:val="both"/>
        <w:rPr>
          <w:rFonts w:ascii="Times New Roman" w:hAnsi="Times New Roman"/>
          <w:sz w:val="28"/>
          <w:szCs w:val="28"/>
        </w:rPr>
      </w:pPr>
    </w:p>
    <w:p w:rsidR="00054E68" w:rsidRPr="00054E68" w:rsidRDefault="00054E68" w:rsidP="00054E68">
      <w:pPr>
        <w:spacing w:after="0"/>
        <w:ind w:left="851" w:firstLine="142"/>
        <w:jc w:val="both"/>
        <w:rPr>
          <w:rFonts w:ascii="Times New Roman" w:hAnsi="Times New Roman"/>
          <w:sz w:val="24"/>
          <w:szCs w:val="24"/>
        </w:rPr>
      </w:pPr>
    </w:p>
    <w:p w:rsidR="00054E68" w:rsidRPr="00054E68" w:rsidRDefault="00054E68" w:rsidP="00054E68">
      <w:pPr>
        <w:spacing w:after="0"/>
        <w:ind w:left="851" w:firstLine="142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10241" w:type="dxa"/>
        <w:tblLook w:val="01E0" w:firstRow="1" w:lastRow="1" w:firstColumn="1" w:lastColumn="1" w:noHBand="0" w:noVBand="0"/>
      </w:tblPr>
      <w:tblGrid>
        <w:gridCol w:w="2660"/>
        <w:gridCol w:w="709"/>
        <w:gridCol w:w="3467"/>
        <w:gridCol w:w="236"/>
        <w:gridCol w:w="3169"/>
      </w:tblGrid>
      <w:tr w:rsidR="00054E68" w:rsidRPr="00054E68" w:rsidTr="00057F1A">
        <w:tc>
          <w:tcPr>
            <w:tcW w:w="2660" w:type="dxa"/>
          </w:tcPr>
          <w:p w:rsidR="00054E68" w:rsidRPr="00054E68" w:rsidRDefault="00054E68" w:rsidP="00054E68">
            <w:pPr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054E68" w:rsidRPr="00054E68" w:rsidRDefault="00054E68" w:rsidP="00054E68">
            <w:pPr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054E68" w:rsidRPr="00054E68" w:rsidRDefault="00054E68" w:rsidP="00054E68">
            <w:pPr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Протокол №6</w:t>
            </w:r>
          </w:p>
          <w:p w:rsidR="00054E68" w:rsidRPr="00054E68" w:rsidRDefault="00054E68" w:rsidP="00054E68">
            <w:pPr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августа 2022г.</w:t>
            </w:r>
          </w:p>
        </w:tc>
        <w:tc>
          <w:tcPr>
            <w:tcW w:w="709" w:type="dxa"/>
          </w:tcPr>
          <w:p w:rsidR="00054E68" w:rsidRPr="00054E68" w:rsidRDefault="00054E68" w:rsidP="00054E68">
            <w:pPr>
              <w:spacing w:after="0"/>
              <w:ind w:left="851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054E68" w:rsidRPr="00054E68" w:rsidRDefault="00054E68" w:rsidP="00054E68">
            <w:pPr>
              <w:tabs>
                <w:tab w:val="left" w:pos="1372"/>
                <w:tab w:val="left" w:pos="1415"/>
                <w:tab w:val="center" w:pos="2122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  Согласована </w:t>
            </w:r>
          </w:p>
          <w:p w:rsidR="00054E68" w:rsidRPr="00054E68" w:rsidRDefault="00054E68" w:rsidP="00054E68">
            <w:pPr>
              <w:tabs>
                <w:tab w:val="left" w:pos="1372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54E68" w:rsidRPr="00054E68" w:rsidRDefault="00054E68" w:rsidP="00054E68">
            <w:pPr>
              <w:tabs>
                <w:tab w:val="left" w:pos="1372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________ /М.В. Сидорова/</w:t>
            </w:r>
          </w:p>
          <w:p w:rsidR="00054E68" w:rsidRPr="00054E68" w:rsidRDefault="00054E68" w:rsidP="00054E68">
            <w:pPr>
              <w:tabs>
                <w:tab w:val="left" w:pos="1372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29 августа 2022 г.</w:t>
            </w:r>
          </w:p>
        </w:tc>
        <w:tc>
          <w:tcPr>
            <w:tcW w:w="236" w:type="dxa"/>
          </w:tcPr>
          <w:p w:rsidR="00054E68" w:rsidRPr="00054E68" w:rsidRDefault="00054E68" w:rsidP="00054E68">
            <w:pPr>
              <w:spacing w:after="0"/>
              <w:ind w:left="851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054E68" w:rsidRPr="00054E68" w:rsidRDefault="00054E68" w:rsidP="00054E6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54E68" w:rsidRPr="00054E68" w:rsidRDefault="00054E68" w:rsidP="00054E6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054E68" w:rsidRPr="00054E68" w:rsidRDefault="00054E68" w:rsidP="00054E6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________ /К.И. Петров/</w:t>
            </w:r>
          </w:p>
          <w:p w:rsidR="00054E68" w:rsidRPr="00054E68" w:rsidRDefault="00054E68" w:rsidP="00054E6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Приказ №58</w:t>
            </w:r>
          </w:p>
          <w:p w:rsidR="00054E68" w:rsidRPr="00054E68" w:rsidRDefault="00054E68" w:rsidP="00054E6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от 3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августа 2022г.</w:t>
            </w:r>
          </w:p>
        </w:tc>
      </w:tr>
    </w:tbl>
    <w:p w:rsidR="00054E68" w:rsidRPr="00054E68" w:rsidRDefault="00054E68" w:rsidP="00054E68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054E68" w:rsidRPr="00054E68" w:rsidRDefault="00054E68" w:rsidP="00054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E68" w:rsidRPr="00054E68" w:rsidRDefault="00054E68" w:rsidP="00054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4E68" w:rsidRPr="00054E68" w:rsidRDefault="00054E68" w:rsidP="00054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E68" w:rsidRPr="00054E68" w:rsidRDefault="00054E68" w:rsidP="00054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E68" w:rsidRPr="00054E68" w:rsidRDefault="00054E68" w:rsidP="00054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E68" w:rsidRPr="00054E68" w:rsidRDefault="00054E68" w:rsidP="00054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E68" w:rsidRPr="00054E68" w:rsidRDefault="00054E68" w:rsidP="00054E6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054E68">
        <w:rPr>
          <w:rFonts w:ascii="Times New Roman" w:hAnsi="Times New Roman"/>
          <w:b/>
          <w:sz w:val="48"/>
          <w:szCs w:val="48"/>
        </w:rPr>
        <w:t>Рабочая учебная программа</w:t>
      </w:r>
    </w:p>
    <w:p w:rsidR="00054E68" w:rsidRPr="00054E68" w:rsidRDefault="00054E68" w:rsidP="00054E6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54E68" w:rsidRPr="00054E68" w:rsidRDefault="00054E68" w:rsidP="00054E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Учебный предмет</w:t>
      </w:r>
      <w:r w:rsidRPr="00054E68">
        <w:rPr>
          <w:rFonts w:ascii="Times New Roman" w:hAnsi="Times New Roman"/>
          <w:b/>
          <w:sz w:val="28"/>
          <w:szCs w:val="28"/>
        </w:rPr>
        <w:t>: иностранный</w:t>
      </w:r>
      <w:r w:rsidRPr="00054E68">
        <w:rPr>
          <w:rFonts w:ascii="Times New Roman" w:hAnsi="Times New Roman"/>
          <w:sz w:val="28"/>
          <w:szCs w:val="28"/>
        </w:rPr>
        <w:t xml:space="preserve"> </w:t>
      </w:r>
      <w:r w:rsidRPr="00054E68">
        <w:rPr>
          <w:rFonts w:ascii="Times New Roman" w:hAnsi="Times New Roman"/>
          <w:b/>
          <w:sz w:val="28"/>
          <w:szCs w:val="28"/>
        </w:rPr>
        <w:t xml:space="preserve">язык </w:t>
      </w:r>
      <w:r w:rsidRPr="00054E68">
        <w:rPr>
          <w:rFonts w:ascii="Times New Roman" w:hAnsi="Times New Roman"/>
          <w:sz w:val="28"/>
          <w:szCs w:val="28"/>
        </w:rPr>
        <w:t>(английский язык)</w:t>
      </w:r>
    </w:p>
    <w:p w:rsidR="00054E68" w:rsidRPr="00054E68" w:rsidRDefault="00054E68" w:rsidP="00054E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54E68" w:rsidRPr="00054E68" w:rsidRDefault="00054E68" w:rsidP="00054E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54E68" w:rsidRPr="00054E68" w:rsidRDefault="00054E68" w:rsidP="00054E68">
      <w:pPr>
        <w:spacing w:after="0"/>
        <w:rPr>
          <w:rFonts w:ascii="Times New Roman" w:hAnsi="Times New Roman"/>
          <w:sz w:val="28"/>
          <w:szCs w:val="28"/>
        </w:rPr>
      </w:pPr>
    </w:p>
    <w:p w:rsidR="00054E68" w:rsidRPr="00054E68" w:rsidRDefault="00054E68" w:rsidP="00054E68">
      <w:pPr>
        <w:spacing w:after="0"/>
        <w:rPr>
          <w:rFonts w:ascii="Times New Roman" w:hAnsi="Times New Roman"/>
          <w:sz w:val="28"/>
          <w:szCs w:val="28"/>
        </w:rPr>
      </w:pPr>
    </w:p>
    <w:p w:rsidR="00054E68" w:rsidRPr="00054E68" w:rsidRDefault="00054E68" w:rsidP="00054E68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054E68">
        <w:rPr>
          <w:rFonts w:ascii="Times New Roman" w:hAnsi="Times New Roman"/>
          <w:sz w:val="28"/>
          <w:szCs w:val="28"/>
        </w:rPr>
        <w:t xml:space="preserve">Класс:  </w:t>
      </w:r>
      <w:r w:rsidRPr="00054E68">
        <w:rPr>
          <w:rFonts w:ascii="Times New Roman" w:hAnsi="Times New Roman"/>
          <w:b/>
          <w:sz w:val="28"/>
          <w:szCs w:val="28"/>
        </w:rPr>
        <w:t>7</w:t>
      </w:r>
      <w:proofErr w:type="gramEnd"/>
    </w:p>
    <w:p w:rsidR="00054E68" w:rsidRPr="00054E68" w:rsidRDefault="00054E68" w:rsidP="00054E68">
      <w:pPr>
        <w:spacing w:after="0"/>
        <w:rPr>
          <w:rFonts w:ascii="Times New Roman" w:hAnsi="Times New Roman"/>
          <w:b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Pr="00054E68">
        <w:rPr>
          <w:rFonts w:ascii="Times New Roman" w:hAnsi="Times New Roman"/>
          <w:b/>
          <w:sz w:val="28"/>
          <w:szCs w:val="28"/>
        </w:rPr>
        <w:t>2022-2023 учебный год</w:t>
      </w:r>
    </w:p>
    <w:p w:rsidR="00054E68" w:rsidRPr="00054E68" w:rsidRDefault="00054E68" w:rsidP="00054E68">
      <w:pPr>
        <w:spacing w:after="0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 xml:space="preserve">Количество часов – </w:t>
      </w:r>
      <w:r w:rsidRPr="00054E68">
        <w:rPr>
          <w:rFonts w:ascii="Times New Roman" w:hAnsi="Times New Roman"/>
          <w:b/>
          <w:sz w:val="28"/>
          <w:szCs w:val="28"/>
        </w:rPr>
        <w:t xml:space="preserve">105, </w:t>
      </w:r>
      <w:r w:rsidRPr="00054E68">
        <w:rPr>
          <w:rFonts w:ascii="Times New Roman" w:hAnsi="Times New Roman"/>
          <w:sz w:val="28"/>
          <w:szCs w:val="28"/>
        </w:rPr>
        <w:t>(3 учебных часа в неделю)</w:t>
      </w:r>
      <w:r w:rsidRPr="00054E68">
        <w:rPr>
          <w:rFonts w:ascii="Times New Roman" w:hAnsi="Times New Roman"/>
          <w:b/>
          <w:sz w:val="28"/>
          <w:szCs w:val="28"/>
        </w:rPr>
        <w:t xml:space="preserve"> </w:t>
      </w:r>
    </w:p>
    <w:p w:rsidR="00054E68" w:rsidRPr="00054E68" w:rsidRDefault="00054E68" w:rsidP="00054E68">
      <w:pPr>
        <w:spacing w:after="0"/>
        <w:rPr>
          <w:rFonts w:ascii="Times New Roman" w:hAnsi="Times New Roman"/>
          <w:sz w:val="28"/>
          <w:szCs w:val="28"/>
        </w:rPr>
      </w:pPr>
    </w:p>
    <w:p w:rsidR="00054E68" w:rsidRPr="00054E68" w:rsidRDefault="00054E68" w:rsidP="00054E68">
      <w:pPr>
        <w:spacing w:after="0"/>
        <w:rPr>
          <w:rFonts w:ascii="Times New Roman" w:hAnsi="Times New Roman"/>
          <w:sz w:val="28"/>
          <w:szCs w:val="28"/>
        </w:rPr>
      </w:pPr>
    </w:p>
    <w:p w:rsidR="00054E68" w:rsidRPr="00054E68" w:rsidRDefault="00054E68" w:rsidP="00054E68">
      <w:pPr>
        <w:keepNext/>
        <w:spacing w:after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54E68" w:rsidRPr="00054E68" w:rsidRDefault="00054E68" w:rsidP="00054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E68" w:rsidRPr="00054E68" w:rsidRDefault="00054E68" w:rsidP="00054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E68" w:rsidRPr="00054E68" w:rsidRDefault="00054E68" w:rsidP="00054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E68" w:rsidRPr="00054E68" w:rsidRDefault="00054E68" w:rsidP="00054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E68" w:rsidRPr="00054E68" w:rsidRDefault="00054E68" w:rsidP="00054E68">
      <w:pPr>
        <w:spacing w:after="0"/>
        <w:rPr>
          <w:rFonts w:ascii="Times New Roman" w:hAnsi="Times New Roman"/>
          <w:sz w:val="28"/>
          <w:szCs w:val="28"/>
        </w:rPr>
      </w:pPr>
    </w:p>
    <w:p w:rsidR="00054E68" w:rsidRPr="00054E68" w:rsidRDefault="00054E68" w:rsidP="00054E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 xml:space="preserve">Рабочую учебную программу составила учитель английского языка:                                                                                               </w:t>
      </w:r>
    </w:p>
    <w:p w:rsidR="00054E68" w:rsidRPr="00054E68" w:rsidRDefault="00054E68" w:rsidP="00054E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54E68">
        <w:rPr>
          <w:rFonts w:ascii="Times New Roman" w:hAnsi="Times New Roman"/>
          <w:sz w:val="28"/>
          <w:szCs w:val="28"/>
        </w:rPr>
        <w:t>Михайлова Алина Юрьевна</w:t>
      </w:r>
    </w:p>
    <w:p w:rsidR="00054E68" w:rsidRDefault="00054E68" w:rsidP="00054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E68" w:rsidRDefault="00054E68" w:rsidP="00054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E68" w:rsidRDefault="00054E68" w:rsidP="00054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E68" w:rsidRDefault="00054E68" w:rsidP="00054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E68" w:rsidRPr="00054E68" w:rsidRDefault="00054E68" w:rsidP="00054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E68">
        <w:rPr>
          <w:rFonts w:ascii="Times New Roman" w:hAnsi="Times New Roman"/>
          <w:b/>
          <w:sz w:val="24"/>
          <w:szCs w:val="24"/>
        </w:rPr>
        <w:t xml:space="preserve">с. Николаевское – 2022г. </w:t>
      </w:r>
    </w:p>
    <w:p w:rsidR="00A13486" w:rsidRPr="00F820C6" w:rsidRDefault="00A13486" w:rsidP="00A134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6C05">
        <w:rPr>
          <w:rFonts w:ascii="Times New Roman" w:hAnsi="Times New Roman"/>
          <w:color w:val="000000"/>
          <w:sz w:val="24"/>
          <w:szCs w:val="24"/>
        </w:rPr>
        <w:lastRenderedPageBreak/>
        <w:t>Рабочая прог</w:t>
      </w:r>
      <w:r>
        <w:rPr>
          <w:rFonts w:ascii="Times New Roman" w:hAnsi="Times New Roman"/>
          <w:color w:val="000000"/>
          <w:sz w:val="24"/>
          <w:szCs w:val="24"/>
        </w:rPr>
        <w:t>рамма по английскому языку для 7</w:t>
      </w:r>
      <w:r w:rsidRPr="00566C05">
        <w:rPr>
          <w:rFonts w:ascii="Times New Roman" w:hAnsi="Times New Roman"/>
          <w:color w:val="000000"/>
          <w:sz w:val="24"/>
          <w:szCs w:val="24"/>
        </w:rPr>
        <w:t xml:space="preserve"> класса составлена </w:t>
      </w:r>
      <w:r w:rsidRPr="00F820C6">
        <w:rPr>
          <w:rFonts w:ascii="Times New Roman" w:hAnsi="Times New Roman"/>
          <w:color w:val="000000"/>
          <w:sz w:val="24"/>
          <w:szCs w:val="24"/>
        </w:rPr>
        <w:t xml:space="preserve">на основе следующих нормативных документов: </w:t>
      </w:r>
    </w:p>
    <w:p w:rsidR="00A13486" w:rsidRPr="00F820C6" w:rsidRDefault="00A13486" w:rsidP="00A1348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0C6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17.12.2010г. №1897).</w:t>
      </w:r>
    </w:p>
    <w:p w:rsidR="00A13486" w:rsidRPr="00F820C6" w:rsidRDefault="00A13486" w:rsidP="00A1348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0C6">
        <w:rPr>
          <w:rFonts w:ascii="Times New Roman" w:hAnsi="Times New Roman"/>
          <w:color w:val="000000"/>
          <w:sz w:val="24"/>
          <w:szCs w:val="24"/>
        </w:rPr>
        <w:t xml:space="preserve">Авторской программы основного общего образования В.Г. Апальков, к УМК «Английский в фокусе» </w:t>
      </w:r>
      <w:r w:rsidRPr="00F820C6">
        <w:rPr>
          <w:rFonts w:ascii="Times New Roman" w:hAnsi="Times New Roman"/>
          <w:color w:val="000000"/>
          <w:sz w:val="24"/>
          <w:szCs w:val="24"/>
          <w:lang w:val="en-US"/>
        </w:rPr>
        <w:t>Spotlight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Ю.Е. Ваулина, Д. </w:t>
      </w:r>
      <w:proofErr w:type="spellStart"/>
      <w:r>
        <w:rPr>
          <w:rFonts w:ascii="Times New Roman" w:hAnsi="Times New Roman"/>
          <w:sz w:val="24"/>
          <w:szCs w:val="24"/>
        </w:rPr>
        <w:t>Дулли</w:t>
      </w:r>
      <w:proofErr w:type="spellEnd"/>
      <w:r>
        <w:rPr>
          <w:rFonts w:ascii="Times New Roman" w:hAnsi="Times New Roman"/>
          <w:sz w:val="24"/>
          <w:szCs w:val="24"/>
        </w:rPr>
        <w:t xml:space="preserve">, О.Е.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В.Эванс</w:t>
      </w:r>
      <w:proofErr w:type="spellEnd"/>
      <w:r w:rsidRPr="00F820C6">
        <w:rPr>
          <w:rFonts w:ascii="Times New Roman" w:hAnsi="Times New Roman"/>
          <w:color w:val="000000"/>
          <w:sz w:val="24"/>
          <w:szCs w:val="24"/>
        </w:rPr>
        <w:t>, Просвещение,2016.</w:t>
      </w:r>
    </w:p>
    <w:p w:rsidR="00A13486" w:rsidRPr="00F820C6" w:rsidRDefault="00A13486" w:rsidP="00A1348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0C6"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программы основного общего образования МБОУ «Николаевская ООШ».</w:t>
      </w:r>
    </w:p>
    <w:p w:rsidR="00A13486" w:rsidRPr="00F820C6" w:rsidRDefault="00A13486" w:rsidP="00A1348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0C6">
        <w:rPr>
          <w:rFonts w:ascii="Times New Roman" w:hAnsi="Times New Roman"/>
          <w:color w:val="000000"/>
          <w:sz w:val="24"/>
          <w:szCs w:val="24"/>
        </w:rPr>
        <w:t>Положения о рабочих программах МБОУ «Николаевская ООШ».</w:t>
      </w:r>
    </w:p>
    <w:p w:rsidR="00A13486" w:rsidRPr="00F820C6" w:rsidRDefault="00A13486" w:rsidP="00A134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«Английский в фокусе» для 7</w:t>
      </w:r>
      <w:r w:rsidRPr="00F820C6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ласса Авторы: Ю.Е. Ваулина, Д. </w:t>
      </w:r>
      <w:proofErr w:type="spellStart"/>
      <w:r>
        <w:rPr>
          <w:rFonts w:ascii="Times New Roman" w:hAnsi="Times New Roman"/>
          <w:sz w:val="24"/>
          <w:szCs w:val="24"/>
        </w:rPr>
        <w:t>Дулли</w:t>
      </w:r>
      <w:proofErr w:type="spellEnd"/>
      <w:r>
        <w:rPr>
          <w:rFonts w:ascii="Times New Roman" w:hAnsi="Times New Roman"/>
          <w:sz w:val="24"/>
          <w:szCs w:val="24"/>
        </w:rPr>
        <w:t xml:space="preserve">, О.Е.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20C6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F820C6"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press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</w:t>
      </w:r>
      <w:proofErr w:type="spellEnd"/>
      <w:r>
        <w:rPr>
          <w:rFonts w:ascii="Times New Roman" w:hAnsi="Times New Roman"/>
          <w:sz w:val="24"/>
          <w:szCs w:val="24"/>
        </w:rPr>
        <w:t>: Просвещение, 2015</w:t>
      </w:r>
      <w:r w:rsidRPr="00F820C6">
        <w:rPr>
          <w:rFonts w:ascii="Times New Roman" w:hAnsi="Times New Roman"/>
          <w:sz w:val="24"/>
          <w:szCs w:val="24"/>
        </w:rPr>
        <w:t xml:space="preserve"> г., рекомендованного Министерством  образования РФ по ФГОС,  включающего следующие компоненты: рабочую тетрадь, книгу для учителя, контрольные задания, </w:t>
      </w:r>
      <w:r w:rsidRPr="00F820C6">
        <w:rPr>
          <w:rFonts w:ascii="Times New Roman" w:hAnsi="Times New Roman"/>
          <w:sz w:val="24"/>
          <w:szCs w:val="24"/>
          <w:lang w:val="en-US"/>
        </w:rPr>
        <w:t>CD</w:t>
      </w:r>
      <w:r w:rsidRPr="00F820C6">
        <w:rPr>
          <w:rFonts w:ascii="Times New Roman" w:hAnsi="Times New Roman"/>
          <w:sz w:val="24"/>
          <w:szCs w:val="24"/>
        </w:rPr>
        <w:t xml:space="preserve"> диски с аудиозаписями. </w:t>
      </w:r>
    </w:p>
    <w:p w:rsidR="00A13486" w:rsidRDefault="00A13486" w:rsidP="00A13486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Цели и задачи курса:</w:t>
      </w:r>
    </w:p>
    <w:p w:rsidR="00A13486" w:rsidRDefault="00A13486" w:rsidP="00A134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иностранного языка в </w:t>
      </w:r>
      <w:proofErr w:type="spellStart"/>
      <w:r>
        <w:rPr>
          <w:rFonts w:ascii="Times New Roman" w:hAnsi="Times New Roman"/>
          <w:sz w:val="24"/>
          <w:szCs w:val="24"/>
        </w:rPr>
        <w:t>основнои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школе направлено на достижение следующих </w:t>
      </w:r>
      <w:proofErr w:type="spellStart"/>
      <w:r>
        <w:rPr>
          <w:rFonts w:ascii="Times New Roman" w:hAnsi="Times New Roman"/>
          <w:b/>
          <w:sz w:val="24"/>
          <w:szCs w:val="24"/>
        </w:rPr>
        <w:t>целеи</w:t>
      </w:r>
      <w:proofErr w:type="spellEnd"/>
      <w:r>
        <w:rPr>
          <w:rFonts w:ascii="Times New Roman" w:hAnsi="Times New Roman"/>
          <w:b/>
          <w:sz w:val="24"/>
          <w:szCs w:val="24"/>
        </w:rPr>
        <w:t>̆:</w:t>
      </w:r>
    </w:p>
    <w:p w:rsidR="00A13486" w:rsidRDefault="00A13486" w:rsidP="00A13486">
      <w:pPr>
        <w:pStyle w:val="a3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  <w:szCs w:val="24"/>
        </w:rPr>
        <w:t>иноязычнои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коммуникативнои</w:t>
      </w:r>
      <w:proofErr w:type="spellEnd"/>
      <w:r>
        <w:rPr>
          <w:rFonts w:ascii="Times New Roman" w:hAnsi="Times New Roman"/>
          <w:sz w:val="24"/>
          <w:szCs w:val="24"/>
        </w:rPr>
        <w:t>̆ компетенции в совокупности ее составляющих, а именно:</w:t>
      </w:r>
    </w:p>
    <w:p w:rsidR="00A13486" w:rsidRDefault="00A13486" w:rsidP="00A134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речевая</w:t>
      </w:r>
      <w:r>
        <w:rPr>
          <w:rFonts w:ascii="Times New Roman" w:hAnsi="Times New Roman"/>
          <w:sz w:val="24"/>
          <w:szCs w:val="24"/>
        </w:rPr>
        <w:tab/>
        <w:t>компетенция — развитие</w:t>
      </w:r>
      <w:r>
        <w:rPr>
          <w:rFonts w:ascii="Times New Roman" w:hAnsi="Times New Roman"/>
          <w:sz w:val="24"/>
          <w:szCs w:val="24"/>
        </w:rPr>
        <w:tab/>
        <w:t xml:space="preserve">коммуникативных умений в четырех основных видах </w:t>
      </w:r>
      <w:proofErr w:type="spellStart"/>
      <w:r>
        <w:rPr>
          <w:rFonts w:ascii="Times New Roman" w:hAnsi="Times New Roman"/>
          <w:sz w:val="24"/>
          <w:szCs w:val="24"/>
        </w:rPr>
        <w:t>речевои</w:t>
      </w:r>
      <w:proofErr w:type="spellEnd"/>
      <w:r>
        <w:rPr>
          <w:rFonts w:ascii="Times New Roman" w:hAnsi="Times New Roman"/>
          <w:sz w:val="24"/>
          <w:szCs w:val="24"/>
        </w:rPr>
        <w:t xml:space="preserve">̆ деятельности (говорении,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, чтении, письме);</w:t>
      </w:r>
    </w:p>
    <w:p w:rsidR="00A13486" w:rsidRDefault="00A13486" w:rsidP="00A13486">
      <w:pPr>
        <w:pStyle w:val="a3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>
        <w:rPr>
          <w:rFonts w:ascii="Times New Roman" w:hAnsi="Times New Roman"/>
          <w:sz w:val="24"/>
          <w:szCs w:val="24"/>
        </w:rPr>
        <w:t>основнои</w:t>
      </w:r>
      <w:proofErr w:type="spellEnd"/>
      <w:r>
        <w:rPr>
          <w:rFonts w:ascii="Times New Roman" w:hAnsi="Times New Roman"/>
          <w:sz w:val="24"/>
          <w:szCs w:val="24"/>
        </w:rPr>
        <w:t>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A13486" w:rsidRDefault="00A13486" w:rsidP="00A13486">
      <w:pPr>
        <w:pStyle w:val="a3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>
        <w:rPr>
          <w:rFonts w:ascii="Times New Roman" w:hAnsi="Times New Roman"/>
          <w:sz w:val="24"/>
          <w:szCs w:val="24"/>
        </w:rPr>
        <w:t>основнои</w:t>
      </w:r>
      <w:proofErr w:type="spellEnd"/>
      <w:r>
        <w:rPr>
          <w:rFonts w:ascii="Times New Roman" w:hAnsi="Times New Roman"/>
          <w:sz w:val="24"/>
          <w:szCs w:val="24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A13486" w:rsidRDefault="00A13486" w:rsidP="00A13486">
      <w:pPr>
        <w:pStyle w:val="a3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:rsidR="00A13486" w:rsidRDefault="00A13486" w:rsidP="00A13486">
      <w:pPr>
        <w:pStyle w:val="a3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учебно-познавательная</w:t>
      </w:r>
      <w:r>
        <w:rPr>
          <w:rFonts w:ascii="Times New Roman" w:hAnsi="Times New Roman"/>
          <w:sz w:val="24"/>
          <w:szCs w:val="24"/>
        </w:rPr>
        <w:tab/>
        <w:t xml:space="preserve">компетенция — </w:t>
      </w:r>
      <w:proofErr w:type="spellStart"/>
      <w:r>
        <w:rPr>
          <w:rFonts w:ascii="Times New Roman" w:hAnsi="Times New Roman"/>
          <w:sz w:val="24"/>
          <w:szCs w:val="24"/>
        </w:rPr>
        <w:t>дальнейшее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A13486" w:rsidRDefault="00A13486" w:rsidP="00A13486">
      <w:pPr>
        <w:pStyle w:val="a3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</w:p>
    <w:p w:rsidR="00A13486" w:rsidRDefault="00A13486" w:rsidP="00A13486">
      <w:pPr>
        <w:pStyle w:val="a3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>
        <w:rPr>
          <w:rFonts w:ascii="Times New Roman" w:hAnsi="Times New Roman"/>
          <w:sz w:val="24"/>
          <w:szCs w:val="24"/>
        </w:rPr>
        <w:t>социальнои</w:t>
      </w:r>
      <w:proofErr w:type="spellEnd"/>
      <w:r>
        <w:rPr>
          <w:rFonts w:ascii="Times New Roman" w:hAnsi="Times New Roman"/>
          <w:sz w:val="24"/>
          <w:szCs w:val="24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13486" w:rsidRDefault="00A13486" w:rsidP="00A13486">
      <w:pPr>
        <w:pStyle w:val="a3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общекультурнои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и </w:t>
      </w:r>
      <w:proofErr w:type="spellStart"/>
      <w:r>
        <w:rPr>
          <w:rFonts w:ascii="Times New Roman" w:hAnsi="Times New Roman"/>
          <w:sz w:val="24"/>
          <w:szCs w:val="24"/>
        </w:rPr>
        <w:t>этническои</w:t>
      </w:r>
      <w:proofErr w:type="spellEnd"/>
      <w:r>
        <w:rPr>
          <w:rFonts w:ascii="Times New Roman" w:hAnsi="Times New Roman"/>
          <w:sz w:val="24"/>
          <w:szCs w:val="24"/>
        </w:rPr>
        <w:t xml:space="preserve">̆ идентичности как составляющих </w:t>
      </w:r>
      <w:proofErr w:type="spellStart"/>
      <w:r>
        <w:rPr>
          <w:rFonts w:ascii="Times New Roman" w:hAnsi="Times New Roman"/>
          <w:sz w:val="24"/>
          <w:szCs w:val="24"/>
        </w:rPr>
        <w:t>гражданскои</w:t>
      </w:r>
      <w:proofErr w:type="spellEnd"/>
      <w:r>
        <w:rPr>
          <w:rFonts w:ascii="Times New Roman" w:hAnsi="Times New Roman"/>
          <w:sz w:val="24"/>
          <w:szCs w:val="24"/>
        </w:rPr>
        <w:t xml:space="preserve">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>
        <w:rPr>
          <w:rFonts w:ascii="Times New Roman" w:hAnsi="Times New Roman"/>
          <w:sz w:val="24"/>
          <w:szCs w:val="24"/>
        </w:rPr>
        <w:t>инои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культуры; лучшее осознание </w:t>
      </w:r>
      <w:proofErr w:type="spellStart"/>
      <w:r>
        <w:rPr>
          <w:rFonts w:ascii="Times New Roman" w:hAnsi="Times New Roman"/>
          <w:sz w:val="24"/>
          <w:szCs w:val="24"/>
        </w:rPr>
        <w:t>своеи</w:t>
      </w:r>
      <w:proofErr w:type="spellEnd"/>
      <w:r>
        <w:rPr>
          <w:rFonts w:ascii="Times New Roman" w:hAnsi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</w:rPr>
        <w:t>собственнои</w:t>
      </w:r>
      <w:proofErr w:type="spellEnd"/>
      <w:r>
        <w:rPr>
          <w:rFonts w:ascii="Times New Roman" w:hAnsi="Times New Roman"/>
          <w:sz w:val="24"/>
          <w:szCs w:val="24"/>
        </w:rPr>
        <w:t>̆ культуры;</w:t>
      </w:r>
    </w:p>
    <w:p w:rsidR="00A13486" w:rsidRDefault="00A13486" w:rsidP="00A13486">
      <w:pPr>
        <w:pStyle w:val="a3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развитие стремления к овладению основами </w:t>
      </w:r>
      <w:proofErr w:type="spellStart"/>
      <w:r>
        <w:rPr>
          <w:rFonts w:ascii="Times New Roman" w:hAnsi="Times New Roman"/>
          <w:sz w:val="24"/>
          <w:szCs w:val="24"/>
        </w:rPr>
        <w:t>мировои</w:t>
      </w:r>
      <w:proofErr w:type="spellEnd"/>
      <w:r>
        <w:rPr>
          <w:rFonts w:ascii="Times New Roman" w:hAnsi="Times New Roman"/>
          <w:sz w:val="24"/>
          <w:szCs w:val="24"/>
        </w:rPr>
        <w:t>̆ культуры средствами иностранного языка;</w:t>
      </w:r>
    </w:p>
    <w:p w:rsidR="00A13486" w:rsidRDefault="00A13486" w:rsidP="00A13486">
      <w:pPr>
        <w:pStyle w:val="a3"/>
        <w:numPr>
          <w:ilvl w:val="0"/>
          <w:numId w:val="15"/>
        </w:numPr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необходимости вести </w:t>
      </w:r>
      <w:proofErr w:type="spellStart"/>
      <w:r>
        <w:rPr>
          <w:rFonts w:ascii="Times New Roman" w:hAnsi="Times New Roman"/>
          <w:sz w:val="24"/>
          <w:szCs w:val="24"/>
        </w:rPr>
        <w:t>здоровыи</w:t>
      </w:r>
      <w:proofErr w:type="spellEnd"/>
      <w:r>
        <w:rPr>
          <w:rFonts w:ascii="Times New Roman" w:hAnsi="Times New Roman"/>
          <w:sz w:val="24"/>
          <w:szCs w:val="24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A13486" w:rsidRDefault="00A13486" w:rsidP="00A13486">
      <w:pPr>
        <w:pStyle w:val="a3"/>
        <w:spacing w:after="0" w:line="240" w:lineRule="auto"/>
        <w:ind w:left="820"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b/>
          <w:sz w:val="24"/>
          <w:szCs w:val="24"/>
        </w:rPr>
        <w:t xml:space="preserve"> задачами</w:t>
      </w:r>
      <w:r>
        <w:rPr>
          <w:rFonts w:ascii="Times New Roman" w:hAnsi="Times New Roman"/>
          <w:sz w:val="24"/>
          <w:szCs w:val="24"/>
        </w:rPr>
        <w:t xml:space="preserve"> реализации содержания обучения являются:</w:t>
      </w:r>
    </w:p>
    <w:p w:rsidR="00A13486" w:rsidRDefault="00A13486" w:rsidP="00A13486">
      <w:pPr>
        <w:pStyle w:val="a3"/>
        <w:numPr>
          <w:ilvl w:val="1"/>
          <w:numId w:val="16"/>
        </w:numPr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A13486" w:rsidRDefault="00A13486" w:rsidP="00A13486">
      <w:pPr>
        <w:pStyle w:val="a3"/>
        <w:numPr>
          <w:ilvl w:val="1"/>
          <w:numId w:val="16"/>
        </w:numPr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языковых навыков;</w:t>
      </w:r>
    </w:p>
    <w:p w:rsidR="00A13486" w:rsidRDefault="00A13486" w:rsidP="00A13486">
      <w:pPr>
        <w:pStyle w:val="a3"/>
        <w:numPr>
          <w:ilvl w:val="1"/>
          <w:numId w:val="16"/>
        </w:numPr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социокультурных умений и навыков.</w:t>
      </w:r>
    </w:p>
    <w:p w:rsidR="00A13486" w:rsidRDefault="00A13486" w:rsidP="00A1348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Описание места учебного предмета в учебном плане</w:t>
      </w:r>
    </w:p>
    <w:p w:rsidR="00A13486" w:rsidRDefault="00A13486" w:rsidP="00A134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</w:t>
      </w:r>
      <w:r>
        <w:rPr>
          <w:rStyle w:val="FontStyle15"/>
          <w:rFonts w:ascii="Times New Roman" w:hAnsi="Times New Roman"/>
          <w:sz w:val="24"/>
          <w:szCs w:val="24"/>
        </w:rPr>
        <w:t xml:space="preserve">организаций </w:t>
      </w:r>
      <w:r>
        <w:rPr>
          <w:rFonts w:ascii="Times New Roman" w:hAnsi="Times New Roman"/>
          <w:sz w:val="24"/>
          <w:szCs w:val="24"/>
        </w:rPr>
        <w:t xml:space="preserve">Российской Федерации отводит 525 часов (из расчёта 3 учебных часа в неделю) для обязательного изучения иностранного языка в 5–9 классах. Таким образом, на каждый класс предполагается выделить по 105 часов. </w:t>
      </w:r>
    </w:p>
    <w:p w:rsidR="00A13486" w:rsidRPr="00F820C6" w:rsidRDefault="00A13486" w:rsidP="00A1348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820C6">
        <w:rPr>
          <w:rFonts w:ascii="Times New Roman" w:hAnsi="Times New Roman"/>
          <w:b/>
          <w:sz w:val="24"/>
          <w:szCs w:val="24"/>
        </w:rPr>
        <w:t>Компоненты УМК «Английский в фокусе»</w:t>
      </w:r>
    </w:p>
    <w:p w:rsidR="00A13486" w:rsidRPr="00F820C6" w:rsidRDefault="00A13486" w:rsidP="00A134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20C6">
        <w:rPr>
          <w:rFonts w:ascii="Times New Roman" w:hAnsi="Times New Roman"/>
          <w:sz w:val="24"/>
          <w:szCs w:val="24"/>
        </w:rPr>
        <w:t>Полноценный  состав курса «Английский в фокусе 5–9»   является его важной характеристикой. УМК состоит из:</w:t>
      </w:r>
    </w:p>
    <w:p w:rsidR="00A13486" w:rsidRPr="00F820C6" w:rsidRDefault="00A13486" w:rsidP="00A134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 «Английский в фокусе» для 7</w:t>
      </w:r>
      <w:r w:rsidRPr="00F820C6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ласса Авторы: Ю.Е. Ваулина, Д. </w:t>
      </w:r>
      <w:proofErr w:type="spellStart"/>
      <w:r>
        <w:rPr>
          <w:rFonts w:ascii="Times New Roman" w:hAnsi="Times New Roman"/>
          <w:sz w:val="24"/>
          <w:szCs w:val="24"/>
        </w:rPr>
        <w:t>Дулли</w:t>
      </w:r>
      <w:proofErr w:type="spellEnd"/>
      <w:r>
        <w:rPr>
          <w:rFonts w:ascii="Times New Roman" w:hAnsi="Times New Roman"/>
          <w:sz w:val="24"/>
          <w:szCs w:val="24"/>
        </w:rPr>
        <w:t xml:space="preserve">, О.Е.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20C6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F820C6"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press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</w:t>
      </w:r>
      <w:proofErr w:type="spellEnd"/>
      <w:r>
        <w:rPr>
          <w:rFonts w:ascii="Times New Roman" w:hAnsi="Times New Roman"/>
          <w:sz w:val="24"/>
          <w:szCs w:val="24"/>
        </w:rPr>
        <w:t>: Просвещение, 2015</w:t>
      </w:r>
      <w:r w:rsidRPr="00F820C6">
        <w:rPr>
          <w:rFonts w:ascii="Times New Roman" w:hAnsi="Times New Roman"/>
          <w:sz w:val="24"/>
          <w:szCs w:val="24"/>
        </w:rPr>
        <w:t xml:space="preserve"> г.,</w:t>
      </w:r>
    </w:p>
    <w:p w:rsidR="00A13486" w:rsidRPr="00F820C6" w:rsidRDefault="00A13486" w:rsidP="00A134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тетради «Английский в фокусе» для 7</w:t>
      </w:r>
      <w:r w:rsidRPr="00F820C6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ласса Авторы: Ю.Е. Ваулина, Д. </w:t>
      </w:r>
      <w:proofErr w:type="spellStart"/>
      <w:r>
        <w:rPr>
          <w:rFonts w:ascii="Times New Roman" w:hAnsi="Times New Roman"/>
          <w:sz w:val="24"/>
          <w:szCs w:val="24"/>
        </w:rPr>
        <w:t>Дулли</w:t>
      </w:r>
      <w:proofErr w:type="spellEnd"/>
      <w:r>
        <w:rPr>
          <w:rFonts w:ascii="Times New Roman" w:hAnsi="Times New Roman"/>
          <w:sz w:val="24"/>
          <w:szCs w:val="24"/>
        </w:rPr>
        <w:t xml:space="preserve">, О.Е.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20C6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F820C6"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press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</w:t>
      </w:r>
      <w:proofErr w:type="spellEnd"/>
      <w:r>
        <w:rPr>
          <w:rFonts w:ascii="Times New Roman" w:hAnsi="Times New Roman"/>
          <w:sz w:val="24"/>
          <w:szCs w:val="24"/>
        </w:rPr>
        <w:t>: Просвещение, 2015</w:t>
      </w:r>
      <w:r w:rsidRPr="00F820C6">
        <w:rPr>
          <w:rFonts w:ascii="Times New Roman" w:hAnsi="Times New Roman"/>
          <w:sz w:val="24"/>
          <w:szCs w:val="24"/>
        </w:rPr>
        <w:t xml:space="preserve"> г.,</w:t>
      </w:r>
    </w:p>
    <w:p w:rsidR="00A13486" w:rsidRPr="008F0C6A" w:rsidRDefault="00A13486" w:rsidP="00A134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для учителя «Английский в фокусе» для 7</w:t>
      </w:r>
      <w:r w:rsidRPr="00F820C6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ласса Авторы: Ю.Е. Ваулина, Д. </w:t>
      </w:r>
      <w:proofErr w:type="spellStart"/>
      <w:r>
        <w:rPr>
          <w:rFonts w:ascii="Times New Roman" w:hAnsi="Times New Roman"/>
          <w:sz w:val="24"/>
          <w:szCs w:val="24"/>
        </w:rPr>
        <w:t>Дулли</w:t>
      </w:r>
      <w:proofErr w:type="spellEnd"/>
      <w:r>
        <w:rPr>
          <w:rFonts w:ascii="Times New Roman" w:hAnsi="Times New Roman"/>
          <w:sz w:val="24"/>
          <w:szCs w:val="24"/>
        </w:rPr>
        <w:t xml:space="preserve">, О.Е.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20C6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F820C6"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press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</w:t>
      </w:r>
      <w:proofErr w:type="spellEnd"/>
      <w:r>
        <w:rPr>
          <w:rFonts w:ascii="Times New Roman" w:hAnsi="Times New Roman"/>
          <w:sz w:val="24"/>
          <w:szCs w:val="24"/>
        </w:rPr>
        <w:t>: Просвещение, 2016</w:t>
      </w:r>
      <w:r w:rsidRPr="00F820C6">
        <w:rPr>
          <w:rFonts w:ascii="Times New Roman" w:hAnsi="Times New Roman"/>
          <w:sz w:val="24"/>
          <w:szCs w:val="24"/>
        </w:rPr>
        <w:t xml:space="preserve"> г.,</w:t>
      </w:r>
    </w:p>
    <w:p w:rsidR="00A13486" w:rsidRPr="00F820C6" w:rsidRDefault="00A13486" w:rsidP="00A134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0C6">
        <w:rPr>
          <w:rFonts w:ascii="Times New Roman" w:hAnsi="Times New Roman"/>
          <w:sz w:val="24"/>
          <w:szCs w:val="24"/>
        </w:rPr>
        <w:t>аудиокурса</w:t>
      </w:r>
      <w:proofErr w:type="spellEnd"/>
      <w:r w:rsidRPr="00F820C6"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A13486" w:rsidRPr="00F820C6" w:rsidRDefault="00A13486" w:rsidP="00A134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0C6">
        <w:rPr>
          <w:rFonts w:ascii="Times New Roman" w:hAnsi="Times New Roman"/>
          <w:sz w:val="24"/>
          <w:szCs w:val="24"/>
        </w:rPr>
        <w:t>аудиокурса</w:t>
      </w:r>
      <w:proofErr w:type="spellEnd"/>
      <w:r w:rsidRPr="00F820C6"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A13486" w:rsidRPr="00F820C6" w:rsidRDefault="00A13486" w:rsidP="00A134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820C6"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A13486" w:rsidRPr="00F820C6" w:rsidRDefault="00A13486" w:rsidP="00A134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0C6">
        <w:rPr>
          <w:rFonts w:ascii="Times New Roman" w:hAnsi="Times New Roman"/>
          <w:sz w:val="24"/>
          <w:szCs w:val="24"/>
        </w:rPr>
        <w:t>сборника тренировочных упражнений в формате ГИА.</w:t>
      </w:r>
    </w:p>
    <w:p w:rsidR="00A13486" w:rsidRDefault="00A13486" w:rsidP="00A13486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учебного предмета, курса</w:t>
      </w:r>
    </w:p>
    <w:p w:rsidR="00A13486" w:rsidRDefault="00A13486" w:rsidP="00A1348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</w:t>
      </w:r>
      <w:proofErr w:type="gramStart"/>
      <w:r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</w:t>
      </w:r>
      <w:r>
        <w:rPr>
          <w:rFonts w:ascii="Times New Roman" w:hAnsi="Times New Roman"/>
          <w:sz w:val="24"/>
          <w:szCs w:val="24"/>
        </w:rPr>
        <w:lastRenderedPageBreak/>
        <w:t xml:space="preserve">готовности и способности вести диалог с другими людьми и достигать в нём взаимопонимания; 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осознание возможностей самореализации средствами иностранного языка;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стремление к совершенствованию речевой культуры в целом;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коммуникативной компетенции в межкультурной и межэтнической коммуникации;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развитие таких качеств, как воля, целеустремлённость, креативность, инициативность, </w:t>
      </w:r>
      <w:proofErr w:type="spellStart"/>
      <w:r>
        <w:rPr>
          <w:rFonts w:ascii="Times New Roman" w:hAnsi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/>
          <w:sz w:val="24"/>
          <w:szCs w:val="24"/>
        </w:rPr>
        <w:t>, трудолюбие, дисциплинированность;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готовность и способность обучающихся к саморазвитию;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 гражданской идентичности.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результатами являются: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умение оценивать правильность выполнения учебной задачи,  собственные возможности её решения;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>
        <w:rPr>
          <w:rFonts w:ascii="Times New Roman" w:hAnsi="Times New Roman"/>
          <w:sz w:val="24"/>
          <w:szCs w:val="24"/>
        </w:rPr>
        <w:t>основе  самостоятельного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выбора оснований и критериев, установления </w:t>
      </w:r>
      <w:proofErr w:type="spellStart"/>
      <w:r>
        <w:rPr>
          <w:rFonts w:ascii="Times New Roman" w:hAnsi="Times New Roman"/>
          <w:sz w:val="24"/>
          <w:szCs w:val="24"/>
        </w:rPr>
        <w:t>родо</w:t>
      </w:r>
      <w:proofErr w:type="spellEnd"/>
      <w:r>
        <w:rPr>
          <w:rFonts w:ascii="Times New Roman" w:hAnsi="Times New Roman"/>
          <w:sz w:val="24"/>
          <w:szCs w:val="24"/>
        </w:rPr>
        <w:t xml:space="preserve">-видовых связей; 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умение устанавливать причинно-следственные связи, </w:t>
      </w:r>
      <w:proofErr w:type="gramStart"/>
      <w:r>
        <w:rPr>
          <w:rFonts w:ascii="Times New Roman" w:hAnsi="Times New Roman"/>
          <w:sz w:val="24"/>
          <w:szCs w:val="24"/>
        </w:rPr>
        <w:t>строить  логическое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рассуждение, умозаключение (индуктивное, дедуктивное  и по аналогии) и выводы;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умения планировать своё речевое и неречевое поведение;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Предметными результатами являются: 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 В коммуникативной сфере</w:t>
      </w:r>
      <w:r>
        <w:rPr>
          <w:rFonts w:ascii="Times New Roman" w:hAnsi="Times New Roman"/>
          <w:sz w:val="24"/>
          <w:szCs w:val="24"/>
        </w:rPr>
        <w:t xml:space="preserve"> (т.е. владении иностранным языком как средством общения):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Речевая компетенция в следующих видах речевой деятельности: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говорении: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рассказывать о себе, своей семье, друзьях, своих интересах и планах на будущее;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сообщать краткие сведения о своём городе/селе, о своей стране и странах изучаемого языка;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воспринимать на слух и полностью понимать речь учителя, одноклассников;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чтении: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читать аутентичные тексты разных жанров и стилей преимущественно с пониманием основного содержания;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читать аутентичные тексты с выборочным пониманием </w:t>
      </w:r>
      <w:r>
        <w:rPr>
          <w:rFonts w:ascii="Times New Roman" w:hAnsi="Times New Roman"/>
          <w:i/>
          <w:sz w:val="24"/>
          <w:szCs w:val="24"/>
        </w:rPr>
        <w:t>значимой/нужной/интересующей информации.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письменной речи: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заполнять анкеты и формуляры;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составлять план, тезисы устного или письменного сообщения; кратко излагать результаты проектной деятельности.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Языковая компетенция: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применение правил написания слов, изученных в основной школе;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знание основных способов словообразования (аффиксации, словосложения, конверсии);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распознавание и употребление в речи основных морфологических форм и синтаксических конструкций изучаемого языка; 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знание признаков изученных грамматических явлений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видо</w:t>
      </w:r>
      <w:proofErr w:type="spellEnd"/>
      <w:r>
        <w:rPr>
          <w:rFonts w:ascii="Times New Roman" w:hAnsi="Times New Roman"/>
          <w:sz w:val="24"/>
          <w:szCs w:val="24"/>
        </w:rPr>
        <w:t>-временных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знание основных различий систем иностранного и русского/родного языков.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Социокультурная компетенция: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знакомство с образцами художественной, публицистической и научно-популярной литературы;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представление о сходстве и различиях в традициях своей страны и стран изучаемого языка;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понимание роли владения иностранными языками в современном мире.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Компенсаторная компетенция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Б. В познавательной сфере: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владение приёмами работы с текстом: умение пользоваться определённой стратегией чтения/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готовность и умение осуществлять индивидуальную и совместную проектную работу;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владение способами и приёмами дальнейшего самостоятельного изучения иностранных языков.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 В ценностно-ориентационной сфере: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представление о языке как средстве выражения чувств, эмоций, основе культуры мышления;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представление о целостном </w:t>
      </w:r>
      <w:proofErr w:type="spellStart"/>
      <w:r>
        <w:rPr>
          <w:rFonts w:ascii="Times New Roman" w:hAnsi="Times New Roman"/>
          <w:sz w:val="24"/>
          <w:szCs w:val="24"/>
        </w:rPr>
        <w:t>полиязычном</w:t>
      </w:r>
      <w:proofErr w:type="spellEnd"/>
      <w:r>
        <w:rPr>
          <w:rFonts w:ascii="Times New Roman" w:hAnsi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В эстетической сфере: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владение элементарными средствами выражения чувств и эмоций на иностранном языке;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стремление к знакомству с образцами художественного творчества на иностранном языке и средствами иностранного языка;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чувства прекрасного в процессе обсуждения современных тенденций в живописи, музыке, литературе.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Д. В трудовой сфере: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 рационально планировать свой учебный труд;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 работать в соответствии с намеченным планом.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Е. В физической сфере:</w:t>
      </w:r>
    </w:p>
    <w:p w:rsidR="00A13486" w:rsidRDefault="00A13486" w:rsidP="00A1348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стремление вести здоровый образ жизни (режим труда и отдыха, питание, спорт, фитнес).</w:t>
      </w:r>
    </w:p>
    <w:p w:rsidR="00A13486" w:rsidRDefault="00A13486" w:rsidP="00A13486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предмета, курса</w:t>
      </w:r>
    </w:p>
    <w:p w:rsidR="00A13486" w:rsidRDefault="00A13486" w:rsidP="00A1348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Школьное</w:t>
      </w:r>
      <w:r>
        <w:rPr>
          <w:rFonts w:ascii="Times New Roman" w:hAnsi="Times New Roman"/>
          <w:sz w:val="24"/>
          <w:szCs w:val="24"/>
        </w:rPr>
        <w:tab/>
        <w:t>образование,</w:t>
      </w:r>
      <w:r>
        <w:rPr>
          <w:rFonts w:ascii="Times New Roman" w:hAnsi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Мир профессии. Проблемы выбора профессии. Роль иностранного языка в планах на будущее.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>
        <w:rPr>
          <w:rFonts w:ascii="Times New Roman" w:hAnsi="Times New Roman"/>
          <w:sz w:val="24"/>
          <w:szCs w:val="24"/>
        </w:rPr>
        <w:t>Уcловия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умения по видам речевой деятельности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 xml:space="preserve"> Диалогическая речь: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вести: </w:t>
      </w:r>
    </w:p>
    <w:p w:rsidR="00A13486" w:rsidRDefault="00A13486" w:rsidP="00A13486">
      <w:pPr>
        <w:pStyle w:val="1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диалоги этикетного характера, </w:t>
      </w:r>
    </w:p>
    <w:p w:rsidR="00A13486" w:rsidRDefault="00A13486" w:rsidP="00A13486">
      <w:pPr>
        <w:pStyle w:val="1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диалог-расспрос, </w:t>
      </w:r>
    </w:p>
    <w:p w:rsidR="00A13486" w:rsidRDefault="00A13486" w:rsidP="00A13486">
      <w:pPr>
        <w:pStyle w:val="1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диалог-побуждение к действию, </w:t>
      </w:r>
    </w:p>
    <w:p w:rsidR="00A13486" w:rsidRDefault="00A13486" w:rsidP="00A13486">
      <w:pPr>
        <w:pStyle w:val="1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диалог – обмен мнениями, </w:t>
      </w:r>
    </w:p>
    <w:p w:rsidR="00A13486" w:rsidRDefault="00A13486" w:rsidP="00A13486">
      <w:pPr>
        <w:pStyle w:val="1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комбинированные диалоги. 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Объём диалога – 3 реплики (5–7 классы) со стороны каждого учащегося. 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i/>
          <w:sz w:val="24"/>
          <w:szCs w:val="24"/>
        </w:rPr>
        <w:t xml:space="preserve"> Монологическая речь</w:t>
      </w:r>
    </w:p>
    <w:p w:rsidR="00A13486" w:rsidRDefault="00A13486" w:rsidP="00A134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пользоваться:</w:t>
      </w:r>
    </w:p>
    <w:p w:rsidR="00A13486" w:rsidRDefault="00A13486" w:rsidP="00A13486">
      <w:pPr>
        <w:pStyle w:val="1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  <w:rPr>
          <w:rFonts w:eastAsia="Times New Roman"/>
        </w:rPr>
      </w:pPr>
      <w:r>
        <w:t xml:space="preserve">основными коммуникативными типами речи: </w:t>
      </w:r>
      <w:r>
        <w:rPr>
          <w:rFonts w:eastAsia="Times New Roman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монологического высказывания –  8–10 фраз (5–7 классы).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A13486" w:rsidRDefault="00A13486" w:rsidP="00A13486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A13486" w:rsidRDefault="00A13486" w:rsidP="00A13486">
      <w:pPr>
        <w:pStyle w:val="2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основную мысль в воспринимаемом на слух тексте;</w:t>
      </w:r>
    </w:p>
    <w:p w:rsidR="00A13486" w:rsidRDefault="00A13486" w:rsidP="00A13486">
      <w:pPr>
        <w:pStyle w:val="2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главные факты, опуская второстепенные;</w:t>
      </w:r>
    </w:p>
    <w:p w:rsidR="00A13486" w:rsidRDefault="00A13486" w:rsidP="00A13486">
      <w:pPr>
        <w:pStyle w:val="2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:rsidR="00A13486" w:rsidRDefault="00A13486" w:rsidP="00A1348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Школьники учатся читать и понимать тексты с различной глубиной проникновения в их содержание (в зависимости от вида чтения): ознакомительное, изучающее, просмотровое/поисковое чтение.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5–7 и 8–9 классов, иметь образовательную и воспитательную ценность, воздействовать на эмоциональную сферу школьников.</w:t>
      </w:r>
    </w:p>
    <w:p w:rsidR="00A13486" w:rsidRDefault="00A13486" w:rsidP="00A1348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Ознакомительное чтение</w:t>
      </w:r>
      <w:r>
        <w:rPr>
          <w:rFonts w:ascii="Times New Roman" w:hAnsi="Times New Roman"/>
          <w:sz w:val="24"/>
          <w:szCs w:val="24"/>
        </w:rPr>
        <w:t xml:space="preserve">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5-9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A13486" w:rsidRDefault="00A13486" w:rsidP="00A13486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тему, содержание текста по заголовку;</w:t>
      </w:r>
    </w:p>
    <w:p w:rsidR="00A13486" w:rsidRDefault="00A13486" w:rsidP="00A13486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основную мысль;</w:t>
      </w:r>
    </w:p>
    <w:p w:rsidR="00A13486" w:rsidRDefault="00A13486" w:rsidP="00A13486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главные факты из текста, опуская второстепенные;</w:t>
      </w:r>
    </w:p>
    <w:p w:rsidR="00A13486" w:rsidRDefault="00A13486" w:rsidP="00A13486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A13486" w:rsidRDefault="00A13486" w:rsidP="00A1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Изучающее чтение</w:t>
      </w:r>
      <w:r>
        <w:rPr>
          <w:rFonts w:ascii="Times New Roman" w:hAnsi="Times New Roman"/>
          <w:sz w:val="24"/>
          <w:szCs w:val="24"/>
        </w:rPr>
        <w:t xml:space="preserve"> – чтение с полным пониманием текста осуществляется на основе несложных аутентичных текстов, ориентированных на предметное содержание речи в 5–9 классах. Формируются и отрабатываются умения:</w:t>
      </w:r>
    </w:p>
    <w:p w:rsidR="00A13486" w:rsidRDefault="00A13486" w:rsidP="00A13486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A13486" w:rsidRDefault="00A13486" w:rsidP="00A13486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своё мнение по прочитанному;</w:t>
      </w:r>
    </w:p>
    <w:p w:rsidR="00A13486" w:rsidRDefault="00A13486" w:rsidP="00A1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В 5–7 классах </w:t>
      </w:r>
      <w:r>
        <w:rPr>
          <w:rFonts w:ascii="Times New Roman" w:hAnsi="Times New Roman"/>
          <w:sz w:val="24"/>
          <w:szCs w:val="24"/>
        </w:rPr>
        <w:t>объём текстов для чтения составляет до 250 слов.</w:t>
      </w:r>
    </w:p>
    <w:p w:rsidR="00A13486" w:rsidRDefault="00A13486" w:rsidP="00A1348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Просмотровое/поисковое чтение</w:t>
      </w:r>
      <w:r>
        <w:rPr>
          <w:rFonts w:ascii="Times New Roman" w:hAnsi="Times New Roman"/>
          <w:sz w:val="24"/>
          <w:szCs w:val="24"/>
        </w:rPr>
        <w:t xml:space="preserve">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Письменная речь</w:t>
      </w:r>
    </w:p>
    <w:p w:rsidR="00A13486" w:rsidRDefault="00A13486" w:rsidP="00A13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A13486" w:rsidRDefault="00A13486" w:rsidP="00A13486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выписки из текста;</w:t>
      </w:r>
    </w:p>
    <w:p w:rsidR="00A13486" w:rsidRDefault="00A13486" w:rsidP="00A13486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короткие поздравления с днём рождения, другими праздниками (объёмом 30–40 слов, включая адрес), выражать пожелания;</w:t>
      </w:r>
    </w:p>
    <w:p w:rsidR="00A13486" w:rsidRDefault="00A13486" w:rsidP="00A13486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A13486" w:rsidRDefault="00A13486" w:rsidP="00A13486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</w:t>
      </w:r>
      <w:proofErr w:type="gramStart"/>
      <w:r>
        <w:rPr>
          <w:rFonts w:ascii="Times New Roman" w:hAnsi="Times New Roman"/>
          <w:sz w:val="24"/>
          <w:szCs w:val="24"/>
        </w:rPr>
        <w:t>).Объём</w:t>
      </w:r>
      <w:proofErr w:type="gramEnd"/>
      <w:r>
        <w:rPr>
          <w:rFonts w:ascii="Times New Roman" w:hAnsi="Times New Roman"/>
          <w:sz w:val="24"/>
          <w:szCs w:val="24"/>
        </w:rPr>
        <w:t xml:space="preserve"> личного письма – 50–60 слов, включая адрес.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Языковые средства и навыки пользования ими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Орфография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Развитие навыков их распознания и употребления в речи.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основных способов словообразования: </w:t>
      </w:r>
    </w:p>
    <w:p w:rsidR="00A13486" w:rsidRDefault="00A13486" w:rsidP="00A13486">
      <w:pPr>
        <w:pStyle w:val="a4"/>
        <w:numPr>
          <w:ilvl w:val="0"/>
          <w:numId w:val="25"/>
        </w:numPr>
        <w:jc w:val="both"/>
      </w:pPr>
      <w:r>
        <w:rPr>
          <w:b/>
          <w:i/>
        </w:rPr>
        <w:t>аффиксация</w:t>
      </w:r>
      <w:r>
        <w:t>:</w:t>
      </w:r>
    </w:p>
    <w:p w:rsidR="00A13486" w:rsidRDefault="00A13486" w:rsidP="00A13486">
      <w:pPr>
        <w:pStyle w:val="a4"/>
        <w:numPr>
          <w:ilvl w:val="0"/>
          <w:numId w:val="26"/>
        </w:numPr>
        <w:jc w:val="both"/>
      </w:pPr>
      <w:r>
        <w:t xml:space="preserve">глаголы с префиксом </w:t>
      </w:r>
      <w:r>
        <w:rPr>
          <w:i/>
          <w:lang w:val="en-US"/>
        </w:rPr>
        <w:t>re</w:t>
      </w:r>
      <w:r>
        <w:rPr>
          <w:i/>
        </w:rPr>
        <w:t>- (</w:t>
      </w:r>
      <w:r>
        <w:rPr>
          <w:i/>
          <w:lang w:val="en-US"/>
        </w:rPr>
        <w:t>rewrite</w:t>
      </w:r>
      <w:r>
        <w:rPr>
          <w:i/>
        </w:rPr>
        <w:t>)</w:t>
      </w:r>
      <w:r>
        <w:t>;</w:t>
      </w:r>
    </w:p>
    <w:p w:rsidR="00A13486" w:rsidRDefault="00A13486" w:rsidP="00A13486">
      <w:pPr>
        <w:pStyle w:val="a4"/>
        <w:numPr>
          <w:ilvl w:val="0"/>
          <w:numId w:val="26"/>
        </w:numPr>
        <w:jc w:val="both"/>
        <w:rPr>
          <w:lang w:val="en-US"/>
        </w:rPr>
      </w:pPr>
      <w:r>
        <w:t>существительные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суффиксами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-ness </w:t>
      </w:r>
      <w:r>
        <w:rPr>
          <w:lang w:val="en-US"/>
        </w:rPr>
        <w:t>(</w:t>
      </w:r>
      <w:r>
        <w:rPr>
          <w:i/>
          <w:lang w:val="en-US"/>
        </w:rPr>
        <w:t>kindness</w:t>
      </w:r>
      <w:r>
        <w:rPr>
          <w:lang w:val="en-US"/>
        </w:rPr>
        <w:t>),</w:t>
      </w:r>
      <w:r>
        <w:rPr>
          <w:i/>
          <w:lang w:val="en-US"/>
        </w:rPr>
        <w:t xml:space="preserve"> -ship </w:t>
      </w:r>
      <w:r>
        <w:rPr>
          <w:lang w:val="en-US"/>
        </w:rPr>
        <w:t>(</w:t>
      </w:r>
      <w:r>
        <w:rPr>
          <w:i/>
          <w:lang w:val="en-US"/>
        </w:rPr>
        <w:t>friendship</w:t>
      </w:r>
      <w:r>
        <w:rPr>
          <w:lang w:val="en-US"/>
        </w:rPr>
        <w:t>),</w:t>
      </w:r>
      <w:r>
        <w:rPr>
          <w:i/>
          <w:lang w:val="en-US"/>
        </w:rPr>
        <w:t xml:space="preserve"> -</w:t>
      </w:r>
      <w:proofErr w:type="spellStart"/>
      <w:r>
        <w:rPr>
          <w:i/>
          <w:lang w:val="en-US"/>
        </w:rPr>
        <w:t>ist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(</w:t>
      </w:r>
      <w:r>
        <w:rPr>
          <w:i/>
          <w:lang w:val="en-US"/>
        </w:rPr>
        <w:t>journalist</w:t>
      </w:r>
      <w:r>
        <w:rPr>
          <w:lang w:val="en-US"/>
        </w:rPr>
        <w:t>),</w:t>
      </w:r>
      <w:r>
        <w:rPr>
          <w:i/>
          <w:lang w:val="en-US"/>
        </w:rPr>
        <w:t xml:space="preserve"> -</w:t>
      </w:r>
      <w:proofErr w:type="spellStart"/>
      <w:r>
        <w:rPr>
          <w:i/>
          <w:lang w:val="en-US"/>
        </w:rPr>
        <w:t>ing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(</w:t>
      </w:r>
      <w:r>
        <w:rPr>
          <w:i/>
          <w:lang w:val="en-US"/>
        </w:rPr>
        <w:t>meeting</w:t>
      </w:r>
      <w:r>
        <w:rPr>
          <w:lang w:val="en-US"/>
        </w:rPr>
        <w:t>);</w:t>
      </w:r>
    </w:p>
    <w:p w:rsidR="00A13486" w:rsidRDefault="00A13486" w:rsidP="00A13486">
      <w:pPr>
        <w:pStyle w:val="a4"/>
        <w:numPr>
          <w:ilvl w:val="0"/>
          <w:numId w:val="26"/>
        </w:numPr>
        <w:jc w:val="both"/>
        <w:rPr>
          <w:lang w:val="en-US"/>
        </w:rPr>
      </w:pPr>
      <w:r>
        <w:t>прилагательные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суффиксами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-y </w:t>
      </w:r>
      <w:r>
        <w:rPr>
          <w:lang w:val="en-US"/>
        </w:rPr>
        <w:t>(</w:t>
      </w:r>
      <w:r>
        <w:rPr>
          <w:i/>
          <w:lang w:val="en-US"/>
        </w:rPr>
        <w:t>lazy</w:t>
      </w:r>
      <w:r>
        <w:rPr>
          <w:lang w:val="en-US"/>
        </w:rPr>
        <w:t>),</w:t>
      </w:r>
      <w:r>
        <w:rPr>
          <w:i/>
          <w:lang w:val="en-US"/>
        </w:rPr>
        <w:t xml:space="preserve"> -</w:t>
      </w:r>
      <w:proofErr w:type="spellStart"/>
      <w:r>
        <w:rPr>
          <w:i/>
          <w:lang w:val="en-US"/>
        </w:rPr>
        <w:t>ly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(</w:t>
      </w:r>
      <w:r>
        <w:rPr>
          <w:i/>
          <w:lang w:val="en-US"/>
        </w:rPr>
        <w:t>lovely</w:t>
      </w:r>
      <w:r>
        <w:rPr>
          <w:lang w:val="en-US"/>
        </w:rPr>
        <w:t>),</w:t>
      </w:r>
      <w:r>
        <w:rPr>
          <w:i/>
          <w:lang w:val="en-US"/>
        </w:rPr>
        <w:t xml:space="preserve"> -</w:t>
      </w:r>
      <w:proofErr w:type="spellStart"/>
      <w:r>
        <w:rPr>
          <w:i/>
          <w:lang w:val="en-US"/>
        </w:rPr>
        <w:t>ful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(</w:t>
      </w:r>
      <w:r>
        <w:rPr>
          <w:i/>
          <w:lang w:val="en-US"/>
        </w:rPr>
        <w:t>helpful</w:t>
      </w:r>
      <w:r>
        <w:rPr>
          <w:lang w:val="en-US"/>
        </w:rPr>
        <w:t>),</w:t>
      </w:r>
      <w:r>
        <w:rPr>
          <w:i/>
          <w:lang w:val="en-US"/>
        </w:rPr>
        <w:t xml:space="preserve"> -al </w:t>
      </w:r>
      <w:r>
        <w:rPr>
          <w:lang w:val="en-US"/>
        </w:rPr>
        <w:t>(</w:t>
      </w:r>
      <w:r>
        <w:rPr>
          <w:i/>
          <w:lang w:val="en-US"/>
        </w:rPr>
        <w:t>musical</w:t>
      </w:r>
      <w:r>
        <w:rPr>
          <w:lang w:val="en-US"/>
        </w:rPr>
        <w:t>),</w:t>
      </w:r>
      <w:r>
        <w:rPr>
          <w:i/>
          <w:lang w:val="en-US"/>
        </w:rPr>
        <w:t xml:space="preserve"> -</w:t>
      </w:r>
      <w:proofErr w:type="spellStart"/>
      <w:r>
        <w:rPr>
          <w:i/>
          <w:lang w:val="en-US"/>
        </w:rPr>
        <w:t>ic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(</w:t>
      </w:r>
      <w:r>
        <w:rPr>
          <w:i/>
          <w:lang w:val="en-US"/>
        </w:rPr>
        <w:t>fantastic</w:t>
      </w:r>
      <w:r>
        <w:rPr>
          <w:lang w:val="en-US"/>
        </w:rPr>
        <w:t>),</w:t>
      </w:r>
      <w:r>
        <w:rPr>
          <w:i/>
          <w:lang w:val="en-US"/>
        </w:rPr>
        <w:t xml:space="preserve"> -</w:t>
      </w:r>
      <w:proofErr w:type="spellStart"/>
      <w:r>
        <w:rPr>
          <w:i/>
          <w:lang w:val="en-US"/>
        </w:rPr>
        <w:t>ian</w:t>
      </w:r>
      <w:proofErr w:type="spellEnd"/>
      <w:r>
        <w:rPr>
          <w:i/>
          <w:lang w:val="en-US"/>
        </w:rPr>
        <w:t xml:space="preserve">/an </w:t>
      </w:r>
      <w:r>
        <w:rPr>
          <w:lang w:val="en-US"/>
        </w:rPr>
        <w:t>(</w:t>
      </w:r>
      <w:r>
        <w:rPr>
          <w:i/>
          <w:lang w:val="en-US"/>
        </w:rPr>
        <w:t>Russian</w:t>
      </w:r>
      <w:r>
        <w:rPr>
          <w:lang w:val="en-US"/>
        </w:rPr>
        <w:t>),</w:t>
      </w:r>
      <w:r>
        <w:rPr>
          <w:i/>
          <w:lang w:val="en-US"/>
        </w:rPr>
        <w:t xml:space="preserve"> -</w:t>
      </w:r>
      <w:proofErr w:type="spellStart"/>
      <w:r>
        <w:rPr>
          <w:i/>
          <w:lang w:val="en-US"/>
        </w:rPr>
        <w:t>ing</w:t>
      </w:r>
      <w:proofErr w:type="spellEnd"/>
      <w:r>
        <w:rPr>
          <w:i/>
          <w:lang w:val="en-US"/>
        </w:rPr>
        <w:t xml:space="preserve"> (boring</w:t>
      </w:r>
      <w:r>
        <w:rPr>
          <w:lang w:val="en-US"/>
        </w:rPr>
        <w:t>),</w:t>
      </w:r>
      <w:r>
        <w:rPr>
          <w:i/>
          <w:lang w:val="en-US"/>
        </w:rPr>
        <w:t xml:space="preserve"> -</w:t>
      </w:r>
      <w:proofErr w:type="spellStart"/>
      <w:r>
        <w:rPr>
          <w:i/>
          <w:lang w:val="en-US"/>
        </w:rPr>
        <w:t>ous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(</w:t>
      </w:r>
      <w:r>
        <w:rPr>
          <w:i/>
          <w:lang w:val="en-US"/>
        </w:rPr>
        <w:t>famous</w:t>
      </w:r>
      <w:r>
        <w:rPr>
          <w:lang w:val="en-US"/>
        </w:rPr>
        <w:t xml:space="preserve">), </w:t>
      </w:r>
      <w:r>
        <w:t>префиксом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-un </w:t>
      </w:r>
      <w:r>
        <w:rPr>
          <w:lang w:val="en-US"/>
        </w:rPr>
        <w:t>(</w:t>
      </w:r>
      <w:proofErr w:type="spellStart"/>
      <w:r>
        <w:rPr>
          <w:i/>
          <w:lang w:val="en-US"/>
        </w:rPr>
        <w:t>unsusual</w:t>
      </w:r>
      <w:proofErr w:type="spellEnd"/>
      <w:r>
        <w:rPr>
          <w:lang w:val="en-US"/>
        </w:rPr>
        <w:t>);</w:t>
      </w:r>
    </w:p>
    <w:p w:rsidR="00A13486" w:rsidRDefault="00A13486" w:rsidP="00A13486">
      <w:pPr>
        <w:pStyle w:val="a4"/>
        <w:numPr>
          <w:ilvl w:val="0"/>
          <w:numId w:val="26"/>
        </w:numPr>
        <w:jc w:val="both"/>
      </w:pPr>
      <w:r>
        <w:t xml:space="preserve">наречия с суффиксом </w:t>
      </w:r>
      <w:r>
        <w:rPr>
          <w:i/>
        </w:rPr>
        <w:t>-</w:t>
      </w:r>
      <w:proofErr w:type="spellStart"/>
      <w:r>
        <w:rPr>
          <w:i/>
          <w:lang w:val="en-US"/>
        </w:rPr>
        <w:t>ly</w:t>
      </w:r>
      <w:proofErr w:type="spellEnd"/>
      <w:r>
        <w:t xml:space="preserve"> (</w:t>
      </w:r>
      <w:r>
        <w:rPr>
          <w:i/>
          <w:lang w:val="en-US"/>
        </w:rPr>
        <w:t>quickly</w:t>
      </w:r>
      <w:r>
        <w:t>);</w:t>
      </w:r>
    </w:p>
    <w:p w:rsidR="00A13486" w:rsidRDefault="00A13486" w:rsidP="00A13486">
      <w:pPr>
        <w:pStyle w:val="a4"/>
        <w:numPr>
          <w:ilvl w:val="0"/>
          <w:numId w:val="26"/>
        </w:numPr>
        <w:jc w:val="both"/>
        <w:rPr>
          <w:lang w:val="en-US"/>
        </w:rPr>
      </w:pPr>
      <w:r>
        <w:t>числительные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суффиксами</w:t>
      </w:r>
      <w:r>
        <w:rPr>
          <w:lang w:val="en-US"/>
        </w:rPr>
        <w:t xml:space="preserve"> </w:t>
      </w:r>
      <w:r>
        <w:rPr>
          <w:i/>
          <w:lang w:val="en-US"/>
        </w:rPr>
        <w:t>-teen</w:t>
      </w:r>
      <w:r>
        <w:rPr>
          <w:lang w:val="en-US"/>
        </w:rPr>
        <w:t xml:space="preserve"> (</w:t>
      </w:r>
      <w:r>
        <w:rPr>
          <w:i/>
          <w:lang w:val="en-US"/>
        </w:rPr>
        <w:t>nineteen</w:t>
      </w:r>
      <w:r>
        <w:rPr>
          <w:lang w:val="en-US"/>
        </w:rPr>
        <w:t xml:space="preserve">), </w:t>
      </w:r>
      <w:r>
        <w:rPr>
          <w:i/>
          <w:lang w:val="en-US"/>
        </w:rPr>
        <w:t>-ty</w:t>
      </w:r>
      <w:r>
        <w:rPr>
          <w:lang w:val="en-US"/>
        </w:rPr>
        <w:t xml:space="preserve"> (</w:t>
      </w:r>
      <w:r>
        <w:rPr>
          <w:i/>
          <w:lang w:val="en-US"/>
        </w:rPr>
        <w:t>twenty</w:t>
      </w:r>
      <w:r>
        <w:rPr>
          <w:lang w:val="en-US"/>
        </w:rPr>
        <w:t xml:space="preserve">), </w:t>
      </w:r>
      <w:r>
        <w:rPr>
          <w:i/>
          <w:lang w:val="en-US"/>
        </w:rPr>
        <w:t>-</w:t>
      </w:r>
      <w:proofErr w:type="spellStart"/>
      <w:r>
        <w:rPr>
          <w:i/>
          <w:lang w:val="en-US"/>
        </w:rPr>
        <w:t>th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>fifth</w:t>
      </w:r>
      <w:r>
        <w:rPr>
          <w:lang w:val="en-US"/>
        </w:rPr>
        <w:t>);</w:t>
      </w:r>
    </w:p>
    <w:p w:rsidR="00A13486" w:rsidRDefault="00A13486" w:rsidP="00A13486">
      <w:pPr>
        <w:pStyle w:val="a4"/>
        <w:numPr>
          <w:ilvl w:val="0"/>
          <w:numId w:val="27"/>
        </w:numPr>
        <w:ind w:left="993" w:hanging="567"/>
        <w:jc w:val="both"/>
      </w:pPr>
      <w:r>
        <w:rPr>
          <w:b/>
          <w:i/>
        </w:rPr>
        <w:t>словосложение</w:t>
      </w:r>
      <w:r>
        <w:t>: существительное + существительное (</w:t>
      </w:r>
      <w:r>
        <w:rPr>
          <w:i/>
          <w:lang w:val="en-US"/>
        </w:rPr>
        <w:t>football</w:t>
      </w:r>
      <w:r>
        <w:t>);</w:t>
      </w:r>
    </w:p>
    <w:p w:rsidR="00A13486" w:rsidRDefault="00A13486" w:rsidP="00A13486">
      <w:pPr>
        <w:pStyle w:val="a4"/>
        <w:numPr>
          <w:ilvl w:val="0"/>
          <w:numId w:val="28"/>
        </w:numPr>
        <w:ind w:hanging="294"/>
        <w:jc w:val="both"/>
      </w:pPr>
      <w:r>
        <w:rPr>
          <w:b/>
          <w:i/>
        </w:rPr>
        <w:t>конверсия</w:t>
      </w:r>
      <w:r>
        <w:t xml:space="preserve"> (образование существительных от неопределённой формы глагола – </w:t>
      </w:r>
      <w:r>
        <w:rPr>
          <w:i/>
          <w:lang w:val="en-US"/>
        </w:rPr>
        <w:t>to</w:t>
      </w:r>
      <w:r w:rsidRPr="00A13486">
        <w:rPr>
          <w:i/>
        </w:rPr>
        <w:t xml:space="preserve"> </w:t>
      </w:r>
      <w:r>
        <w:rPr>
          <w:i/>
          <w:lang w:val="en-US"/>
        </w:rPr>
        <w:t>change</w:t>
      </w:r>
      <w:r>
        <w:t xml:space="preserve"> – </w:t>
      </w:r>
      <w:r>
        <w:rPr>
          <w:i/>
          <w:lang w:val="en-US"/>
        </w:rPr>
        <w:t>a</w:t>
      </w:r>
      <w:r w:rsidRPr="00A13486">
        <w:rPr>
          <w:i/>
        </w:rPr>
        <w:t xml:space="preserve"> </w:t>
      </w:r>
      <w:r>
        <w:rPr>
          <w:i/>
          <w:lang w:val="en-US"/>
        </w:rPr>
        <w:t>change</w:t>
      </w:r>
      <w:r>
        <w:t>);</w:t>
      </w:r>
    </w:p>
    <w:p w:rsidR="00A13486" w:rsidRDefault="00A13486" w:rsidP="00A13486">
      <w:pPr>
        <w:pStyle w:val="a4"/>
        <w:numPr>
          <w:ilvl w:val="0"/>
          <w:numId w:val="29"/>
        </w:numPr>
        <w:ind w:hanging="294"/>
        <w:jc w:val="both"/>
      </w:pPr>
      <w:r>
        <w:t xml:space="preserve">распознавание и использование </w:t>
      </w:r>
      <w:r>
        <w:rPr>
          <w:b/>
          <w:i/>
        </w:rPr>
        <w:t>интернациональных слов</w:t>
      </w:r>
      <w:r>
        <w:t xml:space="preserve"> (</w:t>
      </w:r>
      <w:r>
        <w:rPr>
          <w:i/>
          <w:lang w:val="en-US"/>
        </w:rPr>
        <w:t>doctor</w:t>
      </w:r>
      <w:r>
        <w:t>).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Распознавание и использование интернациональных слов (</w:t>
      </w:r>
      <w:proofErr w:type="spellStart"/>
      <w:r>
        <w:rPr>
          <w:rFonts w:ascii="Times New Roman" w:hAnsi="Times New Roman"/>
          <w:i/>
          <w:sz w:val="24"/>
          <w:szCs w:val="24"/>
        </w:rPr>
        <w:t>doctor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13486" w:rsidRDefault="00A13486" w:rsidP="00A13486">
      <w:pPr>
        <w:pStyle w:val="a4"/>
        <w:jc w:val="both"/>
      </w:pPr>
      <w:r>
        <w:t>В 5–7 классах предполагается расширение объёма значений грамматических средств, изученных в начальной школе, и овладение новыми грамматическими явлениями.</w:t>
      </w:r>
    </w:p>
    <w:p w:rsidR="00A13486" w:rsidRDefault="00A13486" w:rsidP="00A13486">
      <w:pPr>
        <w:pStyle w:val="a4"/>
        <w:jc w:val="both"/>
      </w:pPr>
      <w:r>
        <w:t>Знание признаков и навыки распознавания и употребления в речи нераспространённых и распространённых простых предложений, в том числе с несколькими обстоятельствами, следующими в определённом порядке (</w:t>
      </w:r>
      <w:r>
        <w:rPr>
          <w:i/>
          <w:lang w:val="en-US"/>
        </w:rPr>
        <w:t>We</w:t>
      </w:r>
      <w:r w:rsidRPr="00A13486">
        <w:rPr>
          <w:i/>
        </w:rPr>
        <w:t xml:space="preserve"> </w:t>
      </w:r>
      <w:r>
        <w:rPr>
          <w:i/>
          <w:lang w:val="en-US"/>
        </w:rPr>
        <w:t>moved</w:t>
      </w:r>
      <w:r w:rsidRPr="00A13486">
        <w:rPr>
          <w:i/>
        </w:rPr>
        <w:t xml:space="preserve"> </w:t>
      </w:r>
      <w:r>
        <w:rPr>
          <w:i/>
          <w:lang w:val="en-US"/>
        </w:rPr>
        <w:t>to</w:t>
      </w:r>
      <w:r w:rsidRPr="00A13486">
        <w:rPr>
          <w:i/>
        </w:rPr>
        <w:t xml:space="preserve"> </w:t>
      </w:r>
      <w:r>
        <w:rPr>
          <w:i/>
          <w:lang w:val="en-US"/>
        </w:rPr>
        <w:t>a</w:t>
      </w:r>
      <w:r w:rsidRPr="00A13486">
        <w:rPr>
          <w:i/>
        </w:rPr>
        <w:t xml:space="preserve"> </w:t>
      </w:r>
      <w:r>
        <w:rPr>
          <w:i/>
          <w:lang w:val="en-US"/>
        </w:rPr>
        <w:t>new</w:t>
      </w:r>
      <w:r w:rsidRPr="00A13486">
        <w:rPr>
          <w:i/>
        </w:rPr>
        <w:t xml:space="preserve"> </w:t>
      </w:r>
      <w:r>
        <w:rPr>
          <w:i/>
          <w:lang w:val="en-US"/>
        </w:rPr>
        <w:t>house</w:t>
      </w:r>
      <w:r w:rsidRPr="00A13486">
        <w:rPr>
          <w:i/>
        </w:rPr>
        <w:t xml:space="preserve"> </w:t>
      </w:r>
      <w:r>
        <w:rPr>
          <w:i/>
          <w:lang w:val="en-US"/>
        </w:rPr>
        <w:t>last</w:t>
      </w:r>
      <w:r w:rsidRPr="00A13486">
        <w:rPr>
          <w:i/>
        </w:rPr>
        <w:t xml:space="preserve"> </w:t>
      </w:r>
      <w:r>
        <w:rPr>
          <w:i/>
          <w:lang w:val="en-US"/>
        </w:rPr>
        <w:t>year</w:t>
      </w:r>
      <w:r>
        <w:rPr>
          <w:i/>
        </w:rPr>
        <w:t>.</w:t>
      </w:r>
      <w:r>
        <w:t xml:space="preserve">); предложения с начальным </w:t>
      </w:r>
      <w:r>
        <w:rPr>
          <w:lang w:val="en-US"/>
        </w:rPr>
        <w:t>It</w:t>
      </w:r>
      <w:r>
        <w:t xml:space="preserve"> и с начальным </w:t>
      </w:r>
      <w:r>
        <w:rPr>
          <w:lang w:val="en-US"/>
        </w:rPr>
        <w:t>There</w:t>
      </w:r>
      <w:r>
        <w:t xml:space="preserve"> + </w:t>
      </w:r>
      <w:r>
        <w:rPr>
          <w:lang w:val="en-US"/>
        </w:rPr>
        <w:t>to</w:t>
      </w:r>
      <w:r w:rsidRPr="00A13486">
        <w:t xml:space="preserve"> </w:t>
      </w:r>
      <w:r>
        <w:rPr>
          <w:lang w:val="en-US"/>
        </w:rPr>
        <w:t>be</w:t>
      </w:r>
      <w:r>
        <w:t xml:space="preserve"> (</w:t>
      </w:r>
      <w:r>
        <w:rPr>
          <w:i/>
          <w:lang w:val="en-US"/>
        </w:rPr>
        <w:t>It</w:t>
      </w:r>
      <w:r>
        <w:rPr>
          <w:i/>
        </w:rPr>
        <w:t>’</w:t>
      </w:r>
      <w:r>
        <w:rPr>
          <w:i/>
          <w:lang w:val="en-US"/>
        </w:rPr>
        <w:t>s</w:t>
      </w:r>
      <w:r w:rsidRPr="00A13486">
        <w:rPr>
          <w:i/>
        </w:rPr>
        <w:t xml:space="preserve"> </w:t>
      </w:r>
      <w:r>
        <w:rPr>
          <w:i/>
          <w:lang w:val="en-US"/>
        </w:rPr>
        <w:t>cold</w:t>
      </w:r>
      <w:r>
        <w:rPr>
          <w:i/>
        </w:rPr>
        <w:t xml:space="preserve">. </w:t>
      </w:r>
      <w:r>
        <w:rPr>
          <w:i/>
          <w:lang w:val="en-US"/>
        </w:rPr>
        <w:t>It</w:t>
      </w:r>
      <w:r>
        <w:rPr>
          <w:i/>
        </w:rPr>
        <w:t>’</w:t>
      </w:r>
      <w:r>
        <w:rPr>
          <w:i/>
          <w:lang w:val="en-US"/>
        </w:rPr>
        <w:t>s</w:t>
      </w:r>
      <w:r w:rsidRPr="00A13486">
        <w:rPr>
          <w:i/>
        </w:rPr>
        <w:t xml:space="preserve"> </w:t>
      </w:r>
      <w:r>
        <w:rPr>
          <w:i/>
          <w:lang w:val="en-US"/>
        </w:rPr>
        <w:t>five</w:t>
      </w:r>
      <w:r w:rsidRPr="00A13486">
        <w:rPr>
          <w:i/>
        </w:rPr>
        <w:t xml:space="preserve"> </w:t>
      </w:r>
      <w:r>
        <w:rPr>
          <w:i/>
          <w:lang w:val="en-US"/>
        </w:rPr>
        <w:t>o</w:t>
      </w:r>
      <w:r>
        <w:rPr>
          <w:i/>
        </w:rPr>
        <w:t>’</w:t>
      </w:r>
      <w:r>
        <w:rPr>
          <w:i/>
          <w:lang w:val="en-US"/>
        </w:rPr>
        <w:t>clock</w:t>
      </w:r>
      <w:r>
        <w:rPr>
          <w:i/>
        </w:rPr>
        <w:t xml:space="preserve">. </w:t>
      </w:r>
      <w:r>
        <w:rPr>
          <w:i/>
          <w:lang w:val="en-US"/>
        </w:rPr>
        <w:t>It</w:t>
      </w:r>
      <w:r>
        <w:rPr>
          <w:i/>
        </w:rPr>
        <w:t>’</w:t>
      </w:r>
      <w:r>
        <w:rPr>
          <w:i/>
          <w:lang w:val="en-US"/>
        </w:rPr>
        <w:t>s</w:t>
      </w:r>
      <w:r w:rsidRPr="00A13486">
        <w:rPr>
          <w:i/>
        </w:rPr>
        <w:t xml:space="preserve"> </w:t>
      </w:r>
      <w:r>
        <w:rPr>
          <w:i/>
          <w:lang w:val="en-US"/>
        </w:rPr>
        <w:t>interesting</w:t>
      </w:r>
      <w:r>
        <w:rPr>
          <w:i/>
        </w:rPr>
        <w:t xml:space="preserve">. </w:t>
      </w:r>
      <w:r>
        <w:rPr>
          <w:i/>
          <w:lang w:val="en-US"/>
        </w:rPr>
        <w:t>It</w:t>
      </w:r>
      <w:r w:rsidRPr="00A13486">
        <w:rPr>
          <w:i/>
        </w:rPr>
        <w:t xml:space="preserve"> </w:t>
      </w:r>
      <w:r>
        <w:rPr>
          <w:i/>
          <w:lang w:val="en-US"/>
        </w:rPr>
        <w:t>was</w:t>
      </w:r>
      <w:r w:rsidRPr="00A13486">
        <w:rPr>
          <w:i/>
        </w:rPr>
        <w:t xml:space="preserve"> </w:t>
      </w:r>
      <w:r>
        <w:rPr>
          <w:i/>
          <w:lang w:val="en-US"/>
        </w:rPr>
        <w:t>winter</w:t>
      </w:r>
      <w:r>
        <w:rPr>
          <w:i/>
        </w:rPr>
        <w:t xml:space="preserve">. </w:t>
      </w:r>
      <w:r>
        <w:rPr>
          <w:i/>
          <w:lang w:val="en-US"/>
        </w:rPr>
        <w:t>There</w:t>
      </w:r>
      <w:r w:rsidRPr="00A13486">
        <w:rPr>
          <w:i/>
        </w:rPr>
        <w:t xml:space="preserve"> </w:t>
      </w:r>
      <w:r>
        <w:rPr>
          <w:i/>
          <w:lang w:val="en-US"/>
        </w:rPr>
        <w:t>are</w:t>
      </w:r>
      <w:r w:rsidRPr="00A13486">
        <w:rPr>
          <w:i/>
        </w:rPr>
        <w:t xml:space="preserve"> </w:t>
      </w:r>
      <w:r>
        <w:rPr>
          <w:i/>
          <w:lang w:val="en-US"/>
        </w:rPr>
        <w:t>a</w:t>
      </w:r>
      <w:r w:rsidRPr="00A13486">
        <w:rPr>
          <w:i/>
        </w:rPr>
        <w:t xml:space="preserve"> </w:t>
      </w:r>
      <w:r>
        <w:rPr>
          <w:i/>
          <w:lang w:val="en-US"/>
        </w:rPr>
        <w:t>lot</w:t>
      </w:r>
      <w:r w:rsidRPr="00A13486">
        <w:rPr>
          <w:i/>
        </w:rPr>
        <w:t xml:space="preserve"> </w:t>
      </w:r>
      <w:r>
        <w:rPr>
          <w:i/>
          <w:lang w:val="en-US"/>
        </w:rPr>
        <w:t>of</w:t>
      </w:r>
      <w:r w:rsidRPr="00A13486">
        <w:rPr>
          <w:i/>
        </w:rPr>
        <w:t xml:space="preserve"> </w:t>
      </w:r>
      <w:r>
        <w:rPr>
          <w:i/>
          <w:lang w:val="en-US"/>
        </w:rPr>
        <w:t>trees</w:t>
      </w:r>
      <w:r w:rsidRPr="00A13486">
        <w:rPr>
          <w:i/>
        </w:rPr>
        <w:t xml:space="preserve"> </w:t>
      </w:r>
      <w:r>
        <w:rPr>
          <w:i/>
          <w:lang w:val="en-US"/>
        </w:rPr>
        <w:t>in</w:t>
      </w:r>
      <w:r w:rsidRPr="00A13486">
        <w:rPr>
          <w:i/>
        </w:rPr>
        <w:t xml:space="preserve"> </w:t>
      </w:r>
      <w:r>
        <w:rPr>
          <w:i/>
          <w:lang w:val="en-US"/>
        </w:rPr>
        <w:t>the</w:t>
      </w:r>
      <w:r w:rsidRPr="00A13486">
        <w:rPr>
          <w:i/>
        </w:rPr>
        <w:t xml:space="preserve"> </w:t>
      </w:r>
      <w:r>
        <w:rPr>
          <w:i/>
          <w:lang w:val="en-US"/>
        </w:rPr>
        <w:t>park</w:t>
      </w:r>
      <w:r>
        <w:rPr>
          <w:i/>
        </w:rPr>
        <w:t>.</w:t>
      </w:r>
      <w:r>
        <w:t xml:space="preserve">); </w:t>
      </w:r>
      <w:proofErr w:type="spellStart"/>
      <w:r>
        <w:t>сложносочинительных</w:t>
      </w:r>
      <w:proofErr w:type="spellEnd"/>
      <w:r>
        <w:t xml:space="preserve"> предложений с сочинительными союзами</w:t>
      </w:r>
      <w:r>
        <w:rPr>
          <w:b/>
          <w:i/>
        </w:rPr>
        <w:t xml:space="preserve"> </w:t>
      </w:r>
      <w:r>
        <w:rPr>
          <w:lang w:val="en-US"/>
        </w:rPr>
        <w:t>and</w:t>
      </w:r>
      <w:r>
        <w:t xml:space="preserve">, </w:t>
      </w:r>
      <w:r>
        <w:rPr>
          <w:lang w:val="en-US"/>
        </w:rPr>
        <w:t>but</w:t>
      </w:r>
      <w:r>
        <w:t xml:space="preserve">, </w:t>
      </w:r>
      <w:r>
        <w:rPr>
          <w:lang w:val="en-US"/>
        </w:rPr>
        <w:t>or</w:t>
      </w:r>
      <w:r>
        <w:t xml:space="preserve">; сложноподчинительных предложений с союзами и союзными словами </w:t>
      </w:r>
      <w:r>
        <w:rPr>
          <w:lang w:val="en-US"/>
        </w:rPr>
        <w:t>what</w:t>
      </w:r>
      <w:r>
        <w:t xml:space="preserve">, </w:t>
      </w:r>
      <w:r>
        <w:rPr>
          <w:lang w:val="en-US"/>
        </w:rPr>
        <w:t>when</w:t>
      </w:r>
      <w:r>
        <w:t xml:space="preserve">, </w:t>
      </w:r>
      <w:r>
        <w:rPr>
          <w:lang w:val="en-US"/>
        </w:rPr>
        <w:t>why</w:t>
      </w:r>
      <w:r>
        <w:t xml:space="preserve">, </w:t>
      </w:r>
      <w:r>
        <w:rPr>
          <w:lang w:val="en-US"/>
        </w:rPr>
        <w:t>which</w:t>
      </w:r>
      <w:r>
        <w:t xml:space="preserve">, </w:t>
      </w:r>
      <w:r>
        <w:rPr>
          <w:lang w:val="en-US"/>
        </w:rPr>
        <w:t>that</w:t>
      </w:r>
      <w:r>
        <w:t xml:space="preserve">, </w:t>
      </w:r>
      <w:r>
        <w:rPr>
          <w:lang w:val="en-US"/>
        </w:rPr>
        <w:t>who</w:t>
      </w:r>
      <w:r>
        <w:t xml:space="preserve">, </w:t>
      </w:r>
      <w:r>
        <w:rPr>
          <w:lang w:val="en-US"/>
        </w:rPr>
        <w:t>if</w:t>
      </w:r>
      <w:r>
        <w:t xml:space="preserve">, </w:t>
      </w:r>
      <w:r>
        <w:rPr>
          <w:lang w:val="en-US"/>
        </w:rPr>
        <w:t>because</w:t>
      </w:r>
      <w:r>
        <w:t xml:space="preserve">, </w:t>
      </w:r>
      <w:r>
        <w:rPr>
          <w:lang w:val="en-US"/>
        </w:rPr>
        <w:t>that</w:t>
      </w:r>
      <w:r>
        <w:t>’</w:t>
      </w:r>
      <w:r>
        <w:rPr>
          <w:lang w:val="en-US"/>
        </w:rPr>
        <w:t>s</w:t>
      </w:r>
      <w:r w:rsidRPr="00A13486">
        <w:t xml:space="preserve"> </w:t>
      </w:r>
      <w:r>
        <w:rPr>
          <w:lang w:val="en-US"/>
        </w:rPr>
        <w:t>why</w:t>
      </w:r>
      <w:r>
        <w:t xml:space="preserve">, </w:t>
      </w:r>
      <w:r>
        <w:rPr>
          <w:lang w:val="en-US"/>
        </w:rPr>
        <w:t>then</w:t>
      </w:r>
      <w:r>
        <w:t xml:space="preserve">, </w:t>
      </w:r>
      <w:r>
        <w:rPr>
          <w:lang w:val="en-US"/>
        </w:rPr>
        <w:t>so</w:t>
      </w:r>
      <w:r>
        <w:t>; условных предложений реального (</w:t>
      </w:r>
      <w:proofErr w:type="spellStart"/>
      <w:r>
        <w:t>Conditional</w:t>
      </w:r>
      <w:proofErr w:type="spellEnd"/>
      <w:r>
        <w:t xml:space="preserve"> I – </w:t>
      </w:r>
      <w:proofErr w:type="spellStart"/>
      <w:r>
        <w:rPr>
          <w:i/>
        </w:rPr>
        <w:t>If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see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Jim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I’ll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school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party</w:t>
      </w:r>
      <w:proofErr w:type="spellEnd"/>
      <w:r>
        <w:rPr>
          <w:i/>
        </w:rPr>
        <w:t>.</w:t>
      </w:r>
      <w:r>
        <w:t>) и нереального характера (</w:t>
      </w:r>
      <w:proofErr w:type="spellStart"/>
      <w:r>
        <w:t>Conditional</w:t>
      </w:r>
      <w:proofErr w:type="spellEnd"/>
      <w:r>
        <w:t xml:space="preserve"> II</w:t>
      </w:r>
      <w:r>
        <w:rPr>
          <w:i/>
        </w:rPr>
        <w:t xml:space="preserve"> – </w:t>
      </w:r>
      <w:proofErr w:type="spellStart"/>
      <w:r>
        <w:rPr>
          <w:i/>
        </w:rPr>
        <w:t>If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, I </w:t>
      </w:r>
      <w:proofErr w:type="spellStart"/>
      <w:r>
        <w:rPr>
          <w:i/>
        </w:rPr>
        <w:t>would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French</w:t>
      </w:r>
      <w:proofErr w:type="spellEnd"/>
      <w:r>
        <w:rPr>
          <w:i/>
        </w:rPr>
        <w:t>.</w:t>
      </w:r>
      <w:r>
        <w:t xml:space="preserve">); всех типов вопросительных предложений (общий, специальный, альтернативный, разделительный вопросы в </w:t>
      </w:r>
      <w:r>
        <w:rPr>
          <w:lang w:val="en-US"/>
        </w:rPr>
        <w:t>Present</w:t>
      </w:r>
      <w:r>
        <w:t xml:space="preserve">, </w:t>
      </w:r>
      <w:r>
        <w:rPr>
          <w:lang w:val="en-US"/>
        </w:rPr>
        <w:t>Future</w:t>
      </w:r>
      <w:r>
        <w:t xml:space="preserve">, </w:t>
      </w:r>
      <w:r>
        <w:rPr>
          <w:lang w:val="en-US"/>
        </w:rPr>
        <w:t>Past</w:t>
      </w:r>
      <w:r w:rsidRPr="00A13486">
        <w:t xml:space="preserve"> </w:t>
      </w:r>
      <w:r>
        <w:rPr>
          <w:lang w:val="en-US"/>
        </w:rPr>
        <w:t>Simple</w:t>
      </w:r>
      <w:r>
        <w:t xml:space="preserve">, </w:t>
      </w:r>
      <w:r>
        <w:rPr>
          <w:lang w:val="en-US"/>
        </w:rPr>
        <w:t>Present</w:t>
      </w:r>
      <w:r w:rsidRPr="00A13486">
        <w:t xml:space="preserve"> </w:t>
      </w:r>
      <w:r>
        <w:rPr>
          <w:lang w:val="en-US"/>
        </w:rPr>
        <w:t>Perfect</w:t>
      </w:r>
      <w:r>
        <w:t xml:space="preserve">, </w:t>
      </w:r>
      <w:r>
        <w:rPr>
          <w:lang w:val="en-US"/>
        </w:rPr>
        <w:t>Present</w:t>
      </w:r>
      <w:r w:rsidRPr="00A13486">
        <w:t xml:space="preserve"> </w:t>
      </w:r>
      <w:r>
        <w:rPr>
          <w:lang w:val="en-US"/>
        </w:rPr>
        <w:t>Continuous</w:t>
      </w:r>
      <w:r>
        <w:t>); побудительных предложений в утвердительной (</w:t>
      </w:r>
      <w:r>
        <w:rPr>
          <w:i/>
          <w:lang w:val="en-US"/>
        </w:rPr>
        <w:t>Be</w:t>
      </w:r>
      <w:r w:rsidRPr="00A13486">
        <w:rPr>
          <w:i/>
        </w:rPr>
        <w:t xml:space="preserve"> </w:t>
      </w:r>
      <w:r>
        <w:rPr>
          <w:i/>
          <w:lang w:val="en-US"/>
        </w:rPr>
        <w:t>careful</w:t>
      </w:r>
      <w:r>
        <w:rPr>
          <w:i/>
        </w:rPr>
        <w:t>!</w:t>
      </w:r>
      <w:r>
        <w:t>) и отрицательной (</w:t>
      </w:r>
      <w:proofErr w:type="spellStart"/>
      <w:r>
        <w:rPr>
          <w:i/>
        </w:rPr>
        <w:t>Don’t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worry</w:t>
      </w:r>
      <w:proofErr w:type="spellEnd"/>
      <w:r>
        <w:rPr>
          <w:i/>
        </w:rPr>
        <w:t>!</w:t>
      </w:r>
      <w:r>
        <w:t xml:space="preserve">) формах. </w:t>
      </w:r>
    </w:p>
    <w:p w:rsidR="00A13486" w:rsidRDefault="00A13486" w:rsidP="00A13486">
      <w:pPr>
        <w:pStyle w:val="a4"/>
        <w:jc w:val="both"/>
      </w:pPr>
      <w:r>
        <w:t>Знание признаков и навыки распознания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>
        <w:rPr>
          <w:lang w:val="en-US"/>
        </w:rPr>
        <w:t>Present</w:t>
      </w:r>
      <w:r>
        <w:t xml:space="preserve">, </w:t>
      </w:r>
      <w:r>
        <w:rPr>
          <w:lang w:val="en-US"/>
        </w:rPr>
        <w:t>Future</w:t>
      </w:r>
      <w:r>
        <w:t xml:space="preserve">, </w:t>
      </w:r>
      <w:r>
        <w:rPr>
          <w:lang w:val="en-US"/>
        </w:rPr>
        <w:t>Past</w:t>
      </w:r>
      <w:r w:rsidRPr="00A13486">
        <w:t xml:space="preserve"> </w:t>
      </w:r>
      <w:r>
        <w:rPr>
          <w:lang w:val="en-US"/>
        </w:rPr>
        <w:t>Simple</w:t>
      </w:r>
      <w:r>
        <w:t xml:space="preserve">, </w:t>
      </w:r>
      <w:r>
        <w:rPr>
          <w:lang w:val="en-US"/>
        </w:rPr>
        <w:t>Present</w:t>
      </w:r>
      <w:r w:rsidRPr="00A13486">
        <w:t xml:space="preserve"> </w:t>
      </w:r>
      <w:r>
        <w:rPr>
          <w:lang w:val="en-US"/>
        </w:rPr>
        <w:t>Perfect</w:t>
      </w:r>
      <w:r>
        <w:t xml:space="preserve">, </w:t>
      </w:r>
      <w:r>
        <w:rPr>
          <w:lang w:val="en-US"/>
        </w:rPr>
        <w:t>Present</w:t>
      </w:r>
      <w:r w:rsidRPr="00A13486">
        <w:t xml:space="preserve"> </w:t>
      </w:r>
      <w:r>
        <w:rPr>
          <w:lang w:val="en-US"/>
        </w:rPr>
        <w:t>Continuous</w:t>
      </w:r>
      <w:r>
        <w:t xml:space="preserve">); и формах страдательного залога в </w:t>
      </w:r>
      <w:r>
        <w:rPr>
          <w:lang w:val="en-US"/>
        </w:rPr>
        <w:t>Present</w:t>
      </w:r>
      <w:r>
        <w:t xml:space="preserve">, </w:t>
      </w:r>
      <w:r>
        <w:rPr>
          <w:lang w:val="en-US"/>
        </w:rPr>
        <w:t>Past</w:t>
      </w:r>
      <w:r>
        <w:t xml:space="preserve">, </w:t>
      </w:r>
      <w:r>
        <w:rPr>
          <w:lang w:val="en-US"/>
        </w:rPr>
        <w:t>Future</w:t>
      </w:r>
      <w:r w:rsidRPr="00A13486">
        <w:t xml:space="preserve"> </w:t>
      </w:r>
      <w:r>
        <w:rPr>
          <w:lang w:val="en-US"/>
        </w:rPr>
        <w:t>Simple</w:t>
      </w:r>
      <w:r>
        <w:t>; модальных глаголов и их эквивалентов (</w:t>
      </w:r>
      <w:r>
        <w:rPr>
          <w:lang w:val="en-US"/>
        </w:rPr>
        <w:t>may</w:t>
      </w:r>
      <w:r>
        <w:t>/</w:t>
      </w:r>
      <w:r>
        <w:rPr>
          <w:lang w:val="en-US"/>
        </w:rPr>
        <w:t>can</w:t>
      </w:r>
      <w:r>
        <w:t>/</w:t>
      </w:r>
      <w:r>
        <w:rPr>
          <w:lang w:val="en-US"/>
        </w:rPr>
        <w:t>be</w:t>
      </w:r>
      <w:r w:rsidRPr="00A13486">
        <w:t xml:space="preserve"> </w:t>
      </w:r>
      <w:r>
        <w:rPr>
          <w:lang w:val="en-US"/>
        </w:rPr>
        <w:t>able</w:t>
      </w:r>
      <w:r w:rsidRPr="00A13486">
        <w:t xml:space="preserve"> </w:t>
      </w:r>
      <w:r>
        <w:rPr>
          <w:lang w:val="en-US"/>
        </w:rPr>
        <w:t>to</w:t>
      </w:r>
      <w:r>
        <w:t>/</w:t>
      </w:r>
      <w:r>
        <w:rPr>
          <w:lang w:val="en-US"/>
        </w:rPr>
        <w:t>must</w:t>
      </w:r>
      <w:r>
        <w:t>/</w:t>
      </w:r>
      <w:r>
        <w:rPr>
          <w:lang w:val="en-US"/>
        </w:rPr>
        <w:t>have</w:t>
      </w:r>
      <w:r w:rsidRPr="00A13486">
        <w:t xml:space="preserve"> </w:t>
      </w:r>
      <w:r>
        <w:rPr>
          <w:lang w:val="en-US"/>
        </w:rPr>
        <w:t>to</w:t>
      </w:r>
      <w:r>
        <w:t>/</w:t>
      </w:r>
      <w:r>
        <w:rPr>
          <w:lang w:val="en-US"/>
        </w:rPr>
        <w:t>should</w:t>
      </w:r>
      <w:r>
        <w:t>); причастий настоящего и прошедшего времени; фразовых глаголов, обслуживающих темы, отобранные для данного этапа обучения.</w:t>
      </w:r>
    </w:p>
    <w:p w:rsidR="00A13486" w:rsidRDefault="00A13486" w:rsidP="00A13486">
      <w:pPr>
        <w:pStyle w:val="a4"/>
        <w:jc w:val="both"/>
      </w:pPr>
      <w:r>
        <w:t>Навыки распознавания и употребления в речи определённого, неопределённого и нулевого артиклей; неисчисляемых и исчисляемых существительных (</w:t>
      </w:r>
      <w:r>
        <w:rPr>
          <w:i/>
          <w:lang w:val="en-US"/>
        </w:rPr>
        <w:t>a</w:t>
      </w:r>
      <w:r w:rsidRPr="00A13486">
        <w:rPr>
          <w:i/>
        </w:rPr>
        <w:t xml:space="preserve"> </w:t>
      </w:r>
      <w:r>
        <w:rPr>
          <w:i/>
          <w:lang w:val="en-US"/>
        </w:rPr>
        <w:t>flower</w:t>
      </w:r>
      <w:r>
        <w:rPr>
          <w:i/>
        </w:rPr>
        <w:t xml:space="preserve">, </w:t>
      </w:r>
      <w:r>
        <w:rPr>
          <w:i/>
          <w:lang w:val="en-US"/>
        </w:rPr>
        <w:t>snow</w:t>
      </w:r>
      <w:r>
        <w:t>), существительных с причастиями настоящего и прошедшего времени (</w:t>
      </w:r>
      <w:r>
        <w:rPr>
          <w:i/>
          <w:lang w:val="en-US"/>
        </w:rPr>
        <w:t>a</w:t>
      </w:r>
      <w:r w:rsidRPr="00A13486">
        <w:rPr>
          <w:i/>
        </w:rPr>
        <w:t xml:space="preserve"> </w:t>
      </w:r>
      <w:r>
        <w:rPr>
          <w:i/>
          <w:lang w:val="en-US"/>
        </w:rPr>
        <w:t>writing</w:t>
      </w:r>
      <w:r w:rsidRPr="00A13486">
        <w:rPr>
          <w:i/>
        </w:rPr>
        <w:t xml:space="preserve"> </w:t>
      </w:r>
      <w:r>
        <w:rPr>
          <w:i/>
          <w:lang w:val="en-US"/>
        </w:rPr>
        <w:t>student</w:t>
      </w:r>
      <w:r>
        <w:rPr>
          <w:i/>
        </w:rPr>
        <w:t>/</w:t>
      </w:r>
      <w:r>
        <w:rPr>
          <w:i/>
          <w:lang w:val="en-US"/>
        </w:rPr>
        <w:t>a</w:t>
      </w:r>
      <w:r w:rsidRPr="00A13486">
        <w:rPr>
          <w:i/>
        </w:rPr>
        <w:t xml:space="preserve"> </w:t>
      </w:r>
      <w:r>
        <w:rPr>
          <w:i/>
          <w:lang w:val="en-US"/>
        </w:rPr>
        <w:t>written</w:t>
      </w:r>
      <w:r w:rsidRPr="00A13486">
        <w:rPr>
          <w:i/>
        </w:rPr>
        <w:t xml:space="preserve"> </w:t>
      </w:r>
      <w:r>
        <w:rPr>
          <w:i/>
          <w:lang w:val="en-US"/>
        </w:rPr>
        <w:t>exercise</w:t>
      </w:r>
      <w:r>
        <w:t>); существительных в функции прилагательного (</w:t>
      </w:r>
      <w:r>
        <w:rPr>
          <w:i/>
          <w:lang w:val="en-US"/>
        </w:rPr>
        <w:t>art</w:t>
      </w:r>
      <w:r w:rsidRPr="00A13486">
        <w:rPr>
          <w:i/>
        </w:rPr>
        <w:t xml:space="preserve"> </w:t>
      </w:r>
      <w:r>
        <w:rPr>
          <w:i/>
          <w:lang w:val="en-US"/>
        </w:rPr>
        <w:t>gallery</w:t>
      </w:r>
      <w:r>
        <w:t>), степеней сравнения прилагательных и наречий, в том числе образованных не по правилу (</w:t>
      </w:r>
      <w:r>
        <w:rPr>
          <w:i/>
          <w:lang w:val="en-US"/>
        </w:rPr>
        <w:t>good</w:t>
      </w:r>
      <w:r>
        <w:rPr>
          <w:i/>
        </w:rPr>
        <w:t>–</w:t>
      </w:r>
      <w:r>
        <w:rPr>
          <w:i/>
          <w:lang w:val="en-US"/>
        </w:rPr>
        <w:t>better</w:t>
      </w:r>
      <w:r>
        <w:rPr>
          <w:i/>
        </w:rPr>
        <w:t>–</w:t>
      </w:r>
      <w:r>
        <w:rPr>
          <w:i/>
          <w:lang w:val="en-US"/>
        </w:rPr>
        <w:t>the</w:t>
      </w:r>
      <w:r w:rsidRPr="00A13486">
        <w:rPr>
          <w:i/>
        </w:rPr>
        <w:t xml:space="preserve"> </w:t>
      </w:r>
      <w:r>
        <w:rPr>
          <w:i/>
          <w:lang w:val="en-US"/>
        </w:rPr>
        <w:t>best</w:t>
      </w:r>
      <w:r>
        <w:t>); личных местоимений в именительном (</w:t>
      </w:r>
      <w:r>
        <w:rPr>
          <w:lang w:val="en-US"/>
        </w:rPr>
        <w:t>my</w:t>
      </w:r>
      <w:r>
        <w:t>) и объектном падежах (</w:t>
      </w:r>
      <w:r>
        <w:rPr>
          <w:lang w:val="en-US"/>
        </w:rPr>
        <w:t>me</w:t>
      </w:r>
      <w:r>
        <w:t>), а также в абсолютной форме (</w:t>
      </w:r>
      <w:r>
        <w:rPr>
          <w:lang w:val="en-US"/>
        </w:rPr>
        <w:t>mine</w:t>
      </w:r>
      <w:r>
        <w:t>); неопределённых местоимений (</w:t>
      </w:r>
      <w:r>
        <w:rPr>
          <w:i/>
          <w:lang w:val="en-US"/>
        </w:rPr>
        <w:t>some</w:t>
      </w:r>
      <w:r>
        <w:t>,</w:t>
      </w:r>
      <w:r>
        <w:rPr>
          <w:i/>
        </w:rPr>
        <w:t xml:space="preserve"> </w:t>
      </w:r>
      <w:r>
        <w:rPr>
          <w:i/>
          <w:lang w:val="en-US"/>
        </w:rPr>
        <w:t>any</w:t>
      </w:r>
      <w:r>
        <w:t>); наречий, оканчивающихся на -</w:t>
      </w:r>
      <w:proofErr w:type="spellStart"/>
      <w:r>
        <w:rPr>
          <w:lang w:val="en-US"/>
        </w:rPr>
        <w:t>ly</w:t>
      </w:r>
      <w:proofErr w:type="spellEnd"/>
      <w:r>
        <w:t xml:space="preserve"> (</w:t>
      </w:r>
      <w:r>
        <w:rPr>
          <w:i/>
          <w:lang w:val="en-US"/>
        </w:rPr>
        <w:t>early</w:t>
      </w:r>
      <w:r>
        <w:t>), а также совпадающих по форме с прилагательными (</w:t>
      </w:r>
      <w:r>
        <w:rPr>
          <w:i/>
          <w:lang w:val="en-US"/>
        </w:rPr>
        <w:t>fast</w:t>
      </w:r>
      <w:r>
        <w:t>,</w:t>
      </w:r>
      <w:r>
        <w:rPr>
          <w:i/>
        </w:rPr>
        <w:t xml:space="preserve"> </w:t>
      </w:r>
      <w:r>
        <w:rPr>
          <w:i/>
          <w:lang w:val="en-US"/>
        </w:rPr>
        <w:t>high</w:t>
      </w:r>
      <w:r>
        <w:t>); количественных числительных выше 100, порядковых числительных выше 20.</w:t>
      </w:r>
    </w:p>
    <w:p w:rsidR="00A13486" w:rsidRDefault="00A13486" w:rsidP="00A134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Социокультурная осведомлённость</w:t>
      </w:r>
    </w:p>
    <w:p w:rsidR="00A13486" w:rsidRDefault="00A13486" w:rsidP="00A1348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школе», «Проведение досуга».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характера).</w:t>
      </w:r>
      <w:r>
        <w:rPr>
          <w:rFonts w:ascii="Times New Roman" w:hAnsi="Times New Roman"/>
          <w:snapToGrid w:val="0"/>
          <w:sz w:val="24"/>
          <w:szCs w:val="24"/>
        </w:rPr>
        <w:t xml:space="preserve"> Использование английского языка как средства социокультурного развития школьников на данном этапе включает знакомство:</w:t>
      </w:r>
    </w:p>
    <w:p w:rsidR="00A13486" w:rsidRDefault="00A13486" w:rsidP="00A13486">
      <w:pPr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 фамилиями и именами выдающихся людей в странах изучаемого языка;</w:t>
      </w:r>
    </w:p>
    <w:p w:rsidR="00A13486" w:rsidRDefault="00A13486" w:rsidP="00A13486">
      <w:pPr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 оригинальными или адаптированными материалами детской прозы и поэзии;</w:t>
      </w:r>
    </w:p>
    <w:p w:rsidR="00A13486" w:rsidRDefault="00A13486" w:rsidP="00A13486">
      <w:pPr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 иноязычными сказками и легендами, рассказами;</w:t>
      </w:r>
    </w:p>
    <w:p w:rsidR="00A13486" w:rsidRDefault="00A13486" w:rsidP="00A13486">
      <w:pPr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 государственной символикой (с флагом и его цветовой символикой, гимном, столицами страны/стран изучаемого языка);</w:t>
      </w:r>
    </w:p>
    <w:p w:rsidR="00A13486" w:rsidRDefault="00A13486" w:rsidP="00A13486">
      <w:pPr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 традициями проведения праздников Рождества, Нового года, Пасхи и т. д. в странах изучаемого языка;</w:t>
      </w:r>
    </w:p>
    <w:p w:rsidR="00A13486" w:rsidRDefault="00A13486" w:rsidP="00A13486">
      <w:pPr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со словами английского языка, вошедшими во многие языки мира (в том числе и в русский) и русскими словами, вошедшими в лексикон английского языка;</w:t>
      </w:r>
    </w:p>
    <w:p w:rsidR="00A13486" w:rsidRDefault="00A13486" w:rsidP="00A13486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социокультурным портретом стран (говорящих на изучаемом языке) и культурном наследии стран изучаемого языка;</w:t>
      </w:r>
    </w:p>
    <w:p w:rsidR="00A13486" w:rsidRDefault="00A13486" w:rsidP="00A13486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речевых различиях в ситуациях формального и неформального общения в рамках изучаемых предметов речи.</w:t>
      </w:r>
    </w:p>
    <w:p w:rsidR="00A13486" w:rsidRDefault="00A13486" w:rsidP="00A1348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Предусматривается овладение умениями:</w:t>
      </w:r>
    </w:p>
    <w:p w:rsidR="00A13486" w:rsidRDefault="00A13486" w:rsidP="00A13486">
      <w:pPr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писать свои имя и фамилию, а также имена и фамилии своих родственников и друзей на английском языке;</w:t>
      </w:r>
    </w:p>
    <w:p w:rsidR="00A13486" w:rsidRDefault="00A13486" w:rsidP="00A13486">
      <w:pPr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правильно оформлять адрес на английском языке;</w:t>
      </w:r>
    </w:p>
    <w:p w:rsidR="00A13486" w:rsidRDefault="00A13486" w:rsidP="00A13486">
      <w:pPr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описывать наиболее известные культурные достопримечательности Москвы и Санкт-Петербурга, городов/сёл/деревень, в которых живут школьники;</w:t>
      </w:r>
    </w:p>
    <w:p w:rsidR="00A13486" w:rsidRDefault="00A13486" w:rsidP="00A13486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представлять родную страну и культуру на иностранном языке;</w:t>
      </w:r>
    </w:p>
    <w:p w:rsidR="00A13486" w:rsidRDefault="00A13486" w:rsidP="00A13486">
      <w:pPr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оказывать помощь зарубежным гостям в ситуациях повседневного общения.</w:t>
      </w:r>
    </w:p>
    <w:p w:rsidR="00A13486" w:rsidRDefault="00A13486" w:rsidP="00A13486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snapToGrid w:val="0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</w:rPr>
        <w:t xml:space="preserve"> умения, навыки и способы деятельности</w:t>
      </w:r>
    </w:p>
    <w:p w:rsidR="00A13486" w:rsidRDefault="00A13486" w:rsidP="00A1348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Курс предусматривает формирование у учащихся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напрвалениях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: использование учебных умений, связанных со способами организации учебной деятельности, доступных учащимся данной возрастной группы и способствующих самостоятельному изучению английского языка, а также развитие специальных учебных умений таких как нахождение ключевых слов при работе с текстом, их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семантизация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перевода, умение пользоваться двуязычными словарями, участвовать в проектной деятельности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характера.</w:t>
      </w:r>
    </w:p>
    <w:p w:rsidR="00A13486" w:rsidRDefault="00A13486" w:rsidP="00A13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E68" w:rsidRPr="00054E68" w:rsidRDefault="00054E68" w:rsidP="00054E6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E68">
        <w:rPr>
          <w:rFonts w:ascii="Times New Roman" w:hAnsi="Times New Roman"/>
          <w:b/>
          <w:sz w:val="24"/>
          <w:szCs w:val="24"/>
        </w:rPr>
        <w:t>Тематическое планирование 7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7814"/>
        <w:gridCol w:w="1275"/>
      </w:tblGrid>
      <w:tr w:rsidR="00054E68" w:rsidRPr="00054E68" w:rsidTr="00057F1A">
        <w:trPr>
          <w:trHeight w:val="516"/>
        </w:trPr>
        <w:tc>
          <w:tcPr>
            <w:tcW w:w="658" w:type="dxa"/>
            <w:vMerge w:val="restart"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E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14" w:type="dxa"/>
            <w:vMerge w:val="restart"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E68">
              <w:rPr>
                <w:rFonts w:ascii="Times New Roman" w:hAnsi="Times New Roman"/>
                <w:b/>
                <w:sz w:val="24"/>
                <w:szCs w:val="24"/>
              </w:rPr>
              <w:t>Раздел и тема урока</w:t>
            </w:r>
          </w:p>
        </w:tc>
        <w:tc>
          <w:tcPr>
            <w:tcW w:w="1275" w:type="dxa"/>
            <w:vMerge w:val="restart"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E68">
              <w:rPr>
                <w:rFonts w:ascii="Times New Roman" w:hAnsi="Times New Roman"/>
                <w:b/>
                <w:sz w:val="24"/>
                <w:szCs w:val="24"/>
              </w:rPr>
              <w:t>Кол часов</w:t>
            </w:r>
          </w:p>
        </w:tc>
      </w:tr>
      <w:tr w:rsidR="00054E68" w:rsidRPr="00054E68" w:rsidTr="00057F1A">
        <w:trPr>
          <w:trHeight w:val="276"/>
        </w:trPr>
        <w:tc>
          <w:tcPr>
            <w:tcW w:w="658" w:type="dxa"/>
            <w:vMerge/>
            <w:tcBorders>
              <w:bottom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4" w:type="dxa"/>
            <w:vMerge/>
            <w:tcBorders>
              <w:bottom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E68" w:rsidRPr="00054E68" w:rsidTr="00057F1A">
        <w:trPr>
          <w:trHeight w:val="260"/>
        </w:trPr>
        <w:tc>
          <w:tcPr>
            <w:tcW w:w="9747" w:type="dxa"/>
            <w:gridSpan w:val="3"/>
          </w:tcPr>
          <w:p w:rsidR="00054E68" w:rsidRPr="00054E68" w:rsidRDefault="00054E68" w:rsidP="00054E68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LIFESTYLES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Стиль жизни. (10)</w:t>
            </w:r>
          </w:p>
        </w:tc>
      </w:tr>
      <w:tr w:rsidR="00054E68" w:rsidRPr="00054E68" w:rsidTr="00057F1A">
        <w:trPr>
          <w:trHeight w:val="312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Жизнь в городе 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</w:rPr>
              <w:t>и  за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городом.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312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Жизнь в городе 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</w:rPr>
              <w:t>и  за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городом.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59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Осторожность не повредит.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4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досуге.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Главные достопримечательности Британских островов.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58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English in Use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Покупка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</w:rPr>
              <w:t>билета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proofErr w:type="gramEnd"/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100" w:right="-119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Extensive</w:t>
            </w:r>
            <w:proofErr w:type="spellEnd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Reading</w:t>
            </w:r>
            <w:proofErr w:type="spellEnd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Мехико</w:t>
            </w:r>
            <w:r w:rsidRPr="00054E68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100" w:right="-119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Spotlight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on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Russia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Подростки</w:t>
            </w:r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054E6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054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76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9747" w:type="dxa"/>
            <w:gridSpan w:val="3"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54E68">
              <w:rPr>
                <w:rFonts w:ascii="Times New Roman" w:hAnsi="Times New Roman"/>
                <w:b/>
                <w:sz w:val="24"/>
                <w:szCs w:val="24"/>
              </w:rPr>
              <w:t xml:space="preserve">МОДУЛЬ 2.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TALE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TIME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Книголюбы. (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10)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100" w:right="-10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Книголюбы.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100" w:right="-10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Книголюбы.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100" w:right="-10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Читаем классику.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100" w:right="-10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Он пропал!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100" w:right="-10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54E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Дар сказителя.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100" w:right="-10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English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in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Use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. Рассказ о событиях в прошлом</w:t>
            </w:r>
            <w:r w:rsidRPr="00054E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100" w:right="-119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Extensive</w:t>
            </w:r>
            <w:proofErr w:type="spellEnd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Reading</w:t>
            </w:r>
            <w:proofErr w:type="spellEnd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E68">
              <w:rPr>
                <w:rFonts w:ascii="Times New Roman" w:hAnsi="Times New Roman"/>
              </w:rPr>
              <w:t>«</w:t>
            </w:r>
            <w:proofErr w:type="spellStart"/>
            <w:r w:rsidRPr="00054E68">
              <w:rPr>
                <w:rFonts w:ascii="Times New Roman" w:hAnsi="Times New Roman"/>
              </w:rPr>
              <w:t>Кантервилльское</w:t>
            </w:r>
            <w:proofErr w:type="spellEnd"/>
            <w:r w:rsidRPr="00054E68">
              <w:rPr>
                <w:rFonts w:ascii="Times New Roman" w:hAnsi="Times New Roman"/>
              </w:rPr>
              <w:t xml:space="preserve"> привидение» по </w:t>
            </w:r>
            <w:proofErr w:type="spellStart"/>
            <w:r w:rsidRPr="00054E68">
              <w:rPr>
                <w:rFonts w:ascii="Times New Roman" w:hAnsi="Times New Roman"/>
              </w:rPr>
              <w:t>О.Уальду</w:t>
            </w:r>
            <w:proofErr w:type="spellEnd"/>
            <w:r w:rsidRPr="00054E68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100" w:right="-108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 xml:space="preserve">Spotlight on Russia. 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A.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П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Чехов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054E6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054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11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9747" w:type="dxa"/>
            <w:gridSpan w:val="3"/>
          </w:tcPr>
          <w:p w:rsidR="00054E68" w:rsidRPr="00054E68" w:rsidRDefault="00054E68" w:rsidP="00054E68">
            <w:pPr>
              <w:keepNext/>
              <w:shd w:val="clear" w:color="auto" w:fill="FFFFFF"/>
              <w:snapToGrid w:val="0"/>
              <w:spacing w:after="0" w:line="240" w:lineRule="auto"/>
              <w:ind w:firstLine="72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E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3. </w:t>
            </w:r>
            <w:proofErr w:type="gramStart"/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PROFILES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Известные</w:t>
            </w:r>
            <w:proofErr w:type="gramEnd"/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люди.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(10)</w:t>
            </w:r>
          </w:p>
        </w:tc>
      </w:tr>
      <w:tr w:rsidR="00054E68" w:rsidRPr="00054E68" w:rsidTr="00057F1A">
        <w:trPr>
          <w:trHeight w:val="2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3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Будь примером!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3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Будь примером!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3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Кто 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кто?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3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</w:rPr>
              <w:t>Вопреки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всему.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страже Тауэра.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English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in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Use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. Разговор об увлечениях/работе.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ind w:left="-100" w:right="-119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Extensive</w:t>
            </w:r>
            <w:proofErr w:type="spellEnd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Reading</w:t>
            </w:r>
            <w:proofErr w:type="spellEnd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Дети во времена королевы Виктории.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Spotlight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on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Russia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054E68">
              <w:rPr>
                <w:rFonts w:ascii="Times New Roman" w:hAnsi="Times New Roman"/>
                <w:i/>
                <w:sz w:val="24"/>
                <w:szCs w:val="24"/>
              </w:rPr>
              <w:t xml:space="preserve">Известные </w:t>
            </w:r>
            <w:proofErr w:type="gram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люди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054E6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054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054E68">
              <w:rPr>
                <w:rFonts w:ascii="Times New Roman" w:hAnsi="Times New Roman"/>
                <w:b/>
                <w:sz w:val="24"/>
                <w:szCs w:val="24"/>
              </w:rPr>
              <w:t xml:space="preserve">МОДУЛЬ 4. 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IN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NEWS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Об этом говорят и пишут.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(10)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4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Заметки в газету.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4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Заметки в газету.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4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вы слышали о …?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Действуй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ind w:left="-99" w:right="-121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Журналы для подростков Великобритании.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English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in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Use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. Обсуждение ТВ программ.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ind w:left="-100" w:right="-119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Extensive</w:t>
            </w:r>
            <w:proofErr w:type="spellEnd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Reading</w:t>
            </w:r>
            <w:proofErr w:type="spellEnd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Включайся и настраивайся!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 xml:space="preserve">Spotlight on Russia.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054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054E6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054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054E6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054E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5.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WHAT THE FUTURE HOLDS?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Что </w:t>
            </w:r>
            <w:proofErr w:type="gramStart"/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>день</w:t>
            </w:r>
            <w:proofErr w:type="gramEnd"/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грядущий нам готовит? (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10)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ind w:left="-96" w:right="-127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Взгляд в будущее.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ind w:left="-96" w:right="-127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Взгляд в будущее.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ind w:left="-96" w:right="-127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Помешанные на электронике.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5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</w:rPr>
              <w:t>Каково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ваше мнение?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ind w:right="-127"/>
              <w:rPr>
                <w:rFonts w:ascii="Times New Roman" w:hAnsi="Times New Roman"/>
                <w:i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5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54E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Поколение высоких технологий!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English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in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Use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. Как проводить инструктаж.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ind w:right="-12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Extensive</w:t>
            </w:r>
            <w:proofErr w:type="spellEnd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Reading</w:t>
            </w:r>
            <w:proofErr w:type="spellEnd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Симуляторы реальности.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 xml:space="preserve">Spotlight on Russia.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Музей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космоса</w:t>
            </w:r>
            <w:r w:rsidRPr="00054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054E6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054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64"/>
        </w:trPr>
        <w:tc>
          <w:tcPr>
            <w:tcW w:w="9747" w:type="dxa"/>
            <w:gridSpan w:val="3"/>
          </w:tcPr>
          <w:p w:rsidR="00054E68" w:rsidRPr="00054E68" w:rsidRDefault="00054E68" w:rsidP="0005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54E68">
              <w:rPr>
                <w:rFonts w:ascii="Times New Roman" w:hAnsi="Times New Roman"/>
                <w:b/>
                <w:sz w:val="24"/>
                <w:szCs w:val="24"/>
              </w:rPr>
              <w:t xml:space="preserve">МОДУЛЬ 6. </w:t>
            </w:r>
            <w:r w:rsidRPr="00054E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HAVING</w:t>
            </w:r>
            <w:r w:rsidRPr="00054E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4E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FUN</w:t>
            </w:r>
            <w:r w:rsidRPr="00054E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Развлечения.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(10)</w:t>
            </w:r>
          </w:p>
        </w:tc>
      </w:tr>
      <w:tr w:rsidR="00054E68" w:rsidRPr="00054E68" w:rsidTr="00057F1A">
        <w:trPr>
          <w:trHeight w:val="25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Тематический парк.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5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Тематический парк.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54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Лагерь отдыха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Замечательное время!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38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Парки развлечений: </w:t>
            </w:r>
            <w:proofErr w:type="spellStart"/>
            <w:r w:rsidRPr="00054E68">
              <w:rPr>
                <w:rFonts w:ascii="Times New Roman" w:hAnsi="Times New Roman"/>
                <w:sz w:val="24"/>
                <w:szCs w:val="24"/>
              </w:rPr>
              <w:t>Леголэнд</w:t>
            </w:r>
            <w:proofErr w:type="spellEnd"/>
            <w:r w:rsidRPr="00054E68">
              <w:rPr>
                <w:rFonts w:ascii="Times New Roman" w:hAnsi="Times New Roman"/>
                <w:sz w:val="24"/>
                <w:szCs w:val="24"/>
              </w:rPr>
              <w:t>, Калифорния.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English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in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Use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. Бронирование места в летнем лагере.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76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Extensive</w:t>
            </w:r>
            <w:proofErr w:type="spellEnd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Reading</w:t>
            </w:r>
            <w:proofErr w:type="spellEnd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Правила поведения в бассейне.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79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Spotlight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on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Russia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В компьютерном лагере.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56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054E6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054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5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9747" w:type="dxa"/>
            <w:gridSpan w:val="3"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54E68">
              <w:rPr>
                <w:rFonts w:ascii="Times New Roman" w:hAnsi="Times New Roman"/>
                <w:b/>
                <w:sz w:val="24"/>
                <w:szCs w:val="24"/>
              </w:rPr>
              <w:t xml:space="preserve">МОДУЛЬ 7. </w:t>
            </w:r>
            <w:r w:rsidRPr="00054E68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IN</w:t>
            </w:r>
            <w:r w:rsidRPr="00054E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54E68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THE</w:t>
            </w:r>
            <w:r w:rsidRPr="00054E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054E68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SPOTLIGHT</w:t>
            </w:r>
            <w:r w:rsidRPr="00054E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центре внимания.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(11)</w:t>
            </w:r>
          </w:p>
        </w:tc>
      </w:tr>
      <w:tr w:rsidR="00054E68" w:rsidRPr="00054E68" w:rsidTr="00057F1A">
        <w:trPr>
          <w:trHeight w:val="237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42" w:right="-10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7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</w:rPr>
              <w:t>лучах  славы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37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42" w:right="-10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7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</w:rPr>
              <w:t>лучах  славы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28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Кино 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-мания!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28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Кино 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-мания!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31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вершине рейтингов популярности.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42" w:right="-13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Национальный вид спорта в Англии.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25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English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in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Use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. Приобретение билетов в кино.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right="-18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Extensive</w:t>
            </w:r>
            <w:proofErr w:type="spellEnd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Reading</w:t>
            </w:r>
            <w:proofErr w:type="spellEnd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Эта музыка вам знакома?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42" w:right="-1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 xml:space="preserve"> Spotlight on Russia.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в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054E6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054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9747" w:type="dxa"/>
            <w:gridSpan w:val="3"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E68">
              <w:rPr>
                <w:rFonts w:ascii="Times New Roman" w:hAnsi="Times New Roman"/>
                <w:b/>
                <w:sz w:val="24"/>
                <w:szCs w:val="24"/>
              </w:rPr>
              <w:t xml:space="preserve">МОДУЛЬ 8.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GREEN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ISSUES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Экология.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(11)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Спасем нашу планету!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Спасем нашу планету!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317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Помощники природы.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317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Помощники природы.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178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Рожденные свободными.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181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Мир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природы в Шотландии.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191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English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in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Use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. Денежные </w:t>
            </w:r>
            <w:proofErr w:type="spellStart"/>
            <w:r w:rsidRPr="00054E68">
              <w:rPr>
                <w:rFonts w:ascii="Times New Roman" w:hAnsi="Times New Roman"/>
                <w:sz w:val="24"/>
                <w:szCs w:val="24"/>
              </w:rPr>
              <w:t>пожертв</w:t>
            </w:r>
            <w:proofErr w:type="spellEnd"/>
            <w:r w:rsidRPr="00054E68">
              <w:rPr>
                <w:rFonts w:ascii="Times New Roman" w:hAnsi="Times New Roman"/>
                <w:sz w:val="24"/>
                <w:szCs w:val="24"/>
              </w:rPr>
              <w:t>. на благое дело.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i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Extensive</w:t>
            </w:r>
            <w:proofErr w:type="spellEnd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Reading</w:t>
            </w:r>
            <w:proofErr w:type="spellEnd"/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Цепь питания.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6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3" w:right="-134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Spotlight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on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Russia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В экологическом лагере</w:t>
            </w:r>
            <w:r w:rsidRPr="00054E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55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054E6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054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9747" w:type="dxa"/>
            <w:gridSpan w:val="3"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54E68">
              <w:rPr>
                <w:rFonts w:ascii="Times New Roman" w:hAnsi="Times New Roman"/>
                <w:b/>
                <w:sz w:val="24"/>
                <w:szCs w:val="24"/>
              </w:rPr>
              <w:t xml:space="preserve">МОДУЛЬ 9.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SHOPPING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TIME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Время</w:t>
            </w:r>
            <w:proofErr w:type="gramEnd"/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покупок. 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(11)</w:t>
            </w:r>
          </w:p>
        </w:tc>
      </w:tr>
      <w:tr w:rsidR="00054E68" w:rsidRPr="00054E68" w:rsidTr="00057F1A">
        <w:trPr>
          <w:trHeight w:val="215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1" w:right="-10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Скажи мне, что ты ешь, и я </w:t>
            </w:r>
            <w:proofErr w:type="spellStart"/>
            <w:proofErr w:type="gramStart"/>
            <w:r w:rsidRPr="00054E68">
              <w:rPr>
                <w:rFonts w:ascii="Times New Roman" w:hAnsi="Times New Roman"/>
                <w:sz w:val="24"/>
                <w:szCs w:val="24"/>
              </w:rPr>
              <w:t>скажу,кто</w:t>
            </w:r>
            <w:proofErr w:type="spellEnd"/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ты.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15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1" w:right="-10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Скажи мне, что ты ешь, и я </w:t>
            </w:r>
            <w:proofErr w:type="spellStart"/>
            <w:proofErr w:type="gramStart"/>
            <w:r w:rsidRPr="00054E68">
              <w:rPr>
                <w:rFonts w:ascii="Times New Roman" w:hAnsi="Times New Roman"/>
                <w:sz w:val="24"/>
                <w:szCs w:val="24"/>
              </w:rPr>
              <w:t>скажу,кто</w:t>
            </w:r>
            <w:proofErr w:type="spellEnd"/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ты.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2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42" w:right="-10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могу помочь?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2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42" w:right="-10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могу помочь?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23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42" w:right="-10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9с Подарки всем!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14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42" w:right="-10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Давай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поговорим о еде!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42" w:right="-10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English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in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Use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. Выражение благодарности и восхищения.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73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Extensive Reading.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Выбор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за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вами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42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 xml:space="preserve"> Spotlight on Russia.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Кулинарные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рецепты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054E6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054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7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9747" w:type="dxa"/>
            <w:gridSpan w:val="3"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E68">
              <w:rPr>
                <w:rFonts w:ascii="Times New Roman" w:hAnsi="Times New Roman"/>
                <w:b/>
                <w:sz w:val="24"/>
                <w:szCs w:val="24"/>
              </w:rPr>
              <w:t xml:space="preserve">МОДУЛЬ 10. </w:t>
            </w:r>
            <w:r w:rsidRPr="00054E68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HEALTHY</w:t>
            </w:r>
            <w:r w:rsidRPr="00054E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54E68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BODY</w:t>
            </w:r>
            <w:r w:rsidRPr="00054E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r w:rsidRPr="00054E68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HEALTHY</w:t>
            </w:r>
            <w:r w:rsidRPr="00054E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54E68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MIND</w:t>
            </w:r>
            <w:r w:rsidRPr="00054E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здоровом теле – здоровый дух (12)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1" w:right="-13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Жизнь без стрессов. 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72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1" w:right="-13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Жизнь без стрессов.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76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1" w:right="-13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Невезучий.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1" w:right="-13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E6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врача.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7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1" w:right="-13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Королевская воздушная медицинская служба Австралии.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1" w:right="-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English in Use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У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школьного врача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4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1" w:right="-13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4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Extensive Reading.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Робинзон Крузо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60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91" w:right="-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E68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 xml:space="preserve">  Spotlight on Russia.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4E68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054E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47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054E6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054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E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193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E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272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 xml:space="preserve">  Итоговая контрольная работа. Промежуточная аттестация.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E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54E68" w:rsidRPr="00054E68" w:rsidTr="00057F1A">
        <w:trPr>
          <w:trHeight w:val="329"/>
        </w:trPr>
        <w:tc>
          <w:tcPr>
            <w:tcW w:w="658" w:type="dxa"/>
          </w:tcPr>
          <w:p w:rsidR="00054E68" w:rsidRPr="00054E68" w:rsidRDefault="00054E68" w:rsidP="00054E68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814" w:type="dxa"/>
          </w:tcPr>
          <w:p w:rsidR="00054E68" w:rsidRPr="00054E68" w:rsidRDefault="00054E68" w:rsidP="00054E68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054E68">
              <w:rPr>
                <w:rFonts w:ascii="Times New Roman" w:hAnsi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1275" w:type="dxa"/>
          </w:tcPr>
          <w:p w:rsidR="00054E68" w:rsidRPr="00054E68" w:rsidRDefault="00054E68" w:rsidP="00054E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E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054E68" w:rsidRPr="00054E68" w:rsidRDefault="00054E68" w:rsidP="00054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E68" w:rsidRPr="00054E68" w:rsidRDefault="00054E68" w:rsidP="00054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486" w:rsidRDefault="00A13486" w:rsidP="00A13486">
      <w:pPr>
        <w:tabs>
          <w:tab w:val="left" w:pos="1035"/>
        </w:tabs>
        <w:spacing w:after="0"/>
        <w:rPr>
          <w:rFonts w:ascii="Times New Roman" w:hAnsi="Times New Roman"/>
          <w:sz w:val="24"/>
          <w:szCs w:val="24"/>
        </w:rPr>
      </w:pPr>
    </w:p>
    <w:p w:rsidR="00A13486" w:rsidRDefault="00A13486" w:rsidP="002E7E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3486" w:rsidRDefault="00A13486" w:rsidP="002E7E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3486" w:rsidRDefault="00A13486" w:rsidP="00054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13486" w:rsidSect="002E7E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03BD"/>
    <w:multiLevelType w:val="hybridMultilevel"/>
    <w:tmpl w:val="0E48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B11A3"/>
    <w:multiLevelType w:val="hybridMultilevel"/>
    <w:tmpl w:val="C7D014B6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B3CDA"/>
    <w:multiLevelType w:val="hybridMultilevel"/>
    <w:tmpl w:val="9D70385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D54A0"/>
    <w:multiLevelType w:val="hybridMultilevel"/>
    <w:tmpl w:val="AFCCDB3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D772F"/>
    <w:multiLevelType w:val="hybridMultilevel"/>
    <w:tmpl w:val="1578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62179"/>
    <w:multiLevelType w:val="hybridMultilevel"/>
    <w:tmpl w:val="C062F45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D3DE1"/>
    <w:multiLevelType w:val="hybridMultilevel"/>
    <w:tmpl w:val="0A3A8D3C"/>
    <w:lvl w:ilvl="0" w:tplc="98CE98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9726F"/>
    <w:multiLevelType w:val="hybridMultilevel"/>
    <w:tmpl w:val="C2B8887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2132DC"/>
    <w:multiLevelType w:val="hybridMultilevel"/>
    <w:tmpl w:val="DD9E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D715E"/>
    <w:multiLevelType w:val="hybridMultilevel"/>
    <w:tmpl w:val="D2DA9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 w15:restartNumberingAfterBreak="0">
    <w:nsid w:val="5A1935E2"/>
    <w:multiLevelType w:val="hybridMultilevel"/>
    <w:tmpl w:val="D054B15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C02AB"/>
    <w:multiLevelType w:val="hybridMultilevel"/>
    <w:tmpl w:val="134EDF36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5526C"/>
    <w:multiLevelType w:val="hybridMultilevel"/>
    <w:tmpl w:val="732E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3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22"/>
  </w:num>
  <w:num w:numId="9">
    <w:abstractNumId w:val="21"/>
  </w:num>
  <w:num w:numId="10">
    <w:abstractNumId w:val="19"/>
  </w:num>
  <w:num w:numId="11">
    <w:abstractNumId w:val="9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E0"/>
    <w:rsid w:val="00054E68"/>
    <w:rsid w:val="002B0286"/>
    <w:rsid w:val="002E7EE0"/>
    <w:rsid w:val="003E02BD"/>
    <w:rsid w:val="004656B1"/>
    <w:rsid w:val="005524A8"/>
    <w:rsid w:val="008F0C6A"/>
    <w:rsid w:val="00A04421"/>
    <w:rsid w:val="00A13486"/>
    <w:rsid w:val="00E3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B2DFA-85FF-44D6-B56F-8B43FABD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E0"/>
    <w:pPr>
      <w:ind w:left="720"/>
      <w:contextualSpacing/>
    </w:pPr>
  </w:style>
  <w:style w:type="character" w:customStyle="1" w:styleId="FontStyle15">
    <w:name w:val="Font Style15"/>
    <w:rsid w:val="002E7EE0"/>
    <w:rPr>
      <w:rFonts w:ascii="Bookman Old Style" w:hAnsi="Bookman Old Style" w:cs="Bookman Old Style"/>
      <w:sz w:val="20"/>
      <w:szCs w:val="20"/>
    </w:rPr>
  </w:style>
  <w:style w:type="paragraph" w:customStyle="1" w:styleId="1">
    <w:name w:val="Абзац списка1"/>
    <w:basedOn w:val="a"/>
    <w:rsid w:val="002E7EE0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A13486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1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34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34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2022-12-05T13:32:00Z</dcterms:created>
  <dcterms:modified xsi:type="dcterms:W3CDTF">2022-12-05T13:32:00Z</dcterms:modified>
</cp:coreProperties>
</file>