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B6" w:rsidRPr="001728B6" w:rsidRDefault="00232E62" w:rsidP="001728B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автономное </w:t>
      </w:r>
      <w:r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1728B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728B6">
        <w:rPr>
          <w:b/>
          <w:lang w:val="ru-RU"/>
        </w:rPr>
        <w:br/>
      </w:r>
      <w:r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№9</w:t>
      </w:r>
      <w:r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города Канаш Чувашской Республики</w:t>
      </w:r>
      <w:r w:rsidRPr="001728B6">
        <w:rPr>
          <w:b/>
          <w:lang w:val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1728B6" w:rsidTr="00C32DA4">
        <w:trPr>
          <w:trHeight w:val="2496"/>
        </w:trPr>
        <w:tc>
          <w:tcPr>
            <w:tcW w:w="3230" w:type="dxa"/>
            <w:vAlign w:val="center"/>
          </w:tcPr>
          <w:p w:rsidR="001728B6" w:rsidRPr="001728B6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1728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728B6" w:rsidRPr="001728B6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</w:p>
          <w:p w:rsidR="001728B6" w:rsidRPr="00A437BD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№9» города Канаш ЧР</w:t>
            </w:r>
          </w:p>
          <w:p w:rsidR="001728B6" w:rsidRDefault="001728B6" w:rsidP="001728B6">
            <w:pPr>
              <w:spacing w:before="100" w:after="100" w:line="240" w:lineRule="atLeast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 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 № 1)</w:t>
            </w:r>
          </w:p>
        </w:tc>
        <w:tc>
          <w:tcPr>
            <w:tcW w:w="3230" w:type="dxa"/>
            <w:vAlign w:val="center"/>
          </w:tcPr>
          <w:p w:rsidR="001728B6" w:rsidRPr="001728B6" w:rsidRDefault="001728B6" w:rsidP="001728B6">
            <w:pPr>
              <w:spacing w:before="100" w:after="100" w:line="240" w:lineRule="atLeast"/>
              <w:contextualSpacing/>
              <w:rPr>
                <w:b/>
                <w:lang w:val="ru-RU"/>
              </w:rPr>
            </w:pPr>
            <w:r w:rsidRPr="001728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728B6" w:rsidRPr="00A437BD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№9» города Канаш ЧР</w:t>
            </w:r>
          </w:p>
          <w:p w:rsidR="001728B6" w:rsidRPr="001728B6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октября</w:t>
            </w: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2)</w:t>
            </w:r>
          </w:p>
        </w:tc>
        <w:tc>
          <w:tcPr>
            <w:tcW w:w="3231" w:type="dxa"/>
            <w:vAlign w:val="center"/>
          </w:tcPr>
          <w:p w:rsidR="001728B6" w:rsidRPr="00A437BD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 w:rsidRPr="001728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</w:p>
          <w:p w:rsidR="001728B6" w:rsidRPr="00A437BD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№9» города Канаш ЧР</w:t>
            </w:r>
          </w:p>
          <w:p w:rsidR="001728B6" w:rsidRPr="001728B6" w:rsidRDefault="001728B6" w:rsidP="001728B6">
            <w:pPr>
              <w:spacing w:before="100" w:after="100" w:line="240" w:lineRule="atLeast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октября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85/1</w:t>
            </w:r>
          </w:p>
        </w:tc>
      </w:tr>
    </w:tbl>
    <w:p w:rsidR="00A872F0" w:rsidRPr="00A437BD" w:rsidRDefault="00A87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8"/>
        <w:gridCol w:w="210"/>
        <w:gridCol w:w="156"/>
        <w:gridCol w:w="156"/>
      </w:tblGrid>
      <w:tr w:rsidR="001728B6" w:rsidRPr="001728B6" w:rsidTr="00A437BD"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A437BD" w:rsidRDefault="001728B6" w:rsidP="00EA79D8">
            <w:pPr>
              <w:rPr>
                <w:lang w:val="ru-RU"/>
              </w:rPr>
            </w:pPr>
          </w:p>
        </w:tc>
      </w:tr>
      <w:tr w:rsidR="001728B6" w:rsidRPr="00A437BD" w:rsidTr="00A437BD"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A437BD" w:rsidRDefault="001728B6" w:rsidP="00EA79D8">
            <w:pPr>
              <w:rPr>
                <w:lang w:val="ru-RU"/>
              </w:rPr>
            </w:pPr>
          </w:p>
        </w:tc>
      </w:tr>
      <w:tr w:rsidR="001728B6" w:rsidRPr="00A437BD" w:rsidTr="00EA79D8"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A437BD" w:rsidRDefault="001728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A437BD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A437BD" w:rsidRDefault="001728B6" w:rsidP="00EA79D8">
            <w:pPr>
              <w:rPr>
                <w:lang w:val="ru-RU"/>
              </w:rPr>
            </w:pPr>
          </w:p>
        </w:tc>
      </w:tr>
      <w:tr w:rsidR="001728B6" w:rsidRPr="001728B6" w:rsidTr="00A437BD"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 w:rsidP="00A437B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rPr>
                <w:lang w:val="ru-RU"/>
              </w:rPr>
            </w:pPr>
          </w:p>
        </w:tc>
      </w:tr>
      <w:tr w:rsidR="00A437BD" w:rsidRPr="001728B6" w:rsidTr="00A437BD"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2F0" w:rsidRPr="001728B6" w:rsidRDefault="00A872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2F0" w:rsidRPr="001728B6" w:rsidRDefault="00A872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2F0" w:rsidRPr="001728B6" w:rsidRDefault="00A872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72F0" w:rsidRPr="001728B6" w:rsidRDefault="00A872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8B6" w:rsidRPr="001728B6" w:rsidTr="00A437BD">
        <w:tc>
          <w:tcPr>
            <w:tcW w:w="364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 w:rsidP="00D26B68">
            <w:pPr>
              <w:rPr>
                <w:lang w:val="ru-RU"/>
              </w:rPr>
            </w:pPr>
            <w:bookmarkStart w:id="0" w:name="_GoBack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8B6" w:rsidRPr="001728B6" w:rsidTr="00A437BD">
        <w:tc>
          <w:tcPr>
            <w:tcW w:w="364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 w:rsidP="00D26B6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8B6" w:rsidRPr="001728B6" w:rsidTr="00A437BD">
        <w:tc>
          <w:tcPr>
            <w:tcW w:w="364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8B6" w:rsidRPr="001728B6" w:rsidRDefault="00172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37BD" w:rsidRPr="001728B6" w:rsidRDefault="00232E62" w:rsidP="00A437B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437BD">
        <w:rPr>
          <w:lang w:val="ru-RU"/>
        </w:rPr>
        <w:br/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172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28B6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728B6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автономного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1728B6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общеобразовательного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учреждени</w:t>
      </w:r>
      <w:r w:rsidR="001728B6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я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</w:rPr>
        <w:t> </w:t>
      </w:r>
      <w:r w:rsidR="00A437BD" w:rsidRPr="001728B6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№9» города Канаш Чувашской Республики</w:t>
      </w:r>
      <w:r w:rsidR="00A437BD" w:rsidRPr="001728B6">
        <w:rPr>
          <w:b/>
          <w:lang w:val="ru-RU"/>
        </w:rPr>
        <w:br/>
      </w:r>
    </w:p>
    <w:p w:rsidR="00A872F0" w:rsidRPr="00A437BD" w:rsidRDefault="00A87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0"/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Канаш </w:t>
      </w:r>
    </w:p>
    <w:p w:rsidR="001728B6" w:rsidRDefault="001728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</w:p>
    <w:p w:rsidR="00A872F0" w:rsidRPr="00A437BD" w:rsidRDefault="001728B6" w:rsidP="001728B6">
      <w:pPr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="00232E62"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32E6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32E62"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A872F0" w:rsidRPr="00A437BD" w:rsidRDefault="00232E62" w:rsidP="001728B6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№9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Канаш Чувашской Республики 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proofErr w:type="gramEnd"/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A437BD">
        <w:rPr>
          <w:rFonts w:hAnsi="Times New Roman" w:cs="Times New Roman"/>
          <w:color w:val="000000"/>
          <w:sz w:val="24"/>
          <w:szCs w:val="24"/>
        </w:rPr>
        <w:t> 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№9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Канаш Чувашской Республики</w:t>
      </w:r>
      <w:r w:rsidR="00A437BD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A872F0" w:rsidRPr="00A437BD" w:rsidRDefault="00232E62" w:rsidP="001728B6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A872F0" w:rsidRPr="00A437BD" w:rsidRDefault="00232E62" w:rsidP="001728B6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A872F0" w:rsidRPr="00A437BD" w:rsidRDefault="00232E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обучающимся предоставляется в учебные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872F0" w:rsidRPr="00A437BD" w:rsidRDefault="00232E62" w:rsidP="00A437BD">
      <w:pPr>
        <w:spacing w:line="240" w:lineRule="atLeast"/>
        <w:ind w:firstLine="85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 Условия организации питания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2.3.2. Закупка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продукции и сырья осуществляется 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организацией предоставляющей услуги по организации горячего питания по договору.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872F0" w:rsidRPr="00A437BD" w:rsidRDefault="00232E62" w:rsidP="00A437BD">
      <w:pPr>
        <w:numPr>
          <w:ilvl w:val="0"/>
          <w:numId w:val="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872F0" w:rsidRPr="00A437BD" w:rsidRDefault="00232E62" w:rsidP="00A437BD">
      <w:pPr>
        <w:numPr>
          <w:ilvl w:val="0"/>
          <w:numId w:val="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872F0" w:rsidRPr="00A437BD" w:rsidRDefault="00232E62" w:rsidP="00A437BD">
      <w:pPr>
        <w:numPr>
          <w:ilvl w:val="0"/>
          <w:numId w:val="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872F0" w:rsidRPr="00A437BD" w:rsidRDefault="00232E62" w:rsidP="00A437BD">
      <w:pPr>
        <w:numPr>
          <w:ilvl w:val="0"/>
          <w:numId w:val="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A872F0" w:rsidRPr="00A437BD" w:rsidRDefault="00232E62" w:rsidP="00A437BD">
      <w:pPr>
        <w:numPr>
          <w:ilvl w:val="0"/>
          <w:numId w:val="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A437BD" w:rsidRDefault="00A437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2F0" w:rsidRPr="00A437BD" w:rsidRDefault="00232E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A872F0" w:rsidRPr="00A437BD" w:rsidRDefault="00232E62" w:rsidP="00A437BD">
      <w:pPr>
        <w:numPr>
          <w:ilvl w:val="0"/>
          <w:numId w:val="2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872F0" w:rsidRPr="00A437BD" w:rsidRDefault="00232E62" w:rsidP="00A437BD">
      <w:pPr>
        <w:numPr>
          <w:ilvl w:val="0"/>
          <w:numId w:val="2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ребенок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A872F0" w:rsidRPr="00A437BD" w:rsidRDefault="00232E62" w:rsidP="00A437BD">
      <w:pPr>
        <w:numPr>
          <w:ilvl w:val="0"/>
          <w:numId w:val="2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умер (признан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судом в установленном порядке безвестно отсутствующим или объявлен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умершим);</w:t>
      </w:r>
    </w:p>
    <w:p w:rsidR="00A872F0" w:rsidRPr="00A437BD" w:rsidRDefault="00232E62" w:rsidP="00A437BD">
      <w:pPr>
        <w:numPr>
          <w:ilvl w:val="0"/>
          <w:numId w:val="2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с указанием этих причин. Питание не 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A872F0" w:rsidRPr="00A437BD" w:rsidRDefault="00232E62" w:rsidP="00A437BD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3.2.4. Администрация школы осуществляет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872F0" w:rsidRPr="00A437BD" w:rsidRDefault="00232E62" w:rsidP="00A437BD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3.3.Питьевой режим</w:t>
      </w:r>
    </w:p>
    <w:p w:rsidR="00A437BD" w:rsidRDefault="00232E62" w:rsidP="00A437BD">
      <w:pPr>
        <w:spacing w:line="240" w:lineRule="atLeast"/>
        <w:ind w:firstLine="85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Питьевой режим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обеспечивается 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способами: кипяченой и расфасованной в бутылки водой</w:t>
      </w:r>
      <w:r w:rsidR="00A437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72F0" w:rsidRPr="00A437BD" w:rsidRDefault="00232E62" w:rsidP="00A437BD">
      <w:pPr>
        <w:spacing w:line="240" w:lineRule="atLeast"/>
        <w:ind w:firstLine="85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3.3.2. Свободный доступ к питьевой воде обеспечивается в течение всего времени пребывания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</w:p>
    <w:p w:rsidR="00A872F0" w:rsidRPr="00A437BD" w:rsidRDefault="00232E62" w:rsidP="00A437BD">
      <w:pPr>
        <w:spacing w:line="240" w:lineRule="atLeast"/>
        <w:ind w:firstLine="85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A872F0" w:rsidRPr="00A437BD" w:rsidRDefault="00232E62" w:rsidP="00950E21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950E21" w:rsidRDefault="00232E62" w:rsidP="00950E21">
      <w:pPr>
        <w:spacing w:line="240" w:lineRule="atLeast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  <w:r w:rsidR="00950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72F0" w:rsidRPr="00950E21" w:rsidRDefault="00A437BD" w:rsidP="00950E21">
      <w:pPr>
        <w:pStyle w:val="a3"/>
        <w:numPr>
          <w:ilvl w:val="0"/>
          <w:numId w:val="20"/>
        </w:numPr>
        <w:spacing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E21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="00232E62" w:rsidRPr="00950E21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местного бюджетов;</w:t>
      </w:r>
    </w:p>
    <w:p w:rsidR="00A872F0" w:rsidRPr="00A437BD" w:rsidRDefault="00232E62" w:rsidP="00950E21">
      <w:pPr>
        <w:numPr>
          <w:ilvl w:val="0"/>
          <w:numId w:val="3"/>
        </w:numPr>
        <w:spacing w:line="240" w:lineRule="atLeast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A872F0" w:rsidRPr="00A437BD" w:rsidRDefault="00232E62" w:rsidP="00950E21">
      <w:pPr>
        <w:numPr>
          <w:ilvl w:val="0"/>
          <w:numId w:val="3"/>
        </w:numPr>
        <w:spacing w:line="240" w:lineRule="atLeast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950E21" w:rsidRDefault="00950E2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2F0" w:rsidRPr="00A437BD" w:rsidRDefault="00232E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счет средств </w:t>
      </w:r>
      <w:r w:rsidR="0095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республиканского </w:t>
      </w: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местного бюджетов</w:t>
      </w:r>
    </w:p>
    <w:p w:rsidR="00A872F0" w:rsidRPr="00A437BD" w:rsidRDefault="00232E62" w:rsidP="00950E21">
      <w:pPr>
        <w:spacing w:line="240" w:lineRule="atLeast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Бюджетные средства </w:t>
      </w:r>
      <w:r w:rsidR="00950E21">
        <w:rPr>
          <w:rFonts w:hAnsi="Times New Roman" w:cs="Times New Roman"/>
          <w:color w:val="000000"/>
          <w:sz w:val="24"/>
          <w:szCs w:val="24"/>
          <w:lang w:val="ru-RU"/>
        </w:rPr>
        <w:t xml:space="preserve">Чувашской республики 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и городского округа г. </w:t>
      </w:r>
      <w:r w:rsidR="00950E21">
        <w:rPr>
          <w:rFonts w:hAnsi="Times New Roman" w:cs="Times New Roman"/>
          <w:color w:val="000000"/>
          <w:sz w:val="24"/>
          <w:szCs w:val="24"/>
          <w:lang w:val="ru-RU"/>
        </w:rPr>
        <w:t>Канаш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  <w:proofErr w:type="gramEnd"/>
    </w:p>
    <w:p w:rsidR="00A872F0" w:rsidRPr="00A437BD" w:rsidRDefault="00232E62" w:rsidP="00950E21">
      <w:pPr>
        <w:spacing w:line="240" w:lineRule="atLeast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4.2.2. Питание за счет средств </w:t>
      </w:r>
      <w:r w:rsidR="00950E21">
        <w:rPr>
          <w:rFonts w:hAnsi="Times New Roman" w:cs="Times New Roman"/>
          <w:color w:val="000000"/>
          <w:sz w:val="24"/>
          <w:szCs w:val="24"/>
          <w:lang w:val="ru-RU"/>
        </w:rPr>
        <w:t>указанных в п. 4.2.1.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A872F0" w:rsidRPr="00A437BD" w:rsidRDefault="00232E62" w:rsidP="00950E21">
      <w:pPr>
        <w:spacing w:line="240" w:lineRule="atLeast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4.2.3.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4.3.1. Горячее питание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</w:p>
    <w:p w:rsidR="00A872F0" w:rsidRPr="00A437BD" w:rsidRDefault="00232E62" w:rsidP="00950E21">
      <w:pPr>
        <w:numPr>
          <w:ilvl w:val="0"/>
          <w:numId w:val="4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 №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A872F0" w:rsidRPr="00A437BD" w:rsidRDefault="00232E62" w:rsidP="00950E21">
      <w:pPr>
        <w:numPr>
          <w:ilvl w:val="0"/>
          <w:numId w:val="4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обучающихся за счет родительской платы осуществляется на условиях предоплаты.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4.3.5. О непосещении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A872F0" w:rsidRPr="00A437BD" w:rsidRDefault="00232E62" w:rsidP="00950E21">
      <w:pPr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горячее питание предоставляется по одному основанию. Выбор льготы на горячее питание осуществляет родитель (законный представитель)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обучающегося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 имеют право обучающиеся, отнесенные к категории:</w:t>
      </w:r>
      <w:proofErr w:type="gramEnd"/>
    </w:p>
    <w:p w:rsidR="00A872F0" w:rsidRPr="00A437BD" w:rsidRDefault="00232E62" w:rsidP="00950E21">
      <w:pPr>
        <w:numPr>
          <w:ilvl w:val="0"/>
          <w:numId w:val="5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A872F0" w:rsidRDefault="00232E62" w:rsidP="00950E21">
      <w:pPr>
        <w:numPr>
          <w:ilvl w:val="0"/>
          <w:numId w:val="5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72F0" w:rsidRDefault="00232E62" w:rsidP="00950E21">
      <w:pPr>
        <w:numPr>
          <w:ilvl w:val="0"/>
          <w:numId w:val="5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950E21" w:rsidRPr="00A437BD" w:rsidRDefault="00950E21" w:rsidP="00950E21">
      <w:pPr>
        <w:numPr>
          <w:ilvl w:val="0"/>
          <w:numId w:val="5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из многодетных малообеспеченных семей.</w:t>
      </w:r>
    </w:p>
    <w:p w:rsidR="00950E21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</w:t>
      </w:r>
      <w:r w:rsidR="00950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72F0" w:rsidRPr="00A437BD" w:rsidRDefault="00950E21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E62"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proofErr w:type="gramStart"/>
      <w:r w:rsidR="00232E62" w:rsidRPr="00A437BD">
        <w:rPr>
          <w:rFonts w:hAnsi="Times New Roman" w:cs="Times New Roman"/>
          <w:color w:val="000000"/>
          <w:sz w:val="24"/>
          <w:szCs w:val="24"/>
          <w:lang w:val="ru-RU"/>
        </w:rPr>
        <w:t>На бесплатное одноразовое горячее питание (завтрак – для обучающихся первой смены, обед –</w:t>
      </w:r>
      <w:r w:rsidR="00232E62">
        <w:rPr>
          <w:rFonts w:hAnsi="Times New Roman" w:cs="Times New Roman"/>
          <w:color w:val="000000"/>
          <w:sz w:val="24"/>
          <w:szCs w:val="24"/>
        </w:rPr>
        <w:t> </w:t>
      </w:r>
      <w:r w:rsidR="00232E62" w:rsidRPr="00A437B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 w:rsidR="00232E62">
        <w:rPr>
          <w:rFonts w:hAnsi="Times New Roman" w:cs="Times New Roman"/>
          <w:color w:val="000000"/>
          <w:sz w:val="24"/>
          <w:szCs w:val="24"/>
        </w:rPr>
        <w:t> </w:t>
      </w:r>
      <w:r w:rsidR="00232E62" w:rsidRPr="00A437BD">
        <w:rPr>
          <w:rFonts w:hAnsi="Times New Roman" w:cs="Times New Roman"/>
          <w:color w:val="000000"/>
          <w:sz w:val="24"/>
          <w:szCs w:val="24"/>
          <w:lang w:val="ru-RU"/>
        </w:rPr>
        <w:t>1–4 классов.</w:t>
      </w:r>
      <w:proofErr w:type="gramEnd"/>
      <w:r w:rsidR="00232E62">
        <w:rPr>
          <w:rFonts w:hAnsi="Times New Roman" w:cs="Times New Roman"/>
          <w:color w:val="000000"/>
          <w:sz w:val="24"/>
          <w:szCs w:val="24"/>
        </w:rPr>
        <w:t> </w:t>
      </w:r>
      <w:r w:rsidR="00232E62" w:rsidRPr="00A437BD">
        <w:rPr>
          <w:rFonts w:hAnsi="Times New Roman" w:cs="Times New Roman"/>
          <w:color w:val="000000"/>
          <w:sz w:val="24"/>
          <w:szCs w:val="24"/>
          <w:lang w:val="ru-RU"/>
        </w:rPr>
        <w:t>Документ – 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5.4.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питания в дни учебных занятий.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5.5. Основанием для получения обучающимися мер социальной поддержки является ежегодное предоставление в школу:</w:t>
      </w:r>
    </w:p>
    <w:p w:rsidR="00A872F0" w:rsidRPr="00A437BD" w:rsidRDefault="00232E62" w:rsidP="00950E21">
      <w:pPr>
        <w:numPr>
          <w:ilvl w:val="0"/>
          <w:numId w:val="7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A872F0" w:rsidRPr="00A437BD" w:rsidRDefault="00232E62" w:rsidP="00950E21">
      <w:pPr>
        <w:numPr>
          <w:ilvl w:val="0"/>
          <w:numId w:val="7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№ 1 к настоящему Положению.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за обеспечением обучающегося льготным горячим питанием такое питание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не предоставляется.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5.7.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A872F0" w:rsidRPr="00A437BD" w:rsidRDefault="00232E62" w:rsidP="00950E21">
      <w:pPr>
        <w:numPr>
          <w:ilvl w:val="0"/>
          <w:numId w:val="8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льготного горячего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72F0" w:rsidRPr="00A437BD" w:rsidRDefault="00232E62" w:rsidP="00950E21">
      <w:pPr>
        <w:numPr>
          <w:ilvl w:val="0"/>
          <w:numId w:val="8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Решение об отказе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предоставлении льготного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A872F0" w:rsidRPr="00A437BD" w:rsidRDefault="00232E62" w:rsidP="00950E21">
      <w:pPr>
        <w:numPr>
          <w:ilvl w:val="0"/>
          <w:numId w:val="9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A872F0" w:rsidRPr="00A437BD" w:rsidRDefault="00232E62" w:rsidP="00950E21">
      <w:pPr>
        <w:numPr>
          <w:ilvl w:val="0"/>
          <w:numId w:val="9"/>
        </w:numPr>
        <w:spacing w:line="240" w:lineRule="atLeast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питания;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льготного питания в случаях, установленных абзацами 2, 4 и 5 пункта 3.1.2 настоящего Положения.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872F0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A872F0" w:rsidRPr="00A437BD" w:rsidRDefault="00232E62" w:rsidP="00950E21">
      <w:pPr>
        <w:numPr>
          <w:ilvl w:val="0"/>
          <w:numId w:val="10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72F0" w:rsidRPr="00A437BD" w:rsidRDefault="00232E62" w:rsidP="00950E21">
      <w:pPr>
        <w:numPr>
          <w:ilvl w:val="0"/>
          <w:numId w:val="10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872F0" w:rsidRPr="00A437BD" w:rsidRDefault="00232E62" w:rsidP="00950E21">
      <w:pPr>
        <w:numPr>
          <w:ilvl w:val="0"/>
          <w:numId w:val="10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872F0" w:rsidRPr="00A437BD" w:rsidRDefault="00232E62" w:rsidP="00950E21">
      <w:pPr>
        <w:numPr>
          <w:ilvl w:val="0"/>
          <w:numId w:val="10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872F0" w:rsidRPr="00A437BD" w:rsidRDefault="00232E62" w:rsidP="00950E21">
      <w:pPr>
        <w:numPr>
          <w:ilvl w:val="0"/>
          <w:numId w:val="10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осуществляет обязанности, установленные приказом директора школы.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:rsidR="00A872F0" w:rsidRPr="00A437BD" w:rsidRDefault="00232E62" w:rsidP="00950E21">
      <w:pPr>
        <w:numPr>
          <w:ilvl w:val="0"/>
          <w:numId w:val="1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872F0" w:rsidRPr="00A437BD" w:rsidRDefault="00232E62" w:rsidP="00950E21">
      <w:pPr>
        <w:numPr>
          <w:ilvl w:val="0"/>
          <w:numId w:val="11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872F0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A872F0" w:rsidRPr="00A437BD" w:rsidRDefault="00232E62" w:rsidP="00950E21">
      <w:pPr>
        <w:numPr>
          <w:ilvl w:val="0"/>
          <w:numId w:val="12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872F0" w:rsidRPr="00A437BD" w:rsidRDefault="00232E62" w:rsidP="00950E21">
      <w:pPr>
        <w:numPr>
          <w:ilvl w:val="0"/>
          <w:numId w:val="12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872F0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A872F0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осуществляют в части своей компетенции мониторинг организации горячего питания;</w:t>
      </w:r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872F0" w:rsidRPr="00A437BD" w:rsidRDefault="00232E62" w:rsidP="00950E21">
      <w:pPr>
        <w:numPr>
          <w:ilvl w:val="0"/>
          <w:numId w:val="13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872F0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A872F0" w:rsidRPr="00A437BD" w:rsidRDefault="00232E62" w:rsidP="00950E21">
      <w:pPr>
        <w:numPr>
          <w:ilvl w:val="0"/>
          <w:numId w:val="14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872F0" w:rsidRPr="00A437BD" w:rsidRDefault="00232E62" w:rsidP="00950E21">
      <w:pPr>
        <w:numPr>
          <w:ilvl w:val="0"/>
          <w:numId w:val="14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A872F0" w:rsidRPr="00A437BD" w:rsidRDefault="00232E62" w:rsidP="00950E21">
      <w:pPr>
        <w:numPr>
          <w:ilvl w:val="0"/>
          <w:numId w:val="14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872F0" w:rsidRPr="00A437BD" w:rsidRDefault="00232E62" w:rsidP="00950E21">
      <w:pPr>
        <w:numPr>
          <w:ilvl w:val="0"/>
          <w:numId w:val="14"/>
        </w:numPr>
        <w:spacing w:line="240" w:lineRule="atLeast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A872F0" w:rsidRPr="00CF4E99" w:rsidRDefault="00A872F0" w:rsidP="00950E21">
      <w:pPr>
        <w:spacing w:line="240" w:lineRule="atLeast"/>
        <w:ind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2F0" w:rsidRPr="00950E21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95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95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A872F0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842">
        <w:rPr>
          <w:sz w:val="24"/>
          <w:szCs w:val="24"/>
          <w:lang w:val="ru-RU"/>
        </w:rPr>
        <w:t xml:space="preserve">7.2.  </w:t>
      </w:r>
      <w:proofErr w:type="gramStart"/>
      <w:r w:rsidRPr="00957842">
        <w:rPr>
          <w:sz w:val="24"/>
          <w:szCs w:val="24"/>
          <w:lang w:val="ru-RU"/>
        </w:rPr>
        <w:t>Для</w:t>
      </w:r>
      <w:proofErr w:type="gramEnd"/>
      <w:r w:rsidRPr="00957842">
        <w:rPr>
          <w:sz w:val="24"/>
          <w:szCs w:val="24"/>
          <w:lang w:val="ru-RU"/>
        </w:rPr>
        <w:t xml:space="preserve"> осуществления дополнительного контроля за организацией</w:t>
      </w:r>
      <w:r w:rsidRPr="00957842">
        <w:rPr>
          <w:sz w:val="24"/>
          <w:szCs w:val="24"/>
          <w:lang w:val="ru-RU"/>
        </w:rPr>
        <w:br/>
        <w:t>питания в общеобразовательном учреждении могут создаваться комиссии: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- комиссия по контролю за организацией питания </w:t>
      </w:r>
      <w:proofErr w:type="gramStart"/>
      <w:r w:rsidRPr="00957842">
        <w:rPr>
          <w:sz w:val="24"/>
          <w:szCs w:val="24"/>
          <w:lang w:val="ru-RU"/>
        </w:rPr>
        <w:t>обучающихся</w:t>
      </w:r>
      <w:proofErr w:type="gramEnd"/>
      <w:r w:rsidRPr="00957842">
        <w:rPr>
          <w:sz w:val="24"/>
          <w:szCs w:val="24"/>
          <w:lang w:val="ru-RU"/>
        </w:rPr>
        <w:t>;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>- бракеражная комиссия;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- комиссия по определению списочного состава </w:t>
      </w:r>
      <w:proofErr w:type="gramStart"/>
      <w:r w:rsidRPr="00957842">
        <w:rPr>
          <w:sz w:val="24"/>
          <w:szCs w:val="24"/>
          <w:lang w:val="ru-RU"/>
        </w:rPr>
        <w:t>обучающихся</w:t>
      </w:r>
      <w:proofErr w:type="gramEnd"/>
      <w:r w:rsidRPr="00957842">
        <w:rPr>
          <w:sz w:val="24"/>
          <w:szCs w:val="24"/>
          <w:lang w:val="ru-RU"/>
        </w:rPr>
        <w:t xml:space="preserve"> на получение</w:t>
      </w:r>
      <w:r w:rsidRPr="00957842">
        <w:rPr>
          <w:sz w:val="24"/>
          <w:szCs w:val="24"/>
          <w:lang w:val="ru-RU"/>
        </w:rPr>
        <w:br/>
        <w:t>льготного питания (далее - Комиссия по льготному питанию).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7.2.1. </w:t>
      </w:r>
      <w:r w:rsidRPr="00957842">
        <w:rPr>
          <w:sz w:val="24"/>
          <w:szCs w:val="24"/>
          <w:lang w:val="ru-RU"/>
        </w:rPr>
        <w:t xml:space="preserve"> </w:t>
      </w:r>
      <w:proofErr w:type="spellStart"/>
      <w:r w:rsidRPr="00957842">
        <w:rPr>
          <w:sz w:val="24"/>
          <w:szCs w:val="24"/>
          <w:lang w:val="ru-RU"/>
        </w:rPr>
        <w:t>Бракеражная</w:t>
      </w:r>
      <w:proofErr w:type="spellEnd"/>
      <w:r w:rsidRPr="00957842">
        <w:rPr>
          <w:sz w:val="24"/>
          <w:szCs w:val="24"/>
          <w:lang w:val="ru-RU"/>
        </w:rPr>
        <w:t xml:space="preserve"> комиссия в общеобразовательном учреждении создается</w:t>
      </w:r>
      <w:r w:rsidRPr="00957842">
        <w:rPr>
          <w:sz w:val="24"/>
          <w:szCs w:val="24"/>
          <w:lang w:val="ru-RU"/>
        </w:rPr>
        <w:br/>
        <w:t xml:space="preserve">для осуществления </w:t>
      </w:r>
      <w:proofErr w:type="gramStart"/>
      <w:r w:rsidRPr="00957842">
        <w:rPr>
          <w:sz w:val="24"/>
          <w:szCs w:val="24"/>
          <w:lang w:val="ru-RU"/>
        </w:rPr>
        <w:t>контроля за</w:t>
      </w:r>
      <w:proofErr w:type="gramEnd"/>
      <w:r w:rsidRPr="00957842">
        <w:rPr>
          <w:sz w:val="24"/>
          <w:szCs w:val="24"/>
          <w:lang w:val="ru-RU"/>
        </w:rPr>
        <w:t xml:space="preserve"> качеством готовой продукции. В состав</w:t>
      </w:r>
      <w:r>
        <w:rPr>
          <w:sz w:val="24"/>
          <w:szCs w:val="24"/>
          <w:lang w:val="ru-RU"/>
        </w:rPr>
        <w:t xml:space="preserve"> </w:t>
      </w:r>
      <w:r w:rsidRPr="00957842">
        <w:rPr>
          <w:sz w:val="24"/>
          <w:szCs w:val="24"/>
          <w:lang w:val="ru-RU"/>
        </w:rPr>
        <w:br/>
      </w:r>
      <w:proofErr w:type="spellStart"/>
      <w:r w:rsidRPr="00957842">
        <w:rPr>
          <w:sz w:val="24"/>
          <w:szCs w:val="24"/>
          <w:lang w:val="ru-RU"/>
        </w:rPr>
        <w:t>бракеражной</w:t>
      </w:r>
      <w:proofErr w:type="spellEnd"/>
      <w:r w:rsidRPr="00957842">
        <w:rPr>
          <w:sz w:val="24"/>
          <w:szCs w:val="24"/>
          <w:lang w:val="ru-RU"/>
        </w:rPr>
        <w:t xml:space="preserve"> комиссии входят не менее 3-х человек: представитель</w:t>
      </w:r>
      <w:r>
        <w:rPr>
          <w:sz w:val="24"/>
          <w:szCs w:val="24"/>
          <w:lang w:val="ru-RU"/>
        </w:rPr>
        <w:t xml:space="preserve"> </w:t>
      </w:r>
      <w:r w:rsidRPr="00957842">
        <w:rPr>
          <w:sz w:val="24"/>
          <w:szCs w:val="24"/>
          <w:lang w:val="ru-RU"/>
        </w:rPr>
        <w:br/>
        <w:t>администрации образовательного учреждения, медицинский работник,</w:t>
      </w:r>
      <w:r w:rsidRPr="00957842">
        <w:rPr>
          <w:sz w:val="24"/>
          <w:szCs w:val="24"/>
          <w:lang w:val="ru-RU"/>
        </w:rPr>
        <w:br/>
        <w:t xml:space="preserve">заведующий производством школьной столовой. </w:t>
      </w:r>
      <w:r>
        <w:rPr>
          <w:sz w:val="24"/>
          <w:szCs w:val="24"/>
          <w:lang w:val="ru-RU"/>
        </w:rPr>
        <w:t xml:space="preserve"> Состав к</w:t>
      </w:r>
      <w:r w:rsidRPr="00957842">
        <w:rPr>
          <w:sz w:val="24"/>
          <w:szCs w:val="24"/>
          <w:lang w:val="ru-RU"/>
        </w:rPr>
        <w:t>омисси</w:t>
      </w:r>
      <w:r>
        <w:rPr>
          <w:sz w:val="24"/>
          <w:szCs w:val="24"/>
          <w:lang w:val="ru-RU"/>
        </w:rPr>
        <w:t>и у</w:t>
      </w:r>
      <w:r w:rsidRPr="00957842">
        <w:rPr>
          <w:sz w:val="24"/>
          <w:szCs w:val="24"/>
          <w:lang w:val="ru-RU"/>
        </w:rPr>
        <w:t>тверждается</w:t>
      </w:r>
      <w:r w:rsidRPr="00957842">
        <w:rPr>
          <w:sz w:val="24"/>
          <w:szCs w:val="24"/>
          <w:lang w:val="ru-RU"/>
        </w:rPr>
        <w:br/>
        <w:t xml:space="preserve">приказом руководителя общеобразовательного учреждения. </w:t>
      </w:r>
      <w:proofErr w:type="spellStart"/>
      <w:r w:rsidRPr="00957842"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</w:t>
      </w:r>
      <w:r w:rsidRPr="00957842">
        <w:rPr>
          <w:sz w:val="24"/>
          <w:szCs w:val="24"/>
          <w:lang w:val="ru-RU"/>
        </w:rPr>
        <w:br/>
        <w:t xml:space="preserve">комиссия проводит оценку качества блюд по </w:t>
      </w:r>
      <w:proofErr w:type="spellStart"/>
      <w:r w:rsidRPr="00957842">
        <w:rPr>
          <w:sz w:val="24"/>
          <w:szCs w:val="24"/>
          <w:lang w:val="ru-RU"/>
        </w:rPr>
        <w:t>органолптическим</w:t>
      </w:r>
      <w:proofErr w:type="spellEnd"/>
      <w:r w:rsidRPr="00957842">
        <w:rPr>
          <w:sz w:val="24"/>
          <w:szCs w:val="24"/>
          <w:lang w:val="ru-RU"/>
        </w:rPr>
        <w:t xml:space="preserve"> показателям,</w:t>
      </w:r>
      <w:r w:rsidRPr="00957842">
        <w:rPr>
          <w:sz w:val="24"/>
          <w:szCs w:val="24"/>
          <w:lang w:val="ru-RU"/>
        </w:rPr>
        <w:br/>
        <w:t>результат бракеража регистрируется в «Журнале бракеража готовой кулинарной</w:t>
      </w:r>
      <w:r w:rsidRPr="00957842">
        <w:rPr>
          <w:sz w:val="24"/>
          <w:szCs w:val="24"/>
          <w:lang w:val="ru-RU"/>
        </w:rPr>
        <w:br/>
        <w:t xml:space="preserve">продукции» (ежедневно). 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>Комиссия вправе снять с реализации блюда,</w:t>
      </w:r>
      <w:r w:rsidRPr="00957842">
        <w:rPr>
          <w:sz w:val="24"/>
          <w:szCs w:val="24"/>
          <w:lang w:val="ru-RU"/>
        </w:rPr>
        <w:br/>
        <w:t>приготовленные с нарушениями санитарно-эпидемиологических требований, по</w:t>
      </w:r>
      <w:r w:rsidRPr="00957842">
        <w:rPr>
          <w:sz w:val="24"/>
          <w:szCs w:val="24"/>
          <w:lang w:val="ru-RU"/>
        </w:rPr>
        <w:br/>
        <w:t>результатам проверок требовать от руководителя юридического лица, который</w:t>
      </w:r>
      <w:r w:rsidRPr="00957842">
        <w:rPr>
          <w:sz w:val="24"/>
          <w:szCs w:val="24"/>
          <w:lang w:val="ru-RU"/>
        </w:rPr>
        <w:br/>
        <w:t>организует питание в образовательной организации, принятия мер по</w:t>
      </w:r>
      <w:r w:rsidRPr="00957842">
        <w:rPr>
          <w:sz w:val="24"/>
          <w:szCs w:val="24"/>
          <w:lang w:val="ru-RU"/>
        </w:rPr>
        <w:br/>
        <w:t>устранению нарушений и привлечению к ответственности виновных лиц.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7.2.2.</w:t>
      </w:r>
      <w:r w:rsidRPr="00957842">
        <w:rPr>
          <w:sz w:val="24"/>
          <w:szCs w:val="24"/>
          <w:lang w:val="ru-RU"/>
        </w:rPr>
        <w:t xml:space="preserve"> Для контроля за организацией питания </w:t>
      </w:r>
      <w:proofErr w:type="gramStart"/>
      <w:r w:rsidRPr="00957842">
        <w:rPr>
          <w:sz w:val="24"/>
          <w:szCs w:val="24"/>
          <w:lang w:val="ru-RU"/>
        </w:rPr>
        <w:t>обучающихся</w:t>
      </w:r>
      <w:proofErr w:type="gramEnd"/>
      <w:r w:rsidRPr="00957842">
        <w:rPr>
          <w:sz w:val="24"/>
          <w:szCs w:val="24"/>
          <w:lang w:val="ru-RU"/>
        </w:rPr>
        <w:t xml:space="preserve"> в гимназии</w:t>
      </w:r>
      <w:r w:rsidRPr="00957842">
        <w:rPr>
          <w:sz w:val="24"/>
          <w:szCs w:val="24"/>
          <w:lang w:val="ru-RU"/>
        </w:rPr>
        <w:br/>
        <w:t>может создаваться Комиссия по контролю за организацией питания</w:t>
      </w:r>
      <w:r>
        <w:rPr>
          <w:sz w:val="24"/>
          <w:szCs w:val="24"/>
          <w:lang w:val="ru-RU"/>
        </w:rPr>
        <w:t xml:space="preserve"> </w:t>
      </w:r>
      <w:r w:rsidRPr="00957842">
        <w:rPr>
          <w:sz w:val="24"/>
          <w:szCs w:val="24"/>
          <w:lang w:val="ru-RU"/>
        </w:rPr>
        <w:t xml:space="preserve">обучающихся. В состав Комиссии по осуществлению </w:t>
      </w:r>
      <w:proofErr w:type="gramStart"/>
      <w:r w:rsidRPr="00957842">
        <w:rPr>
          <w:sz w:val="24"/>
          <w:szCs w:val="24"/>
          <w:lang w:val="ru-RU"/>
        </w:rPr>
        <w:t>контроля за</w:t>
      </w:r>
      <w:proofErr w:type="gramEnd"/>
      <w:r w:rsidRPr="00957842">
        <w:rPr>
          <w:sz w:val="24"/>
          <w:szCs w:val="24"/>
          <w:lang w:val="ru-RU"/>
        </w:rPr>
        <w:t xml:space="preserve"> организацией</w:t>
      </w:r>
      <w:r w:rsidRPr="00957842">
        <w:rPr>
          <w:sz w:val="24"/>
          <w:szCs w:val="24"/>
          <w:lang w:val="ru-RU"/>
        </w:rPr>
        <w:br/>
        <w:t>питания обучающихся входят: директор, заместитель директора, ответственный</w:t>
      </w:r>
      <w:r w:rsidRPr="00957842">
        <w:rPr>
          <w:sz w:val="24"/>
          <w:szCs w:val="24"/>
          <w:lang w:val="ru-RU"/>
        </w:rPr>
        <w:br/>
        <w:t>за организацию питания, педагоги, медицинский работник, представитель органа</w:t>
      </w:r>
      <w:r w:rsidRPr="00957842">
        <w:rPr>
          <w:sz w:val="24"/>
          <w:szCs w:val="24"/>
          <w:lang w:val="ru-RU"/>
        </w:rPr>
        <w:br/>
        <w:t>общественного самоуправления (всего не менее 5 человек).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lastRenderedPageBreak/>
        <w:t>Комиссия по контролю за организацией питания обучающихся:</w:t>
      </w:r>
      <w:proofErr w:type="gramStart"/>
      <w:r w:rsidRPr="00957842">
        <w:rPr>
          <w:sz w:val="24"/>
          <w:szCs w:val="24"/>
          <w:lang w:val="ru-RU"/>
        </w:rPr>
        <w:br/>
        <w:t>-</w:t>
      </w:r>
      <w:proofErr w:type="gramEnd"/>
      <w:r w:rsidRPr="00957842">
        <w:rPr>
          <w:sz w:val="24"/>
          <w:szCs w:val="24"/>
          <w:lang w:val="ru-RU"/>
        </w:rPr>
        <w:t>проводит изучение организации горячего питания в гимназии;</w:t>
      </w:r>
      <w:r w:rsidRPr="00957842">
        <w:rPr>
          <w:sz w:val="24"/>
          <w:szCs w:val="24"/>
          <w:lang w:val="ru-RU"/>
        </w:rPr>
        <w:br/>
        <w:t>-проводит мониторинг охвата горячим питанием обучающихся (не менее 1</w:t>
      </w:r>
      <w:r w:rsidRPr="00957842">
        <w:rPr>
          <w:sz w:val="24"/>
          <w:szCs w:val="24"/>
          <w:lang w:val="ru-RU"/>
        </w:rPr>
        <w:br/>
        <w:t>раза в месяц и изучает другие вопросы организации горячего питания).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Члены комиссии </w:t>
      </w:r>
      <w:proofErr w:type="gramStart"/>
      <w:r w:rsidRPr="00957842">
        <w:rPr>
          <w:sz w:val="24"/>
          <w:szCs w:val="24"/>
          <w:lang w:val="ru-RU"/>
        </w:rPr>
        <w:t>по контролю за организацией питания в соответствии с</w:t>
      </w:r>
      <w:r w:rsidRPr="00957842">
        <w:rPr>
          <w:sz w:val="24"/>
          <w:szCs w:val="24"/>
          <w:lang w:val="ru-RU"/>
        </w:rPr>
        <w:br/>
        <w:t>планом работы по результатам</w:t>
      </w:r>
      <w:proofErr w:type="gramEnd"/>
      <w:r w:rsidRPr="00957842">
        <w:rPr>
          <w:sz w:val="24"/>
          <w:szCs w:val="24"/>
          <w:lang w:val="ru-RU"/>
        </w:rPr>
        <w:t xml:space="preserve"> деятельности составляют справки, отчеты.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Порядок работы комиссии по </w:t>
      </w:r>
      <w:proofErr w:type="gramStart"/>
      <w:r w:rsidRPr="00957842">
        <w:rPr>
          <w:sz w:val="24"/>
          <w:szCs w:val="24"/>
          <w:lang w:val="ru-RU"/>
        </w:rPr>
        <w:t>контролю за</w:t>
      </w:r>
      <w:proofErr w:type="gramEnd"/>
      <w:r w:rsidRPr="00957842">
        <w:rPr>
          <w:sz w:val="24"/>
          <w:szCs w:val="24"/>
          <w:lang w:val="ru-RU"/>
        </w:rPr>
        <w:t xml:space="preserve"> организацией питания</w:t>
      </w:r>
      <w:r w:rsidRPr="00957842">
        <w:rPr>
          <w:sz w:val="24"/>
          <w:szCs w:val="24"/>
          <w:lang w:val="ru-RU"/>
        </w:rPr>
        <w:br/>
        <w:t>предусматривается локальным актом школы.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План работы комиссии по </w:t>
      </w:r>
      <w:proofErr w:type="gramStart"/>
      <w:r w:rsidRPr="00957842">
        <w:rPr>
          <w:sz w:val="24"/>
          <w:szCs w:val="24"/>
          <w:lang w:val="ru-RU"/>
        </w:rPr>
        <w:t>контролю за</w:t>
      </w:r>
      <w:proofErr w:type="gramEnd"/>
      <w:r w:rsidRPr="00957842">
        <w:rPr>
          <w:sz w:val="24"/>
          <w:szCs w:val="24"/>
          <w:lang w:val="ru-RU"/>
        </w:rPr>
        <w:t xml:space="preserve"> организацией питания</w:t>
      </w:r>
      <w:r w:rsidRPr="00957842">
        <w:rPr>
          <w:sz w:val="24"/>
          <w:szCs w:val="24"/>
          <w:lang w:val="ru-RU"/>
        </w:rPr>
        <w:br/>
        <w:t>рассчитывается на учебный год и утверждается директором муниципальной</w:t>
      </w:r>
      <w:r w:rsidRPr="00957842">
        <w:rPr>
          <w:sz w:val="24"/>
          <w:szCs w:val="24"/>
          <w:lang w:val="ru-RU"/>
        </w:rPr>
        <w:br/>
        <w:t>общеобразовательной организации.</w:t>
      </w:r>
    </w:p>
    <w:p w:rsid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 Составляемые справки и отчеты по итогам</w:t>
      </w:r>
      <w:r w:rsidRPr="00957842">
        <w:rPr>
          <w:sz w:val="24"/>
          <w:szCs w:val="24"/>
          <w:lang w:val="ru-RU"/>
        </w:rPr>
        <w:br/>
        <w:t xml:space="preserve">работы комиссии по </w:t>
      </w:r>
      <w:proofErr w:type="gramStart"/>
      <w:r w:rsidRPr="00957842">
        <w:rPr>
          <w:sz w:val="24"/>
          <w:szCs w:val="24"/>
          <w:lang w:val="ru-RU"/>
        </w:rPr>
        <w:t>контролю за</w:t>
      </w:r>
      <w:proofErr w:type="gramEnd"/>
      <w:r w:rsidRPr="00957842">
        <w:rPr>
          <w:sz w:val="24"/>
          <w:szCs w:val="24"/>
          <w:lang w:val="ru-RU"/>
        </w:rPr>
        <w:t xml:space="preserve"> организацией питания являются внутренними</w:t>
      </w:r>
      <w:r w:rsidRPr="00957842">
        <w:rPr>
          <w:sz w:val="24"/>
          <w:szCs w:val="24"/>
          <w:lang w:val="ru-RU"/>
        </w:rPr>
        <w:br/>
        <w:t>рабочими документами муниципальной общеобразовательной организации и</w:t>
      </w:r>
      <w:r w:rsidRPr="00957842">
        <w:rPr>
          <w:sz w:val="24"/>
          <w:szCs w:val="24"/>
          <w:lang w:val="ru-RU"/>
        </w:rPr>
        <w:br/>
        <w:t>используются как информационный материал на заседаниях коллегиальных</w:t>
      </w:r>
      <w:r w:rsidRPr="00957842">
        <w:rPr>
          <w:sz w:val="24"/>
          <w:szCs w:val="24"/>
          <w:lang w:val="ru-RU"/>
        </w:rPr>
        <w:br/>
        <w:t>органов управления муниципальной общеобразовательной организации.</w:t>
      </w:r>
    </w:p>
    <w:p w:rsidR="00957842" w:rsidRPr="00957842" w:rsidRDefault="00957842" w:rsidP="00957842">
      <w:pPr>
        <w:spacing w:line="240" w:lineRule="atLeast"/>
        <w:ind w:firstLine="851"/>
        <w:contextualSpacing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 xml:space="preserve">Комиссия по </w:t>
      </w:r>
      <w:proofErr w:type="gramStart"/>
      <w:r w:rsidRPr="00957842">
        <w:rPr>
          <w:sz w:val="24"/>
          <w:szCs w:val="24"/>
          <w:lang w:val="ru-RU"/>
        </w:rPr>
        <w:t>контролю за</w:t>
      </w:r>
      <w:proofErr w:type="gramEnd"/>
      <w:r w:rsidRPr="00957842">
        <w:rPr>
          <w:sz w:val="24"/>
          <w:szCs w:val="24"/>
          <w:lang w:val="ru-RU"/>
        </w:rPr>
        <w:t xml:space="preserve"> организацией питания вправе снять с реализации</w:t>
      </w:r>
      <w:r w:rsidRPr="00957842">
        <w:rPr>
          <w:sz w:val="24"/>
          <w:szCs w:val="24"/>
          <w:lang w:val="ru-RU"/>
        </w:rPr>
        <w:br/>
        <w:t>блюда, приготовленные с нарушениями санитарно-эпидемиологических</w:t>
      </w:r>
      <w:r w:rsidRPr="00957842">
        <w:rPr>
          <w:sz w:val="24"/>
          <w:szCs w:val="24"/>
          <w:lang w:val="ru-RU"/>
        </w:rPr>
        <w:br/>
        <w:t>требований, по результатам проверок требовать от руководителя предприятия</w:t>
      </w:r>
      <w:r w:rsidRPr="00957842">
        <w:rPr>
          <w:sz w:val="24"/>
          <w:szCs w:val="24"/>
          <w:lang w:val="ru-RU"/>
        </w:rPr>
        <w:br/>
        <w:t>общественного питания, организующего питание, а муниципальной</w:t>
      </w:r>
      <w:r w:rsidRPr="00957842">
        <w:rPr>
          <w:sz w:val="24"/>
          <w:szCs w:val="24"/>
          <w:lang w:val="ru-RU"/>
        </w:rPr>
        <w:br/>
        <w:t>общеобразовательной организации, принятия мер по устранению нарушений и</w:t>
      </w:r>
      <w:r w:rsidRPr="00957842">
        <w:rPr>
          <w:sz w:val="24"/>
          <w:szCs w:val="24"/>
          <w:lang w:val="ru-RU"/>
        </w:rPr>
        <w:br/>
        <w:t>привлечению к ответственности виновных лиц.</w:t>
      </w:r>
    </w:p>
    <w:p w:rsidR="00957842" w:rsidRDefault="00957842" w:rsidP="00957842">
      <w:pPr>
        <w:ind w:firstLine="851"/>
        <w:jc w:val="both"/>
        <w:rPr>
          <w:sz w:val="24"/>
          <w:szCs w:val="24"/>
          <w:lang w:val="ru-RU"/>
        </w:rPr>
      </w:pPr>
      <w:r w:rsidRPr="00957842"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3</w:t>
      </w:r>
      <w:r w:rsidRPr="00957842">
        <w:rPr>
          <w:sz w:val="24"/>
          <w:szCs w:val="24"/>
          <w:lang w:val="ru-RU"/>
        </w:rPr>
        <w:t>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957842" w:rsidRDefault="00957842" w:rsidP="00957842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</w:t>
      </w:r>
      <w:r w:rsidRPr="00957842">
        <w:rPr>
          <w:sz w:val="24"/>
          <w:szCs w:val="24"/>
          <w:lang w:val="ru-RU"/>
        </w:rPr>
        <w:t xml:space="preserve"> </w:t>
      </w:r>
      <w:proofErr w:type="gramStart"/>
      <w:r w:rsidRPr="00957842">
        <w:rPr>
          <w:sz w:val="24"/>
          <w:szCs w:val="24"/>
          <w:lang w:val="ru-RU"/>
        </w:rPr>
        <w:t>Ответственное лицо, назначенное за организацию питания в</w:t>
      </w:r>
      <w:r w:rsidRPr="00957842">
        <w:rPr>
          <w:sz w:val="24"/>
          <w:szCs w:val="24"/>
          <w:lang w:val="ru-RU"/>
        </w:rPr>
        <w:br/>
        <w:t>общеобразовательном учреждении, осуществляет контроль за качеством</w:t>
      </w:r>
      <w:r w:rsidRPr="00957842">
        <w:rPr>
          <w:sz w:val="24"/>
          <w:szCs w:val="24"/>
          <w:lang w:val="ru-RU"/>
        </w:rPr>
        <w:br/>
        <w:t>поставляемой продукции на пищеблок, наличием сопроводительных документов</w:t>
      </w:r>
      <w:r w:rsidRPr="00957842">
        <w:rPr>
          <w:sz w:val="24"/>
          <w:szCs w:val="24"/>
          <w:lang w:val="ru-RU"/>
        </w:rPr>
        <w:br/>
        <w:t>на пищевые продукты, соблюдение требований их оформления, контроль за</w:t>
      </w:r>
      <w:r w:rsidRPr="00957842">
        <w:rPr>
          <w:sz w:val="24"/>
          <w:szCs w:val="24"/>
          <w:lang w:val="ru-RU"/>
        </w:rPr>
        <w:br/>
        <w:t>ведением журнала бракеража пищевых продуктов и продовольственного сырья,</w:t>
      </w:r>
      <w:r w:rsidRPr="00957842">
        <w:rPr>
          <w:sz w:val="24"/>
          <w:szCs w:val="24"/>
          <w:lang w:val="ru-RU"/>
        </w:rPr>
        <w:br/>
        <w:t>контроль за соблюдением условий хранения и сроков реализации пищевых</w:t>
      </w:r>
      <w:r w:rsidRPr="00957842">
        <w:rPr>
          <w:sz w:val="24"/>
          <w:szCs w:val="24"/>
          <w:lang w:val="ru-RU"/>
        </w:rPr>
        <w:br/>
        <w:t>продуктов, контроль температурных режимов хранения в холодильном</w:t>
      </w:r>
      <w:r w:rsidRPr="00957842">
        <w:rPr>
          <w:sz w:val="24"/>
          <w:szCs w:val="24"/>
          <w:lang w:val="ru-RU"/>
        </w:rPr>
        <w:br/>
        <w:t>оборудовании.</w:t>
      </w:r>
      <w:proofErr w:type="gramEnd"/>
      <w:r w:rsidRPr="00957842">
        <w:rPr>
          <w:sz w:val="24"/>
          <w:szCs w:val="24"/>
          <w:lang w:val="ru-RU"/>
        </w:rPr>
        <w:t xml:space="preserve"> По результатам проведенных проверок (не реже 1 раза в 14 дней)</w:t>
      </w:r>
      <w:r w:rsidRPr="00957842">
        <w:rPr>
          <w:sz w:val="24"/>
          <w:szCs w:val="24"/>
          <w:lang w:val="ru-RU"/>
        </w:rPr>
        <w:br/>
        <w:t>составляется справка. По результатам проведения бракеража готовой продукции,</w:t>
      </w:r>
      <w:r w:rsidRPr="00957842">
        <w:rPr>
          <w:sz w:val="24"/>
          <w:szCs w:val="24"/>
          <w:lang w:val="ru-RU"/>
        </w:rPr>
        <w:br/>
      </w:r>
      <w:proofErr w:type="gramStart"/>
      <w:r w:rsidRPr="00957842">
        <w:rPr>
          <w:sz w:val="24"/>
          <w:szCs w:val="24"/>
          <w:lang w:val="ru-RU"/>
        </w:rPr>
        <w:t>контроля за</w:t>
      </w:r>
      <w:proofErr w:type="gramEnd"/>
      <w:r w:rsidRPr="00957842">
        <w:rPr>
          <w:sz w:val="24"/>
          <w:szCs w:val="24"/>
          <w:lang w:val="ru-RU"/>
        </w:rPr>
        <w:t xml:space="preserve"> качеством пищевых продуктов и продовольственного сырья</w:t>
      </w:r>
      <w:r w:rsidRPr="00957842">
        <w:rPr>
          <w:sz w:val="24"/>
          <w:szCs w:val="24"/>
          <w:lang w:val="ru-RU"/>
        </w:rPr>
        <w:br/>
        <w:t>животного происхождения администрация школы принимает управленческие</w:t>
      </w:r>
      <w:r w:rsidRPr="00957842">
        <w:rPr>
          <w:sz w:val="24"/>
          <w:szCs w:val="24"/>
          <w:lang w:val="ru-RU"/>
        </w:rPr>
        <w:br/>
        <w:t>решения.</w:t>
      </w:r>
    </w:p>
    <w:p w:rsidR="00957842" w:rsidRPr="00957842" w:rsidRDefault="00957842" w:rsidP="00957842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7.5 Школой</w:t>
      </w:r>
      <w:r w:rsidRPr="00957842">
        <w:rPr>
          <w:sz w:val="24"/>
          <w:szCs w:val="24"/>
          <w:lang w:val="ru-RU"/>
        </w:rPr>
        <w:t xml:space="preserve"> ведется систематическая работа</w:t>
      </w:r>
      <w:r w:rsidRPr="00957842">
        <w:rPr>
          <w:sz w:val="24"/>
          <w:szCs w:val="24"/>
          <w:lang w:val="ru-RU"/>
        </w:rPr>
        <w:br/>
        <w:t>по повышению эффективности организации процесса питания, формированию</w:t>
      </w:r>
      <w:r w:rsidRPr="00957842">
        <w:rPr>
          <w:sz w:val="24"/>
          <w:szCs w:val="24"/>
          <w:lang w:val="ru-RU"/>
        </w:rPr>
        <w:br/>
        <w:t>навыков культуры здорового питания, проводится консультационная и</w:t>
      </w:r>
      <w:r w:rsidRPr="00957842">
        <w:rPr>
          <w:sz w:val="24"/>
          <w:szCs w:val="24"/>
          <w:lang w:val="ru-RU"/>
        </w:rPr>
        <w:br/>
        <w:t>разъяснительная работа с родителями (законными представителями)</w:t>
      </w:r>
      <w:r w:rsidRPr="00957842">
        <w:rPr>
          <w:sz w:val="24"/>
          <w:szCs w:val="24"/>
          <w:lang w:val="ru-RU"/>
        </w:rPr>
        <w:br/>
        <w:t>обучающихся.</w:t>
      </w:r>
    </w:p>
    <w:p w:rsidR="00957842" w:rsidRPr="00A437BD" w:rsidRDefault="0095784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A872F0" w:rsidRPr="00A437BD" w:rsidRDefault="00232E62" w:rsidP="00950E21">
      <w:pPr>
        <w:spacing w:line="240" w:lineRule="atLeast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A872F0" w:rsidRPr="00A437BD" w:rsidRDefault="00A872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2F0" w:rsidRPr="00A437BD" w:rsidRDefault="00232E6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A437BD">
        <w:rPr>
          <w:lang w:val="ru-RU"/>
        </w:rPr>
        <w:br/>
      </w:r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об организации питания </w:t>
      </w:r>
      <w:proofErr w:type="gramStart"/>
      <w:r w:rsidRPr="00A43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37BD">
        <w:rPr>
          <w:lang w:val="ru-RU"/>
        </w:rPr>
        <w:br/>
      </w:r>
    </w:p>
    <w:p w:rsidR="00A872F0" w:rsidRPr="00A437BD" w:rsidRDefault="00232E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6430"/>
      </w:tblGrid>
      <w:tr w:rsidR="00A87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Default="00232E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Default="00232E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A872F0" w:rsidRPr="00C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Pr="00A437BD" w:rsidRDefault="00232E62">
            <w:pPr>
              <w:rPr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A437BD">
              <w:rPr>
                <w:lang w:val="ru-RU"/>
              </w:rPr>
              <w:br/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A437BD">
              <w:rPr>
                <w:lang w:val="ru-RU"/>
              </w:rPr>
              <w:br/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Pr="00A437BD" w:rsidRDefault="00232E6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A872F0" w:rsidRPr="00C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Pr="00A437BD" w:rsidRDefault="00232E62">
            <w:pPr>
              <w:rPr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Pr="00A437BD" w:rsidRDefault="00232E6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A872F0" w:rsidRPr="00A437BD" w:rsidRDefault="00232E6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A872F0" w:rsidRPr="00C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Pr="00950E21" w:rsidRDefault="00232E62">
            <w:pPr>
              <w:rPr>
                <w:lang w:val="ru-RU"/>
              </w:rPr>
            </w:pPr>
            <w:r w:rsidRPr="00950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из малообеспеченных</w:t>
            </w:r>
            <w:r w:rsidR="00950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многодетных семей</w:t>
            </w:r>
            <w:r w:rsidRPr="00950E2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2F0" w:rsidRDefault="00232E62" w:rsidP="00950E21">
            <w:pPr>
              <w:numPr>
                <w:ilvl w:val="0"/>
                <w:numId w:val="17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72F0" w:rsidRPr="00A437BD" w:rsidRDefault="003D6365" w:rsidP="00950E21">
            <w:pPr>
              <w:numPr>
                <w:ilvl w:val="0"/>
                <w:numId w:val="17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признании семьи малоимущей</w:t>
            </w:r>
            <w:r w:rsidR="00232E62" w:rsidRPr="00A43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0E21" w:rsidRDefault="00950E21" w:rsidP="00950E21">
            <w:pPr>
              <w:numPr>
                <w:ilvl w:val="0"/>
                <w:numId w:val="17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72F0" w:rsidRPr="00A437BD" w:rsidRDefault="00A872F0" w:rsidP="003D6365">
            <w:pPr>
              <w:ind w:left="7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2E62" w:rsidRPr="00A437BD" w:rsidRDefault="00232E62">
      <w:pPr>
        <w:rPr>
          <w:lang w:val="ru-RU"/>
        </w:rPr>
      </w:pPr>
    </w:p>
    <w:sectPr w:rsidR="00232E62" w:rsidRPr="00A437BD" w:rsidSect="00A437BD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8D1"/>
    <w:multiLevelType w:val="hybridMultilevel"/>
    <w:tmpl w:val="E11A3F2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C57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1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05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5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D1394"/>
    <w:multiLevelType w:val="hybridMultilevel"/>
    <w:tmpl w:val="7B06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B0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D6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C3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41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F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37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0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25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A3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C2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A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6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F1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F4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17"/>
  </w:num>
  <w:num w:numId="14">
    <w:abstractNumId w:val="6"/>
  </w:num>
  <w:num w:numId="15">
    <w:abstractNumId w:val="3"/>
  </w:num>
  <w:num w:numId="16">
    <w:abstractNumId w:val="11"/>
  </w:num>
  <w:num w:numId="17">
    <w:abstractNumId w:val="19"/>
  </w:num>
  <w:num w:numId="18">
    <w:abstractNumId w:val="13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8B6"/>
    <w:rsid w:val="00232E62"/>
    <w:rsid w:val="002D33B1"/>
    <w:rsid w:val="002D3591"/>
    <w:rsid w:val="003514A0"/>
    <w:rsid w:val="003D6365"/>
    <w:rsid w:val="004F7E17"/>
    <w:rsid w:val="005A05CE"/>
    <w:rsid w:val="00653AF6"/>
    <w:rsid w:val="00950E21"/>
    <w:rsid w:val="00957842"/>
    <w:rsid w:val="00A437BD"/>
    <w:rsid w:val="00A872F0"/>
    <w:rsid w:val="00B73A5A"/>
    <w:rsid w:val="00CF4E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37BD"/>
    <w:pPr>
      <w:ind w:left="720"/>
      <w:contextualSpacing/>
    </w:pPr>
  </w:style>
  <w:style w:type="table" w:styleId="a4">
    <w:name w:val="Table Grid"/>
    <w:basedOn w:val="a1"/>
    <w:uiPriority w:val="59"/>
    <w:rsid w:val="001728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37BD"/>
    <w:pPr>
      <w:ind w:left="720"/>
      <w:contextualSpacing/>
    </w:pPr>
  </w:style>
  <w:style w:type="table" w:styleId="a4">
    <w:name w:val="Table Grid"/>
    <w:basedOn w:val="a1"/>
    <w:uiPriority w:val="59"/>
    <w:rsid w:val="001728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dc:description>Подготовлено экспертами Актион-МЦФЭР</dc:description>
  <cp:lastModifiedBy>user60</cp:lastModifiedBy>
  <cp:revision>3</cp:revision>
  <dcterms:created xsi:type="dcterms:W3CDTF">2022-04-06T06:04:00Z</dcterms:created>
  <dcterms:modified xsi:type="dcterms:W3CDTF">2022-04-06T06:14:00Z</dcterms:modified>
</cp:coreProperties>
</file>