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55" w:rsidRPr="0051112E" w:rsidRDefault="001F57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112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A46055" w:rsidRPr="00B7071A" w:rsidRDefault="001F573F" w:rsidP="00055D06">
      <w:pPr>
        <w:ind w:left="-284" w:right="-164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создании </w:t>
      </w: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введению ФГОС-2021 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«Моргаушская СОШ»</w:t>
      </w:r>
      <w:r w:rsidR="00055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46055" w:rsidRPr="00B7071A" w:rsidRDefault="001F573F" w:rsidP="00055D06">
      <w:pPr>
        <w:ind w:left="-284" w:right="-164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Федерации», приказа Минпросвещения от 31.05.2021 № 286 «Об утверждении федерального государственного образовательного стандарта начального общего образования», приказа Минпросвещения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r w:rsidR="00055D06">
        <w:rPr>
          <w:rFonts w:hAnsi="Times New Roman" w:cs="Times New Roman"/>
          <w:color w:val="000000"/>
          <w:sz w:val="24"/>
          <w:szCs w:val="24"/>
          <w:lang w:val="ru-RU"/>
        </w:rPr>
        <w:t xml:space="preserve"> в 2022 – 2023 учебном году.</w:t>
      </w:r>
    </w:p>
    <w:p w:rsidR="00A46055" w:rsidRPr="00B7071A" w:rsidRDefault="001F573F" w:rsidP="00055D06">
      <w:pPr>
        <w:ind w:left="-284" w:right="-164" w:firstLine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46055" w:rsidRDefault="001F573F" w:rsidP="00055D06">
      <w:pPr>
        <w:ind w:left="-284" w:right="-164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рабочую группу по введению в </w:t>
      </w:r>
      <w:r w:rsidR="00055D06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«Моргаушская СОШ»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</w:t>
      </w:r>
      <w:r w:rsidR="00055D06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287, (далее – рабочая группа) в следующем составе:</w:t>
      </w:r>
    </w:p>
    <w:p w:rsidR="00B7071A" w:rsidRDefault="00B7071A" w:rsidP="00055D06">
      <w:pPr>
        <w:ind w:left="-284" w:firstLine="284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Руководитель:</w:t>
      </w:r>
      <w:r w:rsidR="005111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1112E">
        <w:rPr>
          <w:rFonts w:hAnsi="Times New Roman" w:cs="Times New Roman"/>
          <w:color w:val="000000"/>
          <w:sz w:val="24"/>
          <w:szCs w:val="24"/>
          <w:lang w:val="ru-RU"/>
        </w:rPr>
        <w:t>Ефанов</w:t>
      </w:r>
      <w:proofErr w:type="spellEnd"/>
      <w:r w:rsidR="0051112E">
        <w:rPr>
          <w:rFonts w:hAnsi="Times New Roman" w:cs="Times New Roman"/>
          <w:color w:val="000000"/>
          <w:sz w:val="24"/>
          <w:szCs w:val="24"/>
          <w:lang w:val="ru-RU"/>
        </w:rPr>
        <w:t xml:space="preserve"> О.Д.</w:t>
      </w:r>
    </w:p>
    <w:p w:rsidR="00B7071A" w:rsidRDefault="00B7071A" w:rsidP="00055D06">
      <w:pPr>
        <w:ind w:left="-284" w:firstLine="284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Заместители руководителя:</w:t>
      </w:r>
      <w:r w:rsidR="0051112E">
        <w:rPr>
          <w:rFonts w:hAnsi="Times New Roman" w:cs="Times New Roman"/>
          <w:color w:val="000000"/>
          <w:sz w:val="24"/>
          <w:szCs w:val="24"/>
          <w:lang w:val="ru-RU"/>
        </w:rPr>
        <w:t xml:space="preserve"> Рожкова С.И., Филиппова Э.А.</w:t>
      </w:r>
    </w:p>
    <w:p w:rsidR="00B7071A" w:rsidRPr="00B7071A" w:rsidRDefault="00B7071A" w:rsidP="00055D06">
      <w:pPr>
        <w:ind w:left="-284" w:firstLine="284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Члены рабочей группы (руководители ШМО):</w:t>
      </w:r>
      <w:r w:rsidR="0051112E">
        <w:rPr>
          <w:rFonts w:hAnsi="Times New Roman" w:cs="Times New Roman"/>
          <w:color w:val="000000"/>
          <w:sz w:val="24"/>
          <w:szCs w:val="24"/>
          <w:lang w:val="ru-RU"/>
        </w:rPr>
        <w:t xml:space="preserve"> Тихонова Л.С., </w:t>
      </w:r>
      <w:proofErr w:type="spellStart"/>
      <w:r w:rsidR="0051112E">
        <w:rPr>
          <w:rFonts w:hAnsi="Times New Roman" w:cs="Times New Roman"/>
          <w:color w:val="000000"/>
          <w:sz w:val="24"/>
          <w:szCs w:val="24"/>
          <w:lang w:val="ru-RU"/>
        </w:rPr>
        <w:t>Ефанова</w:t>
      </w:r>
      <w:proofErr w:type="spellEnd"/>
      <w:r w:rsidR="0051112E">
        <w:rPr>
          <w:rFonts w:hAnsi="Times New Roman" w:cs="Times New Roman"/>
          <w:color w:val="000000"/>
          <w:sz w:val="24"/>
          <w:szCs w:val="24"/>
          <w:lang w:val="ru-RU"/>
        </w:rPr>
        <w:t xml:space="preserve"> Е.Н., Чернова Н.К., </w:t>
      </w:r>
      <w:proofErr w:type="spellStart"/>
      <w:r w:rsidR="0051112E">
        <w:rPr>
          <w:rFonts w:hAnsi="Times New Roman" w:cs="Times New Roman"/>
          <w:color w:val="000000"/>
          <w:sz w:val="24"/>
          <w:szCs w:val="24"/>
          <w:lang w:val="ru-RU"/>
        </w:rPr>
        <w:t>Мясникова</w:t>
      </w:r>
      <w:proofErr w:type="spellEnd"/>
      <w:r w:rsidR="0051112E">
        <w:rPr>
          <w:rFonts w:hAnsi="Times New Roman" w:cs="Times New Roman"/>
          <w:color w:val="000000"/>
          <w:sz w:val="24"/>
          <w:szCs w:val="24"/>
          <w:lang w:val="ru-RU"/>
        </w:rPr>
        <w:t xml:space="preserve"> А.В., Петрова И.И., Тимофеева Г.Н., Васильева Л.В., Хрусталева В.В., Моисеев В.Г., Багрова Н.К.</w:t>
      </w:r>
    </w:p>
    <w:p w:rsidR="00A46055" w:rsidRPr="001F573F" w:rsidRDefault="001F573F" w:rsidP="00055D06">
      <w:pPr>
        <w:ind w:left="-284" w:firstLine="284"/>
        <w:rPr>
          <w:rFonts w:hAnsi="Times New Roman" w:cs="Times New Roman"/>
          <w:color w:val="000000"/>
          <w:sz w:val="24"/>
          <w:szCs w:val="24"/>
          <w:lang w:val="ru-RU"/>
        </w:rPr>
      </w:pPr>
      <w:r w:rsidRPr="001F573F">
        <w:rPr>
          <w:rFonts w:hAnsi="Times New Roman" w:cs="Times New Roman"/>
          <w:color w:val="000000"/>
          <w:sz w:val="24"/>
          <w:szCs w:val="24"/>
          <w:lang w:val="ru-RU"/>
        </w:rPr>
        <w:t>2. Рабочей группе:</w:t>
      </w:r>
    </w:p>
    <w:p w:rsidR="00A46055" w:rsidRPr="00B7071A" w:rsidRDefault="001F573F" w:rsidP="00055D06">
      <w:pPr>
        <w:tabs>
          <w:tab w:val="left" w:pos="9356"/>
        </w:tabs>
        <w:ind w:left="-284" w:right="-164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введение в </w:t>
      </w:r>
      <w:r w:rsid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«Моргаушская СОШ» в 2022 – 2023 учебном году 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</w:t>
      </w:r>
      <w:r w:rsid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287, в том числе с 01.09.2022 для 1-х и 5-х классов, в соответствии с положением о рабочей группе (приложение);</w:t>
      </w:r>
    </w:p>
    <w:p w:rsidR="00A46055" w:rsidRPr="00B7071A" w:rsidRDefault="001F573F" w:rsidP="00055D06">
      <w:pPr>
        <w:tabs>
          <w:tab w:val="left" w:pos="9356"/>
        </w:tabs>
        <w:ind w:left="-284" w:right="-164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мероприятия в соответствии с планом введения ФГОС-2021 в </w:t>
      </w:r>
      <w:r w:rsidR="00B7071A">
        <w:rPr>
          <w:rFonts w:hAnsi="Times New Roman" w:cs="Times New Roman"/>
          <w:color w:val="000000"/>
          <w:sz w:val="24"/>
          <w:szCs w:val="24"/>
          <w:lang w:val="ru-RU"/>
        </w:rPr>
        <w:t>2022 – 2023 учебном году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6055" w:rsidRPr="00B7071A" w:rsidRDefault="001F573F" w:rsidP="00055D06">
      <w:pPr>
        <w:tabs>
          <w:tab w:val="left" w:pos="9356"/>
        </w:tabs>
        <w:ind w:left="-284" w:right="-164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мониторить 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</w:t>
      </w:r>
      <w:r w:rsid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287, и учитывать их в работе.</w:t>
      </w:r>
    </w:p>
    <w:p w:rsidR="00A46055" w:rsidRPr="00B7071A" w:rsidRDefault="001F573F" w:rsidP="00055D06">
      <w:pPr>
        <w:ind w:left="-284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3. Утвердить положение о рабочей группе согласно приложению к настоящему приказу.</w:t>
      </w:r>
    </w:p>
    <w:p w:rsidR="00A46055" w:rsidRPr="00B7071A" w:rsidRDefault="001F573F" w:rsidP="00055D06">
      <w:pPr>
        <w:ind w:left="-284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Членов рабочей группы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марта 2022 года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под подпись работников, поименованных в нем.</w:t>
      </w:r>
    </w:p>
    <w:p w:rsidR="00A46055" w:rsidRDefault="001F573F" w:rsidP="00055D06">
      <w:pPr>
        <w:ind w:left="-284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приказа оставляю за собой.</w:t>
      </w:r>
    </w:p>
    <w:p w:rsidR="00055D06" w:rsidRDefault="00055D06" w:rsidP="00055D06">
      <w:pPr>
        <w:ind w:left="-284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_______________________  Н.Е.Смирнов</w:t>
      </w:r>
    </w:p>
    <w:p w:rsidR="0051112E" w:rsidRDefault="00055D06" w:rsidP="00055D06">
      <w:pPr>
        <w:ind w:left="-284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 приказом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Ефанов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Рожкова С.И.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Филиппова Э.А.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Тихонова Л.С.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Ефанова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Чернова Н.К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И.И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Тимофеева Г.Н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Васильева Л.В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Хрусталева В.В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Моисеев В.Г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112E" w:rsidTr="0051112E">
        <w:tc>
          <w:tcPr>
            <w:tcW w:w="4845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Багрова Н.К.</w:t>
            </w:r>
          </w:p>
        </w:tc>
        <w:tc>
          <w:tcPr>
            <w:tcW w:w="4846" w:type="dxa"/>
          </w:tcPr>
          <w:p w:rsidR="0051112E" w:rsidRDefault="0051112E" w:rsidP="00055D0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071A" w:rsidRDefault="00B707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112E" w:rsidRDefault="0051112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6055" w:rsidRPr="00B7071A" w:rsidRDefault="001F57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Положение о рабочей группе по введению в </w:t>
      </w:r>
      <w:r w:rsid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– 2023 учебном году</w:t>
      </w: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r w:rsid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истерства Про</w:t>
      </w: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свещения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РФ</w:t>
      </w: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</w:t>
      </w:r>
      <w:r w:rsid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286 и </w:t>
      </w:r>
      <w:r w:rsid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№ </w:t>
      </w: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287</w:t>
      </w:r>
      <w:r w:rsidR="00055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A46055" w:rsidRPr="00B7071A" w:rsidRDefault="00A460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6055" w:rsidRPr="00B7071A" w:rsidRDefault="001F573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рабочей группе по введению в </w:t>
      </w:r>
      <w:r w:rsidR="00B7071A">
        <w:rPr>
          <w:rFonts w:hAnsi="Times New Roman" w:cs="Times New Roman"/>
          <w:color w:val="000000"/>
          <w:sz w:val="24"/>
          <w:szCs w:val="24"/>
          <w:lang w:val="ru-RU"/>
        </w:rPr>
        <w:t>2022 – 2023 учебном году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</w:t>
      </w:r>
      <w:r w:rsidR="0051112E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287, (далее – рабочая группа) регламентирует деятельность рабочей группы при поэтапном введении в МБОУ Школа № 3 (далее – школа)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</w:t>
      </w:r>
      <w:proofErr w:type="gramEnd"/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 № 286 и </w:t>
      </w:r>
      <w:r w:rsid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287 (далее – ФГОС-2021).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A46055" w:rsidRPr="00B7071A" w:rsidRDefault="001F573F" w:rsidP="00B7071A">
      <w:pPr>
        <w:ind w:left="-567"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A46055" w:rsidRPr="00B7071A" w:rsidRDefault="001F573F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образовательных программ НОО и ООО в соответствии с ФГОС-2021;</w:t>
      </w:r>
    </w:p>
    <w:p w:rsidR="00A46055" w:rsidRPr="00B7071A" w:rsidRDefault="001F573F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 в соответствии с ФГОС-2021;</w:t>
      </w:r>
    </w:p>
    <w:p w:rsidR="00A46055" w:rsidRPr="001F573F" w:rsidRDefault="001F573F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1F573F">
        <w:rPr>
          <w:rFonts w:hAnsi="Times New Roman" w:cs="Times New Roman"/>
          <w:color w:val="000000"/>
          <w:sz w:val="24"/>
          <w:szCs w:val="24"/>
          <w:lang w:val="ru-RU"/>
        </w:rPr>
        <w:t>ФГОС-2021;</w:t>
      </w:r>
    </w:p>
    <w:p w:rsidR="00A46055" w:rsidRPr="00B7071A" w:rsidRDefault="001F573F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A46055" w:rsidRPr="00B7071A" w:rsidRDefault="001F573F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мероприятий, направленных на введение ФГОС-2021;</w:t>
      </w:r>
    </w:p>
    <w:p w:rsidR="001F573F" w:rsidRDefault="001F573F" w:rsidP="00055D06">
      <w:pPr>
        <w:ind w:left="-567" w:right="-164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6055" w:rsidRPr="001F573F" w:rsidRDefault="001F573F" w:rsidP="00B7071A">
      <w:pPr>
        <w:ind w:left="-567" w:right="-612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F57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:rsidR="00A46055" w:rsidRPr="001F573F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573F">
        <w:rPr>
          <w:rFonts w:hAnsi="Times New Roman" w:cs="Times New Roman"/>
          <w:color w:val="000000"/>
          <w:sz w:val="24"/>
          <w:szCs w:val="24"/>
          <w:lang w:val="ru-RU"/>
        </w:rPr>
        <w:t>3.1. Экспертно-аналитическая:</w:t>
      </w:r>
    </w:p>
    <w:p w:rsidR="00A46055" w:rsidRPr="00B7071A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разработка проектов основных образовательных программ НОО и ООО в соответствии со ФГОС-2021;</w:t>
      </w:r>
    </w:p>
    <w:p w:rsidR="00A46055" w:rsidRPr="00B7071A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A46055" w:rsidRPr="00B7071A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A46055" w:rsidRPr="00B7071A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A46055" w:rsidRPr="00B7071A" w:rsidRDefault="00B7071A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анализ информации о результатах мероприятий по введению в школе ФГОС-2021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Координационно-методическая:</w:t>
      </w:r>
    </w:p>
    <w:p w:rsidR="00A46055" w:rsidRPr="00B7071A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педагогов, работающих с учащимися 1–4-х, 5–9-х классов, в рамках введения ФГОС-2021;</w:t>
      </w:r>
    </w:p>
    <w:p w:rsidR="00A46055" w:rsidRPr="00B7071A" w:rsidRDefault="00B7071A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Информационная:</w:t>
      </w:r>
    </w:p>
    <w:p w:rsidR="00A46055" w:rsidRPr="00B7071A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A46055" w:rsidRPr="00B7071A" w:rsidRDefault="00B7071A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результатов введения в школе ФГОС-2021.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рабочей группы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4.1. В процессе работы рабочая группа имеет право:</w:t>
      </w:r>
    </w:p>
    <w:p w:rsidR="00A46055" w:rsidRPr="00B7071A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A46055" w:rsidRPr="00B7071A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приглашать на заседания рабочей группы представителей </w:t>
      </w:r>
      <w:r w:rsidR="0051112E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правляющего </w:t>
      </w:r>
      <w:r w:rsidR="0051112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овета;</w:t>
      </w:r>
    </w:p>
    <w:p w:rsidR="00A46055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привлекать к исполнению поручений других работников школы с согласия руководителя рабочей группы или директора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071A" w:rsidRPr="00B7071A" w:rsidRDefault="00B7071A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4.2. В процессе работы рабочая группа обязана:</w:t>
      </w:r>
    </w:p>
    <w:p w:rsidR="00A46055" w:rsidRPr="00B7071A" w:rsidRDefault="0051112E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выполнять поручения в срок, установленный директором;</w:t>
      </w:r>
    </w:p>
    <w:p w:rsidR="00A46055" w:rsidRPr="00B7071A" w:rsidRDefault="0051112E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следить за качеством информационных, юридическ</w:t>
      </w:r>
      <w:bookmarkStart w:id="0" w:name="_GoBack"/>
      <w:bookmarkEnd w:id="0"/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их и научно-методических материалов, получаемых в результате проведения мероприятий по введению ФГОС-2021;</w:t>
      </w:r>
    </w:p>
    <w:p w:rsidR="00A46055" w:rsidRPr="00B7071A" w:rsidRDefault="0051112E" w:rsidP="00055D06">
      <w:pPr>
        <w:ind w:left="-567" w:right="-16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соблюдать законодательство Российской Федерации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 школы</w:t>
      </w:r>
      <w:r w:rsidR="001F573F" w:rsidRPr="00B7071A">
        <w:rPr>
          <w:rFonts w:hAnsi="Times New Roman" w:cs="Times New Roman"/>
          <w:color w:val="000000"/>
          <w:sz w:val="24"/>
          <w:szCs w:val="24"/>
          <w:lang w:val="ru-RU"/>
        </w:rPr>
        <w:t>, локальные нормативные акты школы;</w:t>
      </w:r>
    </w:p>
    <w:p w:rsidR="00A46055" w:rsidRPr="00055D06" w:rsidRDefault="00A46055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6055" w:rsidRPr="00055D06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D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5.3. Заседания рабочей группы проводятся по мере необходимости, но не реже </w:t>
      </w:r>
      <w:r w:rsid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1 раза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 2 месяца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3/4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членов рабочей группы. Результат голосования определяется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простым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большинством </w:t>
      </w: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 голосов присутствующих на заседании членов рабочей группы с учетом голосов руководителя рабочей группы и его заместителя.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A46055" w:rsidRPr="00B7071A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>6.1. Заседание рабочей группы оформляются протоколом.</w:t>
      </w:r>
    </w:p>
    <w:p w:rsidR="00A46055" w:rsidRDefault="001F573F" w:rsidP="00055D06">
      <w:pPr>
        <w:ind w:left="-567" w:right="-164"/>
        <w:jc w:val="both"/>
        <w:rPr>
          <w:rFonts w:hAnsi="Times New Roman" w:cs="Times New Roman"/>
          <w:color w:val="000000"/>
          <w:sz w:val="24"/>
          <w:szCs w:val="24"/>
        </w:rPr>
      </w:pPr>
      <w:r w:rsidRPr="00B7071A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группы. </w:t>
      </w:r>
      <w:r>
        <w:rPr>
          <w:rFonts w:hAnsi="Times New Roman" w:cs="Times New Roman"/>
          <w:color w:val="000000"/>
          <w:sz w:val="24"/>
          <w:szCs w:val="24"/>
        </w:rPr>
        <w:t>Подписывают протокол члены рабочей группы, присутствовавшие на заседании.</w:t>
      </w:r>
    </w:p>
    <w:sectPr w:rsidR="00A46055" w:rsidSect="00055D06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60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464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66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D6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27C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71F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D06"/>
    <w:rsid w:val="001F573F"/>
    <w:rsid w:val="002D33B1"/>
    <w:rsid w:val="002D3591"/>
    <w:rsid w:val="003514A0"/>
    <w:rsid w:val="004030AB"/>
    <w:rsid w:val="004F7E17"/>
    <w:rsid w:val="0051112E"/>
    <w:rsid w:val="005A05CE"/>
    <w:rsid w:val="00653AF6"/>
    <w:rsid w:val="009C1E59"/>
    <w:rsid w:val="00A46055"/>
    <w:rsid w:val="00B7071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071A"/>
    <w:pPr>
      <w:ind w:left="720"/>
      <w:contextualSpacing/>
    </w:pPr>
  </w:style>
  <w:style w:type="table" w:styleId="a4">
    <w:name w:val="Table Grid"/>
    <w:basedOn w:val="a1"/>
    <w:uiPriority w:val="59"/>
    <w:rsid w:val="0051112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071A"/>
    <w:pPr>
      <w:ind w:left="720"/>
      <w:contextualSpacing/>
    </w:pPr>
  </w:style>
  <w:style w:type="table" w:styleId="a4">
    <w:name w:val="Table Grid"/>
    <w:basedOn w:val="a1"/>
    <w:uiPriority w:val="59"/>
    <w:rsid w:val="0051112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Not_5</cp:lastModifiedBy>
  <cp:revision>9</cp:revision>
  <dcterms:created xsi:type="dcterms:W3CDTF">2011-11-02T04:15:00Z</dcterms:created>
  <dcterms:modified xsi:type="dcterms:W3CDTF">2022-02-04T05:04:00Z</dcterms:modified>
</cp:coreProperties>
</file>