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21C" w:rsidRPr="00BB721C" w:rsidRDefault="00BB721C" w:rsidP="00BB721C">
      <w:pPr>
        <w:jc w:val="center"/>
        <w:rPr>
          <w:rFonts w:ascii="Times New Roman" w:hAnsi="Times New Roman"/>
          <w:sz w:val="28"/>
          <w:szCs w:val="28"/>
        </w:rPr>
      </w:pPr>
      <w:r w:rsidRPr="00BB721C">
        <w:rPr>
          <w:rFonts w:ascii="Times New Roman" w:hAnsi="Times New Roman"/>
          <w:sz w:val="28"/>
          <w:szCs w:val="28"/>
        </w:rPr>
        <w:t xml:space="preserve">Отдел образования </w:t>
      </w:r>
      <w:proofErr w:type="spellStart"/>
      <w:r w:rsidRPr="00BB721C">
        <w:rPr>
          <w:rFonts w:ascii="Times New Roman" w:hAnsi="Times New Roman"/>
          <w:sz w:val="28"/>
          <w:szCs w:val="28"/>
        </w:rPr>
        <w:t>Ядринской</w:t>
      </w:r>
      <w:proofErr w:type="spellEnd"/>
      <w:r w:rsidRPr="00BB721C">
        <w:rPr>
          <w:rFonts w:ascii="Times New Roman" w:hAnsi="Times New Roman"/>
          <w:sz w:val="28"/>
          <w:szCs w:val="28"/>
        </w:rPr>
        <w:t xml:space="preserve"> районной администрации</w:t>
      </w:r>
    </w:p>
    <w:p w:rsidR="00BB721C" w:rsidRPr="00BB721C" w:rsidRDefault="00BB721C" w:rsidP="00BB721C">
      <w:pPr>
        <w:jc w:val="center"/>
        <w:rPr>
          <w:rFonts w:ascii="Times New Roman" w:hAnsi="Times New Roman"/>
          <w:sz w:val="28"/>
          <w:szCs w:val="28"/>
        </w:rPr>
      </w:pPr>
      <w:r w:rsidRPr="00BB721C">
        <w:rPr>
          <w:rFonts w:ascii="Times New Roman" w:hAnsi="Times New Roman"/>
          <w:sz w:val="28"/>
          <w:szCs w:val="28"/>
        </w:rPr>
        <w:t>Муниципальное бюджетное учреждение дополнительного образования</w:t>
      </w:r>
    </w:p>
    <w:p w:rsidR="00BB721C" w:rsidRPr="00BB721C" w:rsidRDefault="00BB721C" w:rsidP="00BB721C">
      <w:pPr>
        <w:jc w:val="center"/>
        <w:rPr>
          <w:rFonts w:ascii="Times New Roman" w:hAnsi="Times New Roman"/>
          <w:sz w:val="28"/>
          <w:szCs w:val="28"/>
        </w:rPr>
      </w:pPr>
      <w:r w:rsidRPr="00BB721C">
        <w:rPr>
          <w:rFonts w:ascii="Times New Roman" w:hAnsi="Times New Roman"/>
          <w:sz w:val="28"/>
          <w:szCs w:val="28"/>
        </w:rPr>
        <w:t>«</w:t>
      </w:r>
      <w:proofErr w:type="spellStart"/>
      <w:r w:rsidRPr="00BB721C">
        <w:rPr>
          <w:rFonts w:ascii="Times New Roman" w:hAnsi="Times New Roman"/>
          <w:sz w:val="28"/>
          <w:szCs w:val="28"/>
        </w:rPr>
        <w:t>Ядринский</w:t>
      </w:r>
      <w:proofErr w:type="spellEnd"/>
      <w:r w:rsidRPr="00BB721C">
        <w:rPr>
          <w:rFonts w:ascii="Times New Roman" w:hAnsi="Times New Roman"/>
          <w:sz w:val="28"/>
          <w:szCs w:val="28"/>
        </w:rPr>
        <w:t xml:space="preserve"> районный Дом детского творчества »</w:t>
      </w:r>
    </w:p>
    <w:p w:rsidR="00BB721C" w:rsidRPr="00BB721C" w:rsidRDefault="00BB721C" w:rsidP="00BB721C">
      <w:pPr>
        <w:pStyle w:val="af9"/>
        <w:rPr>
          <w:sz w:val="28"/>
          <w:szCs w:val="28"/>
        </w:rPr>
      </w:pPr>
    </w:p>
    <w:p w:rsidR="00BB721C" w:rsidRPr="00BB721C" w:rsidRDefault="00BB721C" w:rsidP="00BB721C">
      <w:pPr>
        <w:pStyle w:val="af9"/>
        <w:rPr>
          <w:sz w:val="28"/>
          <w:szCs w:val="28"/>
        </w:rPr>
      </w:pPr>
    </w:p>
    <w:p w:rsidR="00BB721C" w:rsidRPr="00BB721C" w:rsidRDefault="00BB721C" w:rsidP="00BB721C">
      <w:pPr>
        <w:pStyle w:val="af9"/>
        <w:rPr>
          <w:sz w:val="28"/>
          <w:szCs w:val="28"/>
        </w:rPr>
      </w:pP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0"/>
        <w:gridCol w:w="7055"/>
      </w:tblGrid>
      <w:tr w:rsidR="00BB721C" w:rsidRPr="00BB721C" w:rsidTr="00D82205">
        <w:trPr>
          <w:trHeight w:val="1234"/>
        </w:trPr>
        <w:tc>
          <w:tcPr>
            <w:tcW w:w="3010" w:type="dxa"/>
          </w:tcPr>
          <w:p w:rsidR="00BB721C" w:rsidRPr="00BB721C" w:rsidRDefault="00BB721C" w:rsidP="00D82205">
            <w:pPr>
              <w:pStyle w:val="TableParagraph"/>
              <w:rPr>
                <w:sz w:val="28"/>
                <w:szCs w:val="28"/>
              </w:rPr>
            </w:pPr>
            <w:proofErr w:type="gramStart"/>
            <w:r w:rsidRPr="00BB721C">
              <w:rPr>
                <w:sz w:val="28"/>
                <w:szCs w:val="28"/>
              </w:rPr>
              <w:t>Принята</w:t>
            </w:r>
            <w:proofErr w:type="gramEnd"/>
            <w:r w:rsidRPr="00BB721C">
              <w:rPr>
                <w:sz w:val="28"/>
                <w:szCs w:val="28"/>
              </w:rPr>
              <w:t xml:space="preserve"> на заседании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педагогического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совета</w:t>
            </w:r>
          </w:p>
          <w:p w:rsidR="00BB721C" w:rsidRPr="00BB721C" w:rsidRDefault="00CE118E" w:rsidP="00CE118E">
            <w:pPr>
              <w:pStyle w:val="TableParagraph"/>
              <w:tabs>
                <w:tab w:val="left" w:pos="502"/>
                <w:tab w:val="left" w:pos="1939"/>
                <w:tab w:val="left" w:pos="1997"/>
                <w:tab w:val="left" w:pos="243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</w:t>
            </w:r>
            <w:r w:rsidR="00BB721C" w:rsidRPr="00BB721C">
              <w:rPr>
                <w:sz w:val="28"/>
                <w:szCs w:val="28"/>
              </w:rPr>
              <w:t>2022г.</w:t>
            </w:r>
            <w:r>
              <w:rPr>
                <w:sz w:val="28"/>
                <w:szCs w:val="28"/>
              </w:rPr>
              <w:t xml:space="preserve"> </w:t>
            </w:r>
            <w:r w:rsidR="00BB721C" w:rsidRPr="00BB721C">
              <w:rPr>
                <w:sz w:val="28"/>
                <w:szCs w:val="28"/>
              </w:rPr>
              <w:t xml:space="preserve">Протокол </w:t>
            </w:r>
            <w:bookmarkStart w:id="0" w:name="_GoBack"/>
            <w:bookmarkEnd w:id="0"/>
          </w:p>
        </w:tc>
        <w:tc>
          <w:tcPr>
            <w:tcW w:w="7055" w:type="dxa"/>
          </w:tcPr>
          <w:p w:rsidR="00BB721C" w:rsidRPr="00BB721C" w:rsidRDefault="00BB721C" w:rsidP="00D8220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 xml:space="preserve">   </w:t>
            </w:r>
            <w:r w:rsidR="00CE118E">
              <w:rPr>
                <w:sz w:val="28"/>
                <w:szCs w:val="28"/>
              </w:rPr>
              <w:t xml:space="preserve">                 </w:t>
            </w:r>
            <w:r w:rsidRPr="00BB721C">
              <w:rPr>
                <w:sz w:val="28"/>
                <w:szCs w:val="28"/>
              </w:rPr>
              <w:t>«Утверждаю»</w:t>
            </w:r>
          </w:p>
          <w:p w:rsidR="00BB721C" w:rsidRPr="00BB721C" w:rsidRDefault="00BB721C" w:rsidP="00D82205">
            <w:pPr>
              <w:pStyle w:val="TableParagraph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 xml:space="preserve">                                                 </w:t>
            </w:r>
            <w:proofErr w:type="spellStart"/>
            <w:r w:rsidRPr="00BB721C">
              <w:rPr>
                <w:sz w:val="28"/>
                <w:szCs w:val="28"/>
              </w:rPr>
              <w:t>ДиректорМБУ</w:t>
            </w:r>
            <w:proofErr w:type="spellEnd"/>
            <w:r w:rsidRPr="00BB721C">
              <w:rPr>
                <w:sz w:val="28"/>
                <w:szCs w:val="28"/>
              </w:rPr>
              <w:t xml:space="preserve"> ДО</w:t>
            </w:r>
          </w:p>
          <w:p w:rsidR="00BB721C" w:rsidRPr="00BB721C" w:rsidRDefault="00CE118E" w:rsidP="00CE118E">
            <w:pPr>
              <w:pStyle w:val="TableParagraph"/>
              <w:tabs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</w:t>
            </w:r>
            <w:r w:rsidR="00BB721C" w:rsidRPr="00BB721C">
              <w:rPr>
                <w:sz w:val="28"/>
                <w:szCs w:val="28"/>
              </w:rPr>
              <w:t xml:space="preserve">                                          «</w:t>
            </w:r>
            <w:proofErr w:type="spellStart"/>
            <w:r w:rsidR="00BB721C" w:rsidRPr="00BB721C">
              <w:rPr>
                <w:sz w:val="28"/>
                <w:szCs w:val="28"/>
              </w:rPr>
              <w:t>Ядринский</w:t>
            </w:r>
            <w:proofErr w:type="spellEnd"/>
            <w:r w:rsidR="00BB721C" w:rsidRPr="00BB721C">
              <w:rPr>
                <w:sz w:val="28"/>
                <w:szCs w:val="28"/>
              </w:rPr>
              <w:t xml:space="preserve"> районный ДДТ» </w:t>
            </w:r>
          </w:p>
          <w:p w:rsidR="00BB721C" w:rsidRPr="00BB721C" w:rsidRDefault="00BB721C" w:rsidP="00D82205">
            <w:pPr>
              <w:pStyle w:val="TableParagraph"/>
              <w:tabs>
                <w:tab w:val="left" w:pos="1260"/>
              </w:tabs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  <w:u w:val="single"/>
              </w:rPr>
              <w:tab/>
            </w:r>
            <w:r w:rsidRPr="00BB721C">
              <w:rPr>
                <w:sz w:val="28"/>
                <w:szCs w:val="28"/>
              </w:rPr>
              <w:t>Г.А. Иванова</w:t>
            </w:r>
          </w:p>
          <w:p w:rsidR="00BB721C" w:rsidRPr="00BB721C" w:rsidRDefault="00BB721C" w:rsidP="00E33E37">
            <w:pPr>
              <w:pStyle w:val="TableParagraph"/>
              <w:tabs>
                <w:tab w:val="left" w:pos="544"/>
                <w:tab w:val="left" w:pos="2614"/>
              </w:tabs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Приказ №</w:t>
            </w:r>
            <w:r w:rsidR="00E33E37">
              <w:rPr>
                <w:sz w:val="28"/>
                <w:szCs w:val="28"/>
              </w:rPr>
              <w:t>43</w:t>
            </w:r>
            <w:r w:rsidRPr="00BB721C">
              <w:rPr>
                <w:sz w:val="28"/>
                <w:szCs w:val="28"/>
              </w:rPr>
              <w:t xml:space="preserve"> от </w:t>
            </w:r>
            <w:r w:rsidR="00E33E37">
              <w:rPr>
                <w:sz w:val="28"/>
                <w:szCs w:val="28"/>
              </w:rPr>
              <w:t>26.08.</w:t>
            </w:r>
            <w:r w:rsidRPr="00BB721C">
              <w:rPr>
                <w:sz w:val="28"/>
                <w:szCs w:val="28"/>
              </w:rPr>
              <w:t>2022г.</w:t>
            </w:r>
          </w:p>
        </w:tc>
      </w:tr>
    </w:tbl>
    <w:p w:rsidR="00AF532F" w:rsidRDefault="00AF532F" w:rsidP="00BA656E">
      <w:pPr>
        <w:spacing w:after="0" w:line="240" w:lineRule="auto"/>
        <w:jc w:val="both"/>
        <w:rPr>
          <w:b/>
          <w:sz w:val="26"/>
          <w:szCs w:val="26"/>
        </w:rPr>
      </w:pPr>
    </w:p>
    <w:p w:rsidR="00BB721C" w:rsidRDefault="00BB721C" w:rsidP="00BA656E">
      <w:pPr>
        <w:spacing w:after="0" w:line="240" w:lineRule="auto"/>
        <w:jc w:val="both"/>
        <w:rPr>
          <w:b/>
          <w:sz w:val="26"/>
          <w:szCs w:val="26"/>
        </w:rPr>
      </w:pPr>
    </w:p>
    <w:p w:rsidR="00BB721C" w:rsidRDefault="00BB721C" w:rsidP="00BA656E">
      <w:pPr>
        <w:spacing w:after="0" w:line="240" w:lineRule="auto"/>
        <w:jc w:val="both"/>
        <w:rPr>
          <w:b/>
          <w:sz w:val="26"/>
          <w:szCs w:val="26"/>
        </w:rPr>
      </w:pPr>
    </w:p>
    <w:p w:rsidR="00BB721C" w:rsidRDefault="00BB721C" w:rsidP="00BA656E">
      <w:pPr>
        <w:spacing w:after="0" w:line="240" w:lineRule="auto"/>
        <w:jc w:val="both"/>
        <w:rPr>
          <w:b/>
          <w:sz w:val="26"/>
          <w:szCs w:val="26"/>
        </w:rPr>
      </w:pPr>
    </w:p>
    <w:p w:rsidR="00BB721C" w:rsidRPr="00BB721C" w:rsidRDefault="00BB721C" w:rsidP="00BB721C">
      <w:pPr>
        <w:pStyle w:val="a3"/>
        <w:spacing w:before="86"/>
        <w:rPr>
          <w:rFonts w:ascii="Times New Roman" w:hAnsi="Times New Roman"/>
          <w:spacing w:val="-16"/>
        </w:rPr>
      </w:pPr>
      <w:r w:rsidRPr="00BB721C">
        <w:rPr>
          <w:rFonts w:ascii="Times New Roman" w:hAnsi="Times New Roman"/>
        </w:rPr>
        <w:t>Дополнительная</w:t>
      </w:r>
      <w:r w:rsidR="00123CC0">
        <w:rPr>
          <w:rFonts w:ascii="Times New Roman" w:hAnsi="Times New Roman"/>
        </w:rPr>
        <w:t xml:space="preserve"> </w:t>
      </w:r>
      <w:r w:rsidRPr="00BB721C">
        <w:rPr>
          <w:rFonts w:ascii="Times New Roman" w:hAnsi="Times New Roman"/>
        </w:rPr>
        <w:t>общеобразовательная</w:t>
      </w:r>
    </w:p>
    <w:p w:rsidR="00BB721C" w:rsidRPr="00BB721C" w:rsidRDefault="00BB721C" w:rsidP="00BB721C">
      <w:pPr>
        <w:pStyle w:val="a3"/>
        <w:spacing w:before="86"/>
        <w:rPr>
          <w:rFonts w:ascii="Times New Roman" w:hAnsi="Times New Roman"/>
          <w:spacing w:val="-1"/>
        </w:rPr>
      </w:pPr>
      <w:r w:rsidRPr="00BB721C">
        <w:rPr>
          <w:rFonts w:ascii="Times New Roman" w:hAnsi="Times New Roman"/>
        </w:rPr>
        <w:t>общеразвивающая программа</w:t>
      </w:r>
    </w:p>
    <w:p w:rsidR="00BB721C" w:rsidRPr="00BB721C" w:rsidRDefault="006F30C1" w:rsidP="00BB721C">
      <w:pPr>
        <w:pStyle w:val="a3"/>
        <w:spacing w:before="86"/>
        <w:rPr>
          <w:rFonts w:ascii="Times New Roman" w:hAnsi="Times New Roman"/>
        </w:rPr>
      </w:pPr>
      <w:r>
        <w:rPr>
          <w:rFonts w:ascii="Times New Roman" w:hAnsi="Times New Roman"/>
        </w:rPr>
        <w:t>Театральная студия «Галатея»</w:t>
      </w:r>
    </w:p>
    <w:p w:rsidR="00123CC0" w:rsidRDefault="00BB721C" w:rsidP="00E33E37">
      <w:pPr>
        <w:spacing w:after="0" w:line="240" w:lineRule="auto"/>
        <w:ind w:left="2127" w:right="2920"/>
        <w:jc w:val="center"/>
        <w:rPr>
          <w:rFonts w:ascii="Times New Roman" w:hAnsi="Times New Roman"/>
          <w:sz w:val="24"/>
        </w:rPr>
      </w:pPr>
      <w:r w:rsidRPr="00BB721C">
        <w:rPr>
          <w:rFonts w:ascii="Times New Roman" w:hAnsi="Times New Roman"/>
          <w:b/>
          <w:sz w:val="24"/>
        </w:rPr>
        <w:t xml:space="preserve">Направленность </w:t>
      </w:r>
      <w:r w:rsidR="00123CC0">
        <w:rPr>
          <w:rFonts w:ascii="Times New Roman" w:hAnsi="Times New Roman"/>
          <w:b/>
          <w:sz w:val="24"/>
        </w:rPr>
        <w:t>–</w:t>
      </w:r>
      <w:r w:rsidR="00E33E37">
        <w:rPr>
          <w:rFonts w:ascii="Times New Roman" w:hAnsi="Times New Roman"/>
          <w:b/>
          <w:sz w:val="24"/>
        </w:rPr>
        <w:t xml:space="preserve"> </w:t>
      </w:r>
      <w:r w:rsidR="00123CC0">
        <w:rPr>
          <w:rFonts w:ascii="Times New Roman" w:hAnsi="Times New Roman"/>
          <w:sz w:val="24"/>
        </w:rPr>
        <w:t>художественная</w:t>
      </w:r>
    </w:p>
    <w:p w:rsidR="00BB721C" w:rsidRDefault="00BB721C" w:rsidP="00E33E37">
      <w:pPr>
        <w:spacing w:after="0" w:line="240" w:lineRule="auto"/>
        <w:ind w:left="2127" w:right="2920"/>
        <w:jc w:val="center"/>
        <w:rPr>
          <w:rFonts w:ascii="Times New Roman" w:hAnsi="Times New Roman"/>
          <w:spacing w:val="-57"/>
          <w:sz w:val="24"/>
        </w:rPr>
      </w:pPr>
      <w:r w:rsidRPr="00BB721C">
        <w:rPr>
          <w:rFonts w:ascii="Times New Roman" w:hAnsi="Times New Roman"/>
          <w:b/>
          <w:sz w:val="24"/>
        </w:rPr>
        <w:t xml:space="preserve">Возраст обучающихся </w:t>
      </w:r>
      <w:r w:rsidRPr="00BB721C">
        <w:rPr>
          <w:rFonts w:ascii="Times New Roman" w:hAnsi="Times New Roman"/>
          <w:sz w:val="24"/>
        </w:rPr>
        <w:t>– 12-16 лет</w:t>
      </w:r>
    </w:p>
    <w:p w:rsidR="00BB721C" w:rsidRPr="00BB721C" w:rsidRDefault="00BB721C" w:rsidP="00E33E37">
      <w:pPr>
        <w:spacing w:after="0" w:line="240" w:lineRule="auto"/>
        <w:ind w:left="2127" w:right="2920"/>
        <w:jc w:val="center"/>
        <w:rPr>
          <w:rFonts w:ascii="Times New Roman" w:hAnsi="Times New Roman"/>
          <w:sz w:val="24"/>
        </w:rPr>
      </w:pPr>
      <w:r w:rsidRPr="00BB721C">
        <w:rPr>
          <w:rFonts w:ascii="Times New Roman" w:hAnsi="Times New Roman"/>
          <w:b/>
          <w:sz w:val="24"/>
        </w:rPr>
        <w:t>Срок реализации</w:t>
      </w:r>
      <w:r w:rsidRPr="00BB721C">
        <w:rPr>
          <w:rFonts w:ascii="Times New Roman" w:hAnsi="Times New Roman"/>
          <w:sz w:val="24"/>
        </w:rPr>
        <w:t>–1</w:t>
      </w:r>
      <w:r w:rsidR="00E33E37">
        <w:rPr>
          <w:rFonts w:ascii="Times New Roman" w:hAnsi="Times New Roman"/>
          <w:sz w:val="24"/>
        </w:rPr>
        <w:t xml:space="preserve"> </w:t>
      </w:r>
      <w:r w:rsidRPr="00BB721C">
        <w:rPr>
          <w:rFonts w:ascii="Times New Roman" w:hAnsi="Times New Roman"/>
          <w:sz w:val="24"/>
        </w:rPr>
        <w:t>год</w:t>
      </w:r>
    </w:p>
    <w:p w:rsidR="00BB721C" w:rsidRPr="00BB721C" w:rsidRDefault="00BB721C" w:rsidP="00BB721C">
      <w:pPr>
        <w:spacing w:before="271"/>
        <w:ind w:left="3625" w:right="2918" w:firstLine="2"/>
        <w:rPr>
          <w:rFonts w:ascii="Times New Roman" w:hAnsi="Times New Roman"/>
          <w:sz w:val="24"/>
        </w:rPr>
      </w:pPr>
    </w:p>
    <w:p w:rsidR="00BB721C" w:rsidRDefault="00BB721C" w:rsidP="00BB721C">
      <w:pPr>
        <w:spacing w:before="271"/>
        <w:ind w:left="3625" w:right="2918" w:firstLine="2"/>
        <w:rPr>
          <w:sz w:val="24"/>
        </w:rPr>
      </w:pPr>
    </w:p>
    <w:p w:rsidR="00BB721C" w:rsidRDefault="00BB721C" w:rsidP="00BB721C">
      <w:pPr>
        <w:spacing w:before="271"/>
        <w:ind w:left="3625" w:right="2918" w:firstLine="2"/>
        <w:rPr>
          <w:sz w:val="24"/>
        </w:rPr>
      </w:pPr>
    </w:p>
    <w:p w:rsidR="00BB721C" w:rsidRDefault="00BB721C" w:rsidP="00BB721C">
      <w:pPr>
        <w:spacing w:before="271"/>
        <w:ind w:left="3625" w:right="2918" w:firstLine="2"/>
        <w:rPr>
          <w:sz w:val="24"/>
        </w:rPr>
      </w:pPr>
    </w:p>
    <w:p w:rsidR="00BB721C" w:rsidRDefault="00BB721C" w:rsidP="00BB721C">
      <w:pPr>
        <w:spacing w:before="271"/>
        <w:ind w:left="3625" w:right="2918" w:firstLine="2"/>
        <w:rPr>
          <w:sz w:val="24"/>
        </w:rPr>
      </w:pPr>
    </w:p>
    <w:p w:rsidR="00BB721C" w:rsidRDefault="00BB721C" w:rsidP="00BB721C">
      <w:pPr>
        <w:pStyle w:val="af9"/>
        <w:ind w:left="5858" w:right="495"/>
      </w:pPr>
      <w:r>
        <w:t>Разработчик программы</w:t>
      </w:r>
      <w:r>
        <w:rPr>
          <w:b/>
        </w:rPr>
        <w:t xml:space="preserve">: </w:t>
      </w:r>
      <w:proofErr w:type="spellStart"/>
      <w:r>
        <w:t>Агакова</w:t>
      </w:r>
      <w:proofErr w:type="spellEnd"/>
      <w:r>
        <w:t xml:space="preserve"> Алла Владимировна,</w:t>
      </w:r>
      <w:r w:rsidR="00B807D0">
        <w:t xml:space="preserve"> </w:t>
      </w:r>
      <w:r>
        <w:t>педагог</w:t>
      </w:r>
    </w:p>
    <w:p w:rsidR="00BB721C" w:rsidRDefault="00E33E37" w:rsidP="00BB721C">
      <w:pPr>
        <w:pStyle w:val="af9"/>
        <w:ind w:left="5858"/>
      </w:pPr>
      <w:r>
        <w:t>Д</w:t>
      </w:r>
      <w:r w:rsidR="00BB721C">
        <w:t>ополнительного</w:t>
      </w:r>
      <w:r>
        <w:t xml:space="preserve"> </w:t>
      </w:r>
      <w:r w:rsidR="00BB721C">
        <w:t>образования</w:t>
      </w:r>
    </w:p>
    <w:p w:rsidR="00BB721C" w:rsidRDefault="00BB721C" w:rsidP="00BB721C">
      <w:pPr>
        <w:pStyle w:val="af9"/>
        <w:rPr>
          <w:sz w:val="26"/>
        </w:rPr>
      </w:pPr>
    </w:p>
    <w:p w:rsidR="00BB721C" w:rsidRDefault="00BB721C" w:rsidP="00BB721C">
      <w:pPr>
        <w:pStyle w:val="af9"/>
        <w:rPr>
          <w:sz w:val="26"/>
        </w:rPr>
      </w:pPr>
    </w:p>
    <w:p w:rsidR="00BB721C" w:rsidRDefault="00BB721C" w:rsidP="00BB721C">
      <w:pPr>
        <w:pStyle w:val="af9"/>
        <w:rPr>
          <w:sz w:val="26"/>
        </w:rPr>
      </w:pPr>
    </w:p>
    <w:p w:rsidR="00BB721C" w:rsidRDefault="00BB721C" w:rsidP="00BB721C">
      <w:pPr>
        <w:spacing w:before="271"/>
        <w:ind w:left="3625" w:right="2918" w:firstLine="2"/>
        <w:jc w:val="both"/>
        <w:rPr>
          <w:sz w:val="24"/>
        </w:rPr>
      </w:pPr>
    </w:p>
    <w:p w:rsidR="00E33E37" w:rsidRDefault="00E33E37" w:rsidP="00BB721C">
      <w:pPr>
        <w:spacing w:before="271"/>
        <w:ind w:left="3625" w:right="2918" w:firstLine="2"/>
        <w:jc w:val="both"/>
        <w:rPr>
          <w:sz w:val="24"/>
        </w:rPr>
      </w:pPr>
    </w:p>
    <w:p w:rsidR="00BB721C" w:rsidRDefault="00BB721C" w:rsidP="00BB721C">
      <w:pPr>
        <w:pStyle w:val="af9"/>
        <w:rPr>
          <w:sz w:val="26"/>
        </w:rPr>
      </w:pPr>
    </w:p>
    <w:p w:rsidR="00BB721C" w:rsidRDefault="00BB721C" w:rsidP="00BB721C">
      <w:pPr>
        <w:pStyle w:val="af9"/>
        <w:ind w:left="2032" w:right="1324"/>
        <w:jc w:val="center"/>
      </w:pPr>
      <w:r>
        <w:t>г. Ядрин,2022</w:t>
      </w:r>
    </w:p>
    <w:p w:rsid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6"/>
          <w:szCs w:val="26"/>
        </w:rPr>
      </w:pPr>
    </w:p>
    <w:p w:rsidR="00BB721C" w:rsidRPr="00BB721C" w:rsidRDefault="00BB721C" w:rsidP="00BB721C">
      <w:pPr>
        <w:spacing w:before="90"/>
        <w:ind w:left="2032" w:right="1326"/>
        <w:jc w:val="center"/>
        <w:rPr>
          <w:b/>
          <w:sz w:val="28"/>
          <w:szCs w:val="28"/>
        </w:rPr>
      </w:pPr>
      <w:r w:rsidRPr="00BB721C">
        <w:rPr>
          <w:b/>
          <w:sz w:val="28"/>
          <w:szCs w:val="28"/>
        </w:rPr>
        <w:t>Содержание</w:t>
      </w:r>
    </w:p>
    <w:p w:rsidR="00BB721C" w:rsidRPr="00BB721C" w:rsidRDefault="00BB721C" w:rsidP="00BB721C">
      <w:pPr>
        <w:pStyle w:val="af9"/>
        <w:rPr>
          <w:b/>
          <w:sz w:val="28"/>
          <w:szCs w:val="28"/>
        </w:rPr>
      </w:pPr>
    </w:p>
    <w:p w:rsidR="00BB721C" w:rsidRPr="00BB721C" w:rsidRDefault="00BB721C" w:rsidP="00BB721C">
      <w:pPr>
        <w:pStyle w:val="af9"/>
        <w:spacing w:before="6"/>
        <w:rPr>
          <w:b/>
          <w:sz w:val="28"/>
          <w:szCs w:val="28"/>
        </w:rPr>
      </w:pPr>
    </w:p>
    <w:tbl>
      <w:tblPr>
        <w:tblW w:w="0" w:type="auto"/>
        <w:tblInd w:w="2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7050"/>
        <w:gridCol w:w="1719"/>
      </w:tblGrid>
      <w:tr w:rsidR="00BB721C" w:rsidRPr="00BB721C" w:rsidTr="00D82205">
        <w:trPr>
          <w:trHeight w:val="477"/>
        </w:trPr>
        <w:tc>
          <w:tcPr>
            <w:tcW w:w="499" w:type="dxa"/>
          </w:tcPr>
          <w:p w:rsidR="00BB721C" w:rsidRPr="00BB721C" w:rsidRDefault="00BB721C" w:rsidP="00D82205">
            <w:pPr>
              <w:pStyle w:val="TableParagraph"/>
              <w:spacing w:line="266" w:lineRule="exact"/>
              <w:ind w:right="20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1.</w:t>
            </w:r>
          </w:p>
        </w:tc>
        <w:tc>
          <w:tcPr>
            <w:tcW w:w="7050" w:type="dxa"/>
          </w:tcPr>
          <w:p w:rsidR="00BB721C" w:rsidRPr="00BB721C" w:rsidRDefault="00BB721C" w:rsidP="00D82205">
            <w:pPr>
              <w:pStyle w:val="TableParagraph"/>
              <w:spacing w:line="266" w:lineRule="exact"/>
              <w:ind w:left="148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Комплекс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основных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характеристик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программы</w:t>
            </w:r>
          </w:p>
        </w:tc>
        <w:tc>
          <w:tcPr>
            <w:tcW w:w="1719" w:type="dxa"/>
          </w:tcPr>
          <w:p w:rsidR="00BB721C" w:rsidRPr="00BB721C" w:rsidRDefault="00BB721C" w:rsidP="00D82205">
            <w:pPr>
              <w:pStyle w:val="TableParagraph"/>
              <w:spacing w:line="266" w:lineRule="exact"/>
              <w:ind w:right="10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3</w:t>
            </w:r>
          </w:p>
        </w:tc>
      </w:tr>
      <w:tr w:rsidR="00BB721C" w:rsidRPr="00BB721C" w:rsidTr="00D82205">
        <w:trPr>
          <w:trHeight w:val="690"/>
        </w:trPr>
        <w:tc>
          <w:tcPr>
            <w:tcW w:w="499" w:type="dxa"/>
          </w:tcPr>
          <w:p w:rsidR="00BB721C" w:rsidRPr="00BB721C" w:rsidRDefault="00BB721C" w:rsidP="00D82205">
            <w:pPr>
              <w:pStyle w:val="TableParagraph"/>
              <w:spacing w:before="201"/>
              <w:ind w:right="1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1.1</w:t>
            </w:r>
          </w:p>
        </w:tc>
        <w:tc>
          <w:tcPr>
            <w:tcW w:w="7050" w:type="dxa"/>
          </w:tcPr>
          <w:p w:rsidR="00BB721C" w:rsidRPr="00BB721C" w:rsidRDefault="00BB721C" w:rsidP="00D82205">
            <w:pPr>
              <w:pStyle w:val="TableParagraph"/>
              <w:spacing w:before="201"/>
              <w:ind w:left="148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Пояснительная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записка</w:t>
            </w:r>
          </w:p>
        </w:tc>
        <w:tc>
          <w:tcPr>
            <w:tcW w:w="1719" w:type="dxa"/>
          </w:tcPr>
          <w:p w:rsidR="00BB721C" w:rsidRPr="00BB721C" w:rsidRDefault="00BB721C" w:rsidP="00D82205">
            <w:pPr>
              <w:pStyle w:val="TableParagraph"/>
              <w:spacing w:before="201"/>
              <w:ind w:right="10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3</w:t>
            </w:r>
          </w:p>
        </w:tc>
      </w:tr>
      <w:tr w:rsidR="00BB721C" w:rsidRPr="00BB721C" w:rsidTr="00D82205">
        <w:trPr>
          <w:trHeight w:val="690"/>
        </w:trPr>
        <w:tc>
          <w:tcPr>
            <w:tcW w:w="499" w:type="dxa"/>
          </w:tcPr>
          <w:p w:rsidR="00BB721C" w:rsidRPr="00BB721C" w:rsidRDefault="00BB721C" w:rsidP="00D82205">
            <w:pPr>
              <w:pStyle w:val="TableParagraph"/>
              <w:spacing w:before="202"/>
              <w:ind w:right="1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1.2</w:t>
            </w:r>
          </w:p>
        </w:tc>
        <w:tc>
          <w:tcPr>
            <w:tcW w:w="7050" w:type="dxa"/>
          </w:tcPr>
          <w:p w:rsidR="00BB721C" w:rsidRPr="00BB721C" w:rsidRDefault="00BB721C" w:rsidP="00D82205">
            <w:pPr>
              <w:pStyle w:val="TableParagraph"/>
              <w:spacing w:before="202"/>
              <w:ind w:left="148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Цель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и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задачи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программы</w:t>
            </w:r>
          </w:p>
        </w:tc>
        <w:tc>
          <w:tcPr>
            <w:tcW w:w="1719" w:type="dxa"/>
          </w:tcPr>
          <w:p w:rsidR="00BB721C" w:rsidRPr="00BB721C" w:rsidRDefault="00BB721C" w:rsidP="00D82205">
            <w:pPr>
              <w:pStyle w:val="TableParagraph"/>
              <w:spacing w:before="202"/>
              <w:ind w:right="10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5</w:t>
            </w:r>
          </w:p>
        </w:tc>
      </w:tr>
      <w:tr w:rsidR="00BB721C" w:rsidRPr="00BB721C" w:rsidTr="00D82205">
        <w:trPr>
          <w:trHeight w:val="690"/>
        </w:trPr>
        <w:tc>
          <w:tcPr>
            <w:tcW w:w="499" w:type="dxa"/>
          </w:tcPr>
          <w:p w:rsidR="00BB721C" w:rsidRPr="00BB721C" w:rsidRDefault="00BB721C" w:rsidP="00D82205">
            <w:pPr>
              <w:pStyle w:val="TableParagraph"/>
              <w:spacing w:before="201"/>
              <w:ind w:right="1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1.3</w:t>
            </w:r>
          </w:p>
        </w:tc>
        <w:tc>
          <w:tcPr>
            <w:tcW w:w="7050" w:type="dxa"/>
          </w:tcPr>
          <w:p w:rsidR="00BB721C" w:rsidRPr="00BB721C" w:rsidRDefault="00BB721C" w:rsidP="00D82205">
            <w:pPr>
              <w:pStyle w:val="TableParagraph"/>
              <w:spacing w:before="201"/>
              <w:ind w:left="148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Учебно-тематический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план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и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содержание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программы</w:t>
            </w:r>
          </w:p>
        </w:tc>
        <w:tc>
          <w:tcPr>
            <w:tcW w:w="1719" w:type="dxa"/>
          </w:tcPr>
          <w:p w:rsidR="00BB721C" w:rsidRPr="00BB721C" w:rsidRDefault="00BB721C" w:rsidP="00D82205">
            <w:pPr>
              <w:pStyle w:val="TableParagraph"/>
              <w:spacing w:before="201"/>
              <w:ind w:right="10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5</w:t>
            </w:r>
          </w:p>
        </w:tc>
      </w:tr>
      <w:tr w:rsidR="00BB721C" w:rsidRPr="00BB721C" w:rsidTr="00D82205">
        <w:trPr>
          <w:trHeight w:val="690"/>
        </w:trPr>
        <w:tc>
          <w:tcPr>
            <w:tcW w:w="499" w:type="dxa"/>
          </w:tcPr>
          <w:p w:rsidR="00BB721C" w:rsidRPr="00BB721C" w:rsidRDefault="00BB721C" w:rsidP="00D82205">
            <w:pPr>
              <w:pStyle w:val="TableParagraph"/>
              <w:spacing w:before="203"/>
              <w:ind w:right="1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1.4</w:t>
            </w:r>
          </w:p>
        </w:tc>
        <w:tc>
          <w:tcPr>
            <w:tcW w:w="7050" w:type="dxa"/>
          </w:tcPr>
          <w:p w:rsidR="00BB721C" w:rsidRPr="00BB721C" w:rsidRDefault="00BB721C" w:rsidP="00D82205">
            <w:pPr>
              <w:pStyle w:val="TableParagraph"/>
              <w:spacing w:before="203"/>
              <w:ind w:left="148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Планируемые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результаты</w:t>
            </w:r>
          </w:p>
        </w:tc>
        <w:tc>
          <w:tcPr>
            <w:tcW w:w="1719" w:type="dxa"/>
          </w:tcPr>
          <w:p w:rsidR="00BB721C" w:rsidRPr="00BB721C" w:rsidRDefault="00BB721C" w:rsidP="00D82205">
            <w:pPr>
              <w:pStyle w:val="TableParagraph"/>
              <w:spacing w:before="203"/>
              <w:ind w:right="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17</w:t>
            </w:r>
          </w:p>
        </w:tc>
      </w:tr>
      <w:tr w:rsidR="00BB721C" w:rsidRPr="00BB721C" w:rsidTr="00D82205">
        <w:trPr>
          <w:trHeight w:val="690"/>
        </w:trPr>
        <w:tc>
          <w:tcPr>
            <w:tcW w:w="499" w:type="dxa"/>
          </w:tcPr>
          <w:p w:rsidR="00BB721C" w:rsidRPr="00BB721C" w:rsidRDefault="00BB721C" w:rsidP="00D82205">
            <w:pPr>
              <w:pStyle w:val="TableParagraph"/>
              <w:spacing w:before="201"/>
              <w:ind w:right="23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2</w:t>
            </w:r>
          </w:p>
        </w:tc>
        <w:tc>
          <w:tcPr>
            <w:tcW w:w="7050" w:type="dxa"/>
          </w:tcPr>
          <w:p w:rsidR="00BB721C" w:rsidRPr="00BB721C" w:rsidRDefault="00BB721C" w:rsidP="00D82205">
            <w:pPr>
              <w:pStyle w:val="TableParagraph"/>
              <w:spacing w:before="201"/>
              <w:ind w:left="148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Комплекс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организационно-педагогических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условий</w:t>
            </w:r>
          </w:p>
        </w:tc>
        <w:tc>
          <w:tcPr>
            <w:tcW w:w="1719" w:type="dxa"/>
          </w:tcPr>
          <w:p w:rsidR="00BB721C" w:rsidRPr="00BB721C" w:rsidRDefault="00BB721C" w:rsidP="00D82205">
            <w:pPr>
              <w:pStyle w:val="TableParagraph"/>
              <w:spacing w:before="201"/>
              <w:ind w:right="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19</w:t>
            </w:r>
          </w:p>
        </w:tc>
      </w:tr>
      <w:tr w:rsidR="00BB721C" w:rsidRPr="00BB721C" w:rsidTr="00D82205">
        <w:trPr>
          <w:trHeight w:val="690"/>
        </w:trPr>
        <w:tc>
          <w:tcPr>
            <w:tcW w:w="499" w:type="dxa"/>
          </w:tcPr>
          <w:p w:rsidR="00BB721C" w:rsidRPr="00BB721C" w:rsidRDefault="00BB721C" w:rsidP="00D82205">
            <w:pPr>
              <w:pStyle w:val="TableParagraph"/>
              <w:spacing w:before="202"/>
              <w:ind w:right="1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2.1</w:t>
            </w:r>
          </w:p>
        </w:tc>
        <w:tc>
          <w:tcPr>
            <w:tcW w:w="7050" w:type="dxa"/>
          </w:tcPr>
          <w:p w:rsidR="00BB721C" w:rsidRPr="00BB721C" w:rsidRDefault="00BB721C" w:rsidP="00D82205">
            <w:pPr>
              <w:pStyle w:val="TableParagraph"/>
              <w:spacing w:before="202"/>
              <w:ind w:left="148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Календарный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учебный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график</w:t>
            </w:r>
          </w:p>
        </w:tc>
        <w:tc>
          <w:tcPr>
            <w:tcW w:w="1719" w:type="dxa"/>
          </w:tcPr>
          <w:p w:rsidR="00BB721C" w:rsidRPr="00BB721C" w:rsidRDefault="00BB721C" w:rsidP="00D82205">
            <w:pPr>
              <w:pStyle w:val="TableParagraph"/>
              <w:spacing w:before="202"/>
              <w:ind w:right="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19</w:t>
            </w:r>
          </w:p>
        </w:tc>
      </w:tr>
      <w:tr w:rsidR="00BB721C" w:rsidRPr="00BB721C" w:rsidTr="00D82205">
        <w:trPr>
          <w:trHeight w:val="690"/>
        </w:trPr>
        <w:tc>
          <w:tcPr>
            <w:tcW w:w="499" w:type="dxa"/>
          </w:tcPr>
          <w:p w:rsidR="00BB721C" w:rsidRPr="00BB721C" w:rsidRDefault="00BB721C" w:rsidP="00D82205">
            <w:pPr>
              <w:pStyle w:val="TableParagraph"/>
              <w:spacing w:before="201"/>
              <w:ind w:right="1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2.2</w:t>
            </w:r>
          </w:p>
        </w:tc>
        <w:tc>
          <w:tcPr>
            <w:tcW w:w="7050" w:type="dxa"/>
          </w:tcPr>
          <w:p w:rsidR="00BB721C" w:rsidRPr="00BB721C" w:rsidRDefault="00BB721C" w:rsidP="00D82205">
            <w:pPr>
              <w:pStyle w:val="TableParagraph"/>
              <w:spacing w:before="201"/>
              <w:ind w:left="148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Условия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реализации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программы</w:t>
            </w:r>
          </w:p>
        </w:tc>
        <w:tc>
          <w:tcPr>
            <w:tcW w:w="1719" w:type="dxa"/>
          </w:tcPr>
          <w:p w:rsidR="00BB721C" w:rsidRPr="00BB721C" w:rsidRDefault="00BB721C" w:rsidP="00D82205">
            <w:pPr>
              <w:pStyle w:val="TableParagraph"/>
              <w:spacing w:before="201"/>
              <w:ind w:right="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22</w:t>
            </w:r>
          </w:p>
        </w:tc>
      </w:tr>
      <w:tr w:rsidR="00BB721C" w:rsidRPr="00BB721C" w:rsidTr="00D82205">
        <w:trPr>
          <w:trHeight w:val="690"/>
        </w:trPr>
        <w:tc>
          <w:tcPr>
            <w:tcW w:w="499" w:type="dxa"/>
          </w:tcPr>
          <w:p w:rsidR="00BB721C" w:rsidRPr="00BB721C" w:rsidRDefault="00BB721C" w:rsidP="00D82205">
            <w:pPr>
              <w:pStyle w:val="TableParagraph"/>
              <w:spacing w:before="202"/>
              <w:ind w:right="1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2.3</w:t>
            </w:r>
          </w:p>
        </w:tc>
        <w:tc>
          <w:tcPr>
            <w:tcW w:w="7050" w:type="dxa"/>
          </w:tcPr>
          <w:p w:rsidR="00BB721C" w:rsidRPr="00BB721C" w:rsidRDefault="00BB721C" w:rsidP="00D82205">
            <w:pPr>
              <w:pStyle w:val="TableParagraph"/>
              <w:spacing w:before="202"/>
              <w:ind w:left="148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Формы</w:t>
            </w:r>
            <w:r w:rsidR="00E33E37">
              <w:rPr>
                <w:sz w:val="28"/>
                <w:szCs w:val="28"/>
              </w:rPr>
              <w:t xml:space="preserve"> аттестации</w:t>
            </w:r>
            <w:r w:rsidRPr="00BB721C">
              <w:rPr>
                <w:sz w:val="28"/>
                <w:szCs w:val="28"/>
              </w:rPr>
              <w:t xml:space="preserve"> оценочные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материалы</w:t>
            </w:r>
          </w:p>
        </w:tc>
        <w:tc>
          <w:tcPr>
            <w:tcW w:w="1719" w:type="dxa"/>
          </w:tcPr>
          <w:p w:rsidR="00BB721C" w:rsidRPr="00BB721C" w:rsidRDefault="00BB721C" w:rsidP="00D82205">
            <w:pPr>
              <w:pStyle w:val="TableParagraph"/>
              <w:spacing w:before="202"/>
              <w:ind w:right="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23</w:t>
            </w:r>
          </w:p>
        </w:tc>
      </w:tr>
      <w:tr w:rsidR="00BB721C" w:rsidRPr="00BB721C" w:rsidTr="00D82205">
        <w:trPr>
          <w:trHeight w:val="690"/>
        </w:trPr>
        <w:tc>
          <w:tcPr>
            <w:tcW w:w="499" w:type="dxa"/>
          </w:tcPr>
          <w:p w:rsidR="00BB721C" w:rsidRPr="00BB721C" w:rsidRDefault="00BB721C" w:rsidP="00D82205">
            <w:pPr>
              <w:pStyle w:val="TableParagraph"/>
              <w:spacing w:before="201"/>
              <w:ind w:right="1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2.4</w:t>
            </w:r>
          </w:p>
        </w:tc>
        <w:tc>
          <w:tcPr>
            <w:tcW w:w="7050" w:type="dxa"/>
          </w:tcPr>
          <w:p w:rsidR="00BB721C" w:rsidRPr="00BB721C" w:rsidRDefault="00BB721C" w:rsidP="00D82205">
            <w:pPr>
              <w:pStyle w:val="TableParagraph"/>
              <w:spacing w:before="201"/>
              <w:ind w:left="148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Методические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материалы</w:t>
            </w:r>
          </w:p>
        </w:tc>
        <w:tc>
          <w:tcPr>
            <w:tcW w:w="1719" w:type="dxa"/>
          </w:tcPr>
          <w:p w:rsidR="00BB721C" w:rsidRPr="00BB721C" w:rsidRDefault="00BB721C" w:rsidP="00D82205">
            <w:pPr>
              <w:pStyle w:val="TableParagraph"/>
              <w:spacing w:before="201"/>
              <w:ind w:right="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23</w:t>
            </w:r>
          </w:p>
        </w:tc>
      </w:tr>
      <w:tr w:rsidR="00BB721C" w:rsidRPr="00BB721C" w:rsidTr="00D82205">
        <w:trPr>
          <w:trHeight w:val="478"/>
        </w:trPr>
        <w:tc>
          <w:tcPr>
            <w:tcW w:w="499" w:type="dxa"/>
          </w:tcPr>
          <w:p w:rsidR="00BB721C" w:rsidRPr="00BB721C" w:rsidRDefault="00BB721C" w:rsidP="00D82205">
            <w:pPr>
              <w:pStyle w:val="TableParagraph"/>
              <w:spacing w:before="202" w:line="256" w:lineRule="exact"/>
              <w:ind w:right="1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2.5</w:t>
            </w:r>
          </w:p>
        </w:tc>
        <w:tc>
          <w:tcPr>
            <w:tcW w:w="7050" w:type="dxa"/>
          </w:tcPr>
          <w:p w:rsidR="00BB721C" w:rsidRPr="00BB721C" w:rsidRDefault="00BB721C" w:rsidP="00D82205">
            <w:pPr>
              <w:pStyle w:val="TableParagraph"/>
              <w:spacing w:before="202" w:line="256" w:lineRule="exact"/>
              <w:ind w:left="148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Список</w:t>
            </w:r>
            <w:r w:rsidR="00E33E37">
              <w:rPr>
                <w:sz w:val="28"/>
                <w:szCs w:val="28"/>
              </w:rPr>
              <w:t xml:space="preserve"> </w:t>
            </w:r>
            <w:r w:rsidRPr="00BB721C">
              <w:rPr>
                <w:sz w:val="28"/>
                <w:szCs w:val="28"/>
              </w:rPr>
              <w:t>литературы</w:t>
            </w:r>
          </w:p>
        </w:tc>
        <w:tc>
          <w:tcPr>
            <w:tcW w:w="1719" w:type="dxa"/>
          </w:tcPr>
          <w:p w:rsidR="00BB721C" w:rsidRPr="00BB721C" w:rsidRDefault="00BB721C" w:rsidP="00D82205">
            <w:pPr>
              <w:pStyle w:val="TableParagraph"/>
              <w:spacing w:before="202" w:line="256" w:lineRule="exact"/>
              <w:ind w:right="48"/>
              <w:jc w:val="right"/>
              <w:rPr>
                <w:sz w:val="28"/>
                <w:szCs w:val="28"/>
              </w:rPr>
            </w:pPr>
            <w:r w:rsidRPr="00BB721C">
              <w:rPr>
                <w:sz w:val="28"/>
                <w:szCs w:val="28"/>
              </w:rPr>
              <w:t>24</w:t>
            </w:r>
          </w:p>
        </w:tc>
      </w:tr>
    </w:tbl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B721C" w:rsidRPr="00BB721C" w:rsidRDefault="00BB721C" w:rsidP="00D36E2F">
      <w:pPr>
        <w:spacing w:after="0" w:line="240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</w:p>
    <w:p w:rsidR="00BA656E" w:rsidRDefault="00BA656E" w:rsidP="00BA656E">
      <w:pPr>
        <w:pStyle w:val="af9"/>
        <w:tabs>
          <w:tab w:val="left" w:pos="3270"/>
          <w:tab w:val="center" w:pos="5103"/>
        </w:tabs>
        <w:jc w:val="left"/>
        <w:rPr>
          <w:b/>
          <w:color w:val="000000" w:themeColor="text1"/>
          <w:sz w:val="26"/>
          <w:szCs w:val="26"/>
        </w:rPr>
      </w:pPr>
    </w:p>
    <w:p w:rsidR="00E33E37" w:rsidRDefault="00E33E37" w:rsidP="00BA656E">
      <w:pPr>
        <w:pStyle w:val="af9"/>
        <w:tabs>
          <w:tab w:val="left" w:pos="3270"/>
          <w:tab w:val="center" w:pos="5103"/>
        </w:tabs>
        <w:jc w:val="left"/>
        <w:rPr>
          <w:b/>
          <w:color w:val="000000" w:themeColor="text1"/>
          <w:sz w:val="26"/>
          <w:szCs w:val="26"/>
        </w:rPr>
      </w:pPr>
    </w:p>
    <w:p w:rsidR="00E33E37" w:rsidRDefault="00E33E37" w:rsidP="00BA656E">
      <w:pPr>
        <w:pStyle w:val="af9"/>
        <w:tabs>
          <w:tab w:val="left" w:pos="3270"/>
          <w:tab w:val="center" w:pos="5103"/>
        </w:tabs>
        <w:jc w:val="left"/>
        <w:rPr>
          <w:b/>
          <w:color w:val="000000" w:themeColor="text1"/>
          <w:sz w:val="26"/>
          <w:szCs w:val="26"/>
        </w:rPr>
      </w:pPr>
    </w:p>
    <w:p w:rsidR="00E33E37" w:rsidRDefault="00E33E37" w:rsidP="00BA656E">
      <w:pPr>
        <w:pStyle w:val="af9"/>
        <w:tabs>
          <w:tab w:val="left" w:pos="3270"/>
          <w:tab w:val="center" w:pos="5103"/>
        </w:tabs>
        <w:jc w:val="left"/>
        <w:rPr>
          <w:b/>
          <w:color w:val="000000" w:themeColor="text1"/>
          <w:sz w:val="26"/>
          <w:szCs w:val="26"/>
        </w:rPr>
      </w:pPr>
    </w:p>
    <w:p w:rsidR="00E33E37" w:rsidRDefault="00E33E37" w:rsidP="00BA656E">
      <w:pPr>
        <w:pStyle w:val="af9"/>
        <w:tabs>
          <w:tab w:val="left" w:pos="3270"/>
          <w:tab w:val="center" w:pos="5103"/>
        </w:tabs>
        <w:jc w:val="left"/>
        <w:rPr>
          <w:b/>
          <w:color w:val="000000" w:themeColor="text1"/>
          <w:sz w:val="26"/>
          <w:szCs w:val="26"/>
        </w:rPr>
      </w:pPr>
    </w:p>
    <w:p w:rsidR="00E33E37" w:rsidRPr="00AF532F" w:rsidRDefault="00E33E37" w:rsidP="00BA656E">
      <w:pPr>
        <w:pStyle w:val="af9"/>
        <w:tabs>
          <w:tab w:val="left" w:pos="3270"/>
          <w:tab w:val="center" w:pos="5103"/>
        </w:tabs>
        <w:jc w:val="left"/>
        <w:rPr>
          <w:b/>
          <w:color w:val="000000" w:themeColor="text1"/>
          <w:sz w:val="26"/>
          <w:szCs w:val="26"/>
        </w:rPr>
      </w:pPr>
    </w:p>
    <w:p w:rsidR="00BA656E" w:rsidRPr="00AF532F" w:rsidRDefault="00BA656E" w:rsidP="00BA656E">
      <w:pPr>
        <w:pStyle w:val="af9"/>
        <w:tabs>
          <w:tab w:val="left" w:pos="3270"/>
          <w:tab w:val="center" w:pos="5103"/>
        </w:tabs>
        <w:jc w:val="left"/>
        <w:rPr>
          <w:b/>
          <w:color w:val="000000" w:themeColor="text1"/>
          <w:sz w:val="26"/>
          <w:szCs w:val="26"/>
        </w:rPr>
      </w:pPr>
    </w:p>
    <w:p w:rsidR="00D36E2F" w:rsidRPr="00575ECC" w:rsidRDefault="00BA656E" w:rsidP="007F0549">
      <w:pPr>
        <w:pStyle w:val="af9"/>
        <w:tabs>
          <w:tab w:val="left" w:pos="3270"/>
          <w:tab w:val="center" w:pos="5103"/>
        </w:tabs>
        <w:jc w:val="left"/>
        <w:rPr>
          <w:rFonts w:asciiTheme="majorHAnsi" w:hAnsiTheme="majorHAnsi"/>
          <w:b/>
          <w:color w:val="000000" w:themeColor="text1"/>
          <w:sz w:val="26"/>
          <w:szCs w:val="26"/>
        </w:rPr>
      </w:pPr>
      <w:r w:rsidRPr="00AF532F">
        <w:rPr>
          <w:b/>
          <w:color w:val="000000" w:themeColor="text1"/>
          <w:sz w:val="26"/>
          <w:szCs w:val="26"/>
        </w:rPr>
        <w:tab/>
      </w:r>
      <w:r w:rsidR="00D36E2F" w:rsidRPr="00575ECC">
        <w:rPr>
          <w:rFonts w:asciiTheme="majorHAnsi" w:hAnsiTheme="majorHAnsi"/>
          <w:b/>
          <w:color w:val="000000" w:themeColor="text1"/>
          <w:sz w:val="26"/>
          <w:szCs w:val="26"/>
        </w:rPr>
        <w:t>Пояснительная записка</w:t>
      </w:r>
    </w:p>
    <w:p w:rsidR="00D36E2F" w:rsidRPr="00AF532F" w:rsidRDefault="00D36E2F" w:rsidP="00D36E2F">
      <w:pPr>
        <w:pStyle w:val="af9"/>
        <w:ind w:firstLine="540"/>
        <w:jc w:val="center"/>
        <w:rPr>
          <w:b/>
          <w:sz w:val="26"/>
          <w:szCs w:val="26"/>
        </w:rPr>
      </w:pPr>
    </w:p>
    <w:p w:rsidR="00D36E2F" w:rsidRPr="00AF532F" w:rsidRDefault="00D36E2F" w:rsidP="00BA656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         Программа  «</w:t>
      </w:r>
      <w:r w:rsidR="00E753B2" w:rsidRPr="00AF532F">
        <w:rPr>
          <w:rFonts w:ascii="Times New Roman" w:hAnsi="Times New Roman"/>
          <w:sz w:val="26"/>
          <w:szCs w:val="26"/>
        </w:rPr>
        <w:t>Театральная студия</w:t>
      </w:r>
      <w:r w:rsidRPr="00AF532F">
        <w:rPr>
          <w:rFonts w:ascii="Times New Roman" w:hAnsi="Times New Roman"/>
          <w:sz w:val="26"/>
          <w:szCs w:val="26"/>
        </w:rPr>
        <w:t xml:space="preserve">» реализует общекультурное (художественно-эстетическое) направление во внеурочной деятельности в </w:t>
      </w:r>
      <w:r w:rsidR="00E753B2" w:rsidRPr="00AF532F">
        <w:rPr>
          <w:rFonts w:ascii="Times New Roman" w:hAnsi="Times New Roman"/>
          <w:sz w:val="26"/>
          <w:szCs w:val="26"/>
        </w:rPr>
        <w:t>7</w:t>
      </w:r>
      <w:r w:rsidR="006F30C1">
        <w:rPr>
          <w:rFonts w:ascii="Times New Roman" w:hAnsi="Times New Roman"/>
          <w:sz w:val="26"/>
          <w:szCs w:val="26"/>
        </w:rPr>
        <w:t>-10</w:t>
      </w:r>
      <w:r w:rsidRPr="00AF532F">
        <w:rPr>
          <w:rFonts w:ascii="Times New Roman" w:hAnsi="Times New Roman"/>
          <w:sz w:val="26"/>
          <w:szCs w:val="26"/>
        </w:rPr>
        <w:t xml:space="preserve"> класс</w:t>
      </w:r>
      <w:r w:rsidR="006F30C1">
        <w:rPr>
          <w:rFonts w:ascii="Times New Roman" w:hAnsi="Times New Roman"/>
          <w:sz w:val="26"/>
          <w:szCs w:val="26"/>
        </w:rPr>
        <w:t>ах</w:t>
      </w:r>
      <w:r w:rsidRPr="00AF532F">
        <w:rPr>
          <w:rFonts w:ascii="Times New Roman" w:hAnsi="Times New Roman"/>
          <w:sz w:val="26"/>
          <w:szCs w:val="26"/>
        </w:rPr>
        <w:t xml:space="preserve"> в соответствии с Федеральным государственным образовательным стандартом  основного  общего образования второго поколения.</w:t>
      </w:r>
    </w:p>
    <w:p w:rsidR="00D36E2F" w:rsidRPr="00AF532F" w:rsidRDefault="00D36E2F" w:rsidP="00E753B2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Отличительной особенностью данной программы  является синтез </w:t>
      </w:r>
      <w:r w:rsidRPr="00AF532F">
        <w:rPr>
          <w:rFonts w:ascii="Times New Roman" w:hAnsi="Times New Roman"/>
          <w:spacing w:val="-4"/>
          <w:sz w:val="26"/>
          <w:szCs w:val="26"/>
        </w:rPr>
        <w:t>типовых образовательных программ по всеобщему  и специальному театральному образованию</w:t>
      </w:r>
      <w:r w:rsidRPr="00AF532F">
        <w:rPr>
          <w:rFonts w:ascii="Times New Roman" w:hAnsi="Times New Roman"/>
          <w:sz w:val="26"/>
          <w:szCs w:val="26"/>
        </w:rPr>
        <w:t xml:space="preserve">  и современных образовательных технологий.</w:t>
      </w:r>
    </w:p>
    <w:p w:rsidR="00D36E2F" w:rsidRPr="00AF532F" w:rsidRDefault="00D36E2F" w:rsidP="00D36E2F">
      <w:pPr>
        <w:pStyle w:val="af4"/>
        <w:spacing w:before="0" w:beforeAutospacing="0" w:after="0" w:afterAutospacing="0"/>
        <w:jc w:val="both"/>
        <w:rPr>
          <w:sz w:val="26"/>
          <w:szCs w:val="26"/>
        </w:rPr>
      </w:pPr>
      <w:r w:rsidRPr="00AF532F">
        <w:rPr>
          <w:sz w:val="26"/>
          <w:szCs w:val="26"/>
        </w:rPr>
        <w:t xml:space="preserve">     Театр как искусство научит видеть прекрасное в жизни и в людях, зародит стремление самому нести в жизнь благое и доброе. Реализация программы с помощью выразительных средств театрального искусства таких, как: интонация, мимика, жест, пластика, походка - не только знакомит с содержанием  определенных литературных произведений, но и учит детей воссоздавать конкретные образы, глубоко чувствовать события, взаимоотношения между героями этого произведения. Театральная игра способствует развитию детской фантазии, воображения, памяти, всех видов детского творчества (художественно-речевого, музыкально-игрового, танцевального, сценического) в жизни школьника, одновременно способствует сплочению коллектива класса, расширению культурного диапазона учеников и учителей, повышению культуры поведения. </w:t>
      </w:r>
    </w:p>
    <w:p w:rsidR="00D36E2F" w:rsidRPr="00AF532F" w:rsidRDefault="00D36E2F" w:rsidP="00D36E2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Особенности театрального искусства – массовость, зрелищность, синтетичность – предполагают ряд богатых возможностей, как в </w:t>
      </w:r>
      <w:proofErr w:type="spellStart"/>
      <w:r w:rsidRPr="00AF532F">
        <w:rPr>
          <w:rFonts w:ascii="Times New Roman" w:hAnsi="Times New Roman"/>
          <w:sz w:val="26"/>
          <w:szCs w:val="26"/>
        </w:rPr>
        <w:t>развивающе</w:t>
      </w:r>
      <w:proofErr w:type="spellEnd"/>
      <w:r w:rsidRPr="00AF532F">
        <w:rPr>
          <w:rFonts w:ascii="Times New Roman" w:hAnsi="Times New Roman"/>
          <w:sz w:val="26"/>
          <w:szCs w:val="26"/>
        </w:rPr>
        <w:t xml:space="preserve">-эстетическом воспитании детей, так и в организации их досуга. </w:t>
      </w:r>
    </w:p>
    <w:p w:rsidR="00D36E2F" w:rsidRPr="00AF532F" w:rsidRDefault="00D36E2F" w:rsidP="00D36E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         На занятиях школьники знакомятся с видами и жанрами театрального искусства, с процессом подготовки спектакля, со спецификой актёрского мастерства.</w:t>
      </w:r>
    </w:p>
    <w:p w:rsidR="00D36E2F" w:rsidRPr="00AF532F" w:rsidRDefault="00D36E2F" w:rsidP="00D36E2F">
      <w:pPr>
        <w:pStyle w:val="af4"/>
        <w:spacing w:before="0" w:beforeAutospacing="0" w:after="0" w:afterAutospacing="0"/>
        <w:ind w:firstLine="360"/>
        <w:jc w:val="both"/>
        <w:rPr>
          <w:sz w:val="26"/>
          <w:szCs w:val="26"/>
        </w:rPr>
      </w:pPr>
      <w:r w:rsidRPr="00AF532F">
        <w:rPr>
          <w:sz w:val="26"/>
          <w:szCs w:val="26"/>
        </w:rPr>
        <w:t xml:space="preserve">Программа ориентирована на развитие личности ребенка, на требования к его  личностным и </w:t>
      </w:r>
      <w:proofErr w:type="spellStart"/>
      <w:r w:rsidRPr="00AF532F">
        <w:rPr>
          <w:sz w:val="26"/>
          <w:szCs w:val="26"/>
        </w:rPr>
        <w:t>метапредметным</w:t>
      </w:r>
      <w:proofErr w:type="spellEnd"/>
      <w:r w:rsidRPr="00AF532F">
        <w:rPr>
          <w:sz w:val="26"/>
          <w:szCs w:val="26"/>
        </w:rPr>
        <w:t xml:space="preserve"> результатам, направлена на </w:t>
      </w:r>
      <w:proofErr w:type="spellStart"/>
      <w:r w:rsidRPr="00AF532F">
        <w:rPr>
          <w:sz w:val="26"/>
          <w:szCs w:val="26"/>
        </w:rPr>
        <w:t>гуманизацию</w:t>
      </w:r>
      <w:proofErr w:type="spellEnd"/>
      <w:r w:rsidR="00E33E37">
        <w:rPr>
          <w:sz w:val="26"/>
          <w:szCs w:val="26"/>
        </w:rPr>
        <w:t xml:space="preserve"> </w:t>
      </w:r>
      <w:proofErr w:type="spellStart"/>
      <w:r w:rsidRPr="00AF532F">
        <w:rPr>
          <w:sz w:val="26"/>
          <w:szCs w:val="26"/>
        </w:rPr>
        <w:t>воспитательно</w:t>
      </w:r>
      <w:proofErr w:type="spellEnd"/>
      <w:r w:rsidRPr="00AF532F">
        <w:rPr>
          <w:sz w:val="26"/>
          <w:szCs w:val="26"/>
        </w:rPr>
        <w:t>-образовательной работы с детьми, основана на психологических особенностях развития школьников.</w:t>
      </w:r>
    </w:p>
    <w:p w:rsidR="00D36E2F" w:rsidRPr="00AF532F" w:rsidRDefault="00D36E2F" w:rsidP="00D36E2F">
      <w:pPr>
        <w:spacing w:after="0" w:line="240" w:lineRule="auto"/>
        <w:ind w:firstLine="360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b/>
          <w:sz w:val="26"/>
          <w:szCs w:val="26"/>
        </w:rPr>
        <w:t>Актуальность</w:t>
      </w:r>
    </w:p>
    <w:p w:rsidR="00D36E2F" w:rsidRPr="00AF532F" w:rsidRDefault="00D36E2F" w:rsidP="00D36E2F">
      <w:pPr>
        <w:pStyle w:val="af9"/>
        <w:ind w:firstLine="540"/>
        <w:rPr>
          <w:sz w:val="26"/>
          <w:szCs w:val="26"/>
        </w:rPr>
      </w:pPr>
      <w:r w:rsidRPr="00AF532F">
        <w:rPr>
          <w:sz w:val="26"/>
          <w:szCs w:val="26"/>
        </w:rPr>
        <w:t xml:space="preserve">В основе программы лежит идея  использования потенциала театральной педагогики, позволяющей развивать личность ребёнка, оптимизировать процесс развития речи, голоса, чувства ритма, пластики движений. </w:t>
      </w:r>
    </w:p>
    <w:p w:rsidR="00D36E2F" w:rsidRPr="00AF532F" w:rsidRDefault="00D36E2F" w:rsidP="00D36E2F">
      <w:pPr>
        <w:pStyle w:val="210"/>
        <w:widowControl/>
        <w:ind w:firstLine="540"/>
        <w:jc w:val="both"/>
        <w:rPr>
          <w:sz w:val="26"/>
          <w:szCs w:val="26"/>
        </w:rPr>
      </w:pPr>
      <w:r w:rsidRPr="00AF532F">
        <w:rPr>
          <w:b/>
          <w:sz w:val="26"/>
          <w:szCs w:val="26"/>
        </w:rPr>
        <w:t>Новизна</w:t>
      </w:r>
      <w:r w:rsidRPr="00AF532F">
        <w:rPr>
          <w:sz w:val="26"/>
          <w:szCs w:val="26"/>
        </w:rPr>
        <w:t xml:space="preserve"> образовательной программы состоит в том, что учебно-воспитательный процесс осуществляется через различные направления работы: воспитание основ зрительской культуры, развитие навыков исполнительской деятельности, накопление знаний о театре, которые переплетаются, дополняются друг в друге, взаимно отражаются, что способствует формированию нравственных качеств у воспитанников объединения.</w:t>
      </w:r>
    </w:p>
    <w:p w:rsidR="00D36E2F" w:rsidRPr="000E47B1" w:rsidRDefault="00D36E2F" w:rsidP="00D36E2F">
      <w:pPr>
        <w:pStyle w:val="210"/>
        <w:widowControl/>
        <w:ind w:firstLine="540"/>
        <w:jc w:val="both"/>
        <w:rPr>
          <w:sz w:val="26"/>
          <w:szCs w:val="26"/>
        </w:rPr>
      </w:pPr>
      <w:r w:rsidRPr="000E47B1">
        <w:rPr>
          <w:sz w:val="26"/>
          <w:szCs w:val="26"/>
        </w:rPr>
        <w:t xml:space="preserve">Программа способствует подъему духовно-нравственной культуры и отвечает запросам различных социальных групп нашего общества, обеспечивает совершенствование процесса развития и воспитания детей. Выбор  профессии не является конечным результатом программы, но даёт возможность обучить детей профессиональным навыкам, предоставляет условия для проведения педагогом </w:t>
      </w:r>
      <w:proofErr w:type="spellStart"/>
      <w:r w:rsidRPr="000E47B1">
        <w:rPr>
          <w:sz w:val="26"/>
          <w:szCs w:val="26"/>
        </w:rPr>
        <w:t>профориентационной</w:t>
      </w:r>
      <w:proofErr w:type="spellEnd"/>
      <w:r w:rsidRPr="000E47B1">
        <w:rPr>
          <w:sz w:val="26"/>
          <w:szCs w:val="26"/>
        </w:rPr>
        <w:t xml:space="preserve"> работы.</w:t>
      </w:r>
    </w:p>
    <w:p w:rsidR="00D36E2F" w:rsidRPr="00AF532F" w:rsidRDefault="00D36E2F" w:rsidP="000E47B1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pacing w:val="-4"/>
          <w:sz w:val="26"/>
          <w:szCs w:val="26"/>
        </w:rPr>
        <w:lastRenderedPageBreak/>
        <w:t xml:space="preserve">Полученные знания позволят воспитанникам преодолеть психологическую инертность, позволят развить их творческую активность, </w:t>
      </w:r>
      <w:r w:rsidRPr="00AF532F">
        <w:rPr>
          <w:rFonts w:ascii="Times New Roman" w:hAnsi="Times New Roman"/>
          <w:sz w:val="26"/>
          <w:szCs w:val="26"/>
        </w:rPr>
        <w:t>способность сравнивать, анализировать, планировать, ставить внутренние цели, стремиться к ним.</w:t>
      </w:r>
    </w:p>
    <w:p w:rsidR="00D36E2F" w:rsidRPr="00AF532F" w:rsidRDefault="00D36E2F" w:rsidP="000E47B1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D36E2F" w:rsidRPr="00575ECC" w:rsidRDefault="00D36E2F" w:rsidP="00BA656E">
      <w:pPr>
        <w:spacing w:after="0" w:line="240" w:lineRule="auto"/>
        <w:ind w:firstLine="567"/>
        <w:jc w:val="center"/>
        <w:rPr>
          <w:rFonts w:asciiTheme="majorHAnsi" w:hAnsiTheme="majorHAnsi"/>
          <w:b/>
          <w:color w:val="000000" w:themeColor="text1"/>
          <w:sz w:val="26"/>
          <w:szCs w:val="26"/>
        </w:rPr>
      </w:pPr>
      <w:r w:rsidRPr="00575ECC">
        <w:rPr>
          <w:rFonts w:asciiTheme="majorHAnsi" w:hAnsiTheme="majorHAnsi"/>
          <w:b/>
          <w:color w:val="000000" w:themeColor="text1"/>
          <w:sz w:val="26"/>
          <w:szCs w:val="26"/>
        </w:rPr>
        <w:t>Цели и задачи программы «</w:t>
      </w:r>
      <w:r w:rsidR="00E753B2" w:rsidRPr="00575ECC">
        <w:rPr>
          <w:rFonts w:asciiTheme="majorHAnsi" w:hAnsiTheme="majorHAnsi"/>
          <w:b/>
          <w:color w:val="000000" w:themeColor="text1"/>
          <w:sz w:val="26"/>
          <w:szCs w:val="26"/>
        </w:rPr>
        <w:t>Театральная студия</w:t>
      </w:r>
      <w:r w:rsidRPr="00575ECC">
        <w:rPr>
          <w:rFonts w:asciiTheme="majorHAnsi" w:hAnsiTheme="majorHAnsi"/>
          <w:b/>
          <w:color w:val="000000" w:themeColor="text1"/>
          <w:sz w:val="26"/>
          <w:szCs w:val="26"/>
        </w:rPr>
        <w:t>»</w:t>
      </w:r>
    </w:p>
    <w:p w:rsidR="00D36E2F" w:rsidRPr="00AF532F" w:rsidRDefault="00D36E2F" w:rsidP="00D36E2F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D36E2F" w:rsidRPr="00AF532F" w:rsidRDefault="00D36E2F" w:rsidP="00D36E2F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b/>
          <w:sz w:val="26"/>
          <w:szCs w:val="26"/>
        </w:rPr>
        <w:t>Ц</w:t>
      </w:r>
      <w:r w:rsidRPr="00AF532F">
        <w:rPr>
          <w:rFonts w:ascii="Times New Roman" w:hAnsi="Times New Roman"/>
          <w:b/>
          <w:bCs/>
          <w:sz w:val="26"/>
          <w:szCs w:val="26"/>
        </w:rPr>
        <w:t>елью</w:t>
      </w:r>
      <w:r w:rsidRPr="00AF532F">
        <w:rPr>
          <w:rFonts w:ascii="Times New Roman" w:hAnsi="Times New Roman"/>
          <w:sz w:val="26"/>
          <w:szCs w:val="26"/>
        </w:rPr>
        <w:t xml:space="preserve"> программы является обеспечение эстетического, интеллектуального, нравственного развития воспитанников, воспитание творческой индивидуальности ребёнка, развитие интереса и отзывчивости к искусству театра и актерской деятельности.</w:t>
      </w:r>
    </w:p>
    <w:p w:rsidR="00D36E2F" w:rsidRPr="00AF532F" w:rsidRDefault="00D36E2F" w:rsidP="00BA656E">
      <w:pPr>
        <w:pStyle w:val="af4"/>
        <w:jc w:val="center"/>
        <w:rPr>
          <w:rStyle w:val="a8"/>
          <w:rFonts w:asciiTheme="majorHAnsi" w:eastAsiaTheme="majorEastAsia" w:hAnsiTheme="majorHAnsi"/>
          <w:b w:val="0"/>
          <w:i w:val="0"/>
          <w:sz w:val="26"/>
          <w:szCs w:val="26"/>
        </w:rPr>
      </w:pPr>
      <w:r w:rsidRPr="00AF532F">
        <w:rPr>
          <w:rStyle w:val="a8"/>
          <w:rFonts w:asciiTheme="majorHAnsi" w:eastAsiaTheme="majorEastAsia" w:hAnsiTheme="majorHAnsi"/>
          <w:i w:val="0"/>
          <w:sz w:val="26"/>
          <w:szCs w:val="26"/>
        </w:rPr>
        <w:t>Задачи, решаемые в рамках данной программы</w:t>
      </w:r>
      <w:proofErr w:type="gramStart"/>
      <w:r w:rsidRPr="00AF532F">
        <w:rPr>
          <w:rStyle w:val="a8"/>
          <w:rFonts w:asciiTheme="majorHAnsi" w:eastAsiaTheme="majorEastAsia" w:hAnsiTheme="majorHAnsi"/>
          <w:i w:val="0"/>
          <w:sz w:val="26"/>
          <w:szCs w:val="26"/>
        </w:rPr>
        <w:t xml:space="preserve"> :</w:t>
      </w:r>
      <w:proofErr w:type="gramEnd"/>
    </w:p>
    <w:p w:rsidR="00D36E2F" w:rsidRPr="00AF532F" w:rsidRDefault="00D36E2F" w:rsidP="00D36E2F">
      <w:pPr>
        <w:spacing w:after="0" w:line="240" w:lineRule="auto"/>
        <w:ind w:right="-142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- знакомить детей с различными видами театра (кукольный, драматический, оперный, театр балета, музыкальной комедии);</w:t>
      </w:r>
    </w:p>
    <w:p w:rsidR="00D36E2F" w:rsidRPr="00AF532F" w:rsidRDefault="00D36E2F" w:rsidP="00D36E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- осваивать поэтапно  различные виды творчества;</w:t>
      </w:r>
    </w:p>
    <w:p w:rsidR="00D36E2F" w:rsidRPr="00AF532F" w:rsidRDefault="00D36E2F" w:rsidP="007F054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-совершенствовать артистические навыки детей в плане переживания и воплощения образа, моделировать навыки социального поведения в заданных условиях;</w:t>
      </w:r>
    </w:p>
    <w:p w:rsidR="00D36E2F" w:rsidRPr="00AF532F" w:rsidRDefault="00D36E2F" w:rsidP="00D36E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- развивать речевую культуру, эстетический вкус;</w:t>
      </w:r>
    </w:p>
    <w:p w:rsidR="00D36E2F" w:rsidRPr="00AF532F" w:rsidRDefault="00D36E2F" w:rsidP="00D36E2F">
      <w:pPr>
        <w:pStyle w:val="af4"/>
        <w:spacing w:before="0" w:beforeAutospacing="0" w:after="0" w:afterAutospacing="0"/>
        <w:jc w:val="both"/>
        <w:rPr>
          <w:sz w:val="26"/>
          <w:szCs w:val="26"/>
        </w:rPr>
      </w:pPr>
      <w:r w:rsidRPr="00AF532F">
        <w:rPr>
          <w:sz w:val="26"/>
          <w:szCs w:val="26"/>
        </w:rPr>
        <w:t>-прививать устойчивый интерес к  литературному слову, театру, и русскому фольклору;</w:t>
      </w:r>
    </w:p>
    <w:p w:rsidR="00D36E2F" w:rsidRPr="00AF532F" w:rsidRDefault="00D36E2F" w:rsidP="00D36E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-воспитывать творческую активность ребёнка, способного ценить в себе и в других такие качества, как доброжелательность, трудолюбие, уважение к творчеству других.</w:t>
      </w:r>
    </w:p>
    <w:p w:rsidR="00D36E2F" w:rsidRDefault="00D36E2F" w:rsidP="00D36E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82205" w:rsidRDefault="00D82205" w:rsidP="00D36E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82205" w:rsidRDefault="00D82205" w:rsidP="00D82205">
      <w:pPr>
        <w:ind w:left="901"/>
        <w:rPr>
          <w:b/>
          <w:sz w:val="24"/>
        </w:rPr>
      </w:pPr>
      <w:r>
        <w:rPr>
          <w:b/>
          <w:sz w:val="24"/>
        </w:rPr>
        <w:t>Учебно-тематическийплан.</w:t>
      </w:r>
    </w:p>
    <w:p w:rsidR="00D82205" w:rsidRDefault="00D82205" w:rsidP="00D82205">
      <w:pPr>
        <w:pStyle w:val="af9"/>
        <w:spacing w:before="5"/>
        <w:rPr>
          <w:b/>
          <w:sz w:val="19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"/>
        <w:gridCol w:w="5218"/>
        <w:gridCol w:w="829"/>
        <w:gridCol w:w="692"/>
        <w:gridCol w:w="641"/>
        <w:gridCol w:w="1945"/>
      </w:tblGrid>
      <w:tr w:rsidR="00D82205" w:rsidTr="00693A69">
        <w:trPr>
          <w:trHeight w:val="319"/>
        </w:trPr>
        <w:tc>
          <w:tcPr>
            <w:tcW w:w="488" w:type="dxa"/>
            <w:vMerge w:val="restart"/>
          </w:tcPr>
          <w:p w:rsidR="00D82205" w:rsidRPr="00020CDC" w:rsidRDefault="00D82205" w:rsidP="00D82205">
            <w:pPr>
              <w:pStyle w:val="TableParagraph"/>
              <w:spacing w:before="1"/>
              <w:rPr>
                <w:b/>
                <w:sz w:val="28"/>
              </w:rPr>
            </w:pPr>
          </w:p>
          <w:p w:rsidR="00D82205" w:rsidRPr="00020CDC" w:rsidRDefault="00D82205" w:rsidP="00D82205">
            <w:pPr>
              <w:pStyle w:val="TableParagraph"/>
              <w:ind w:left="125"/>
              <w:rPr>
                <w:b/>
                <w:sz w:val="24"/>
              </w:rPr>
            </w:pPr>
            <w:r w:rsidRPr="00020CDC">
              <w:rPr>
                <w:b/>
                <w:sz w:val="24"/>
              </w:rPr>
              <w:t>№</w:t>
            </w:r>
          </w:p>
        </w:tc>
        <w:tc>
          <w:tcPr>
            <w:tcW w:w="5218" w:type="dxa"/>
            <w:vMerge w:val="restart"/>
          </w:tcPr>
          <w:p w:rsidR="00D82205" w:rsidRPr="00020CDC" w:rsidRDefault="00D82205" w:rsidP="00D82205">
            <w:pPr>
              <w:pStyle w:val="TableParagraph"/>
              <w:spacing w:before="165"/>
              <w:ind w:left="1720"/>
              <w:rPr>
                <w:b/>
                <w:sz w:val="24"/>
              </w:rPr>
            </w:pPr>
            <w:r w:rsidRPr="00020CDC">
              <w:rPr>
                <w:b/>
                <w:sz w:val="24"/>
              </w:rPr>
              <w:t>Названиераздела,темы</w:t>
            </w:r>
          </w:p>
        </w:tc>
        <w:tc>
          <w:tcPr>
            <w:tcW w:w="2162" w:type="dxa"/>
            <w:gridSpan w:val="3"/>
          </w:tcPr>
          <w:p w:rsidR="00D82205" w:rsidRPr="00020CDC" w:rsidRDefault="00D82205" w:rsidP="00D82205">
            <w:pPr>
              <w:pStyle w:val="TableParagraph"/>
              <w:spacing w:line="275" w:lineRule="exact"/>
              <w:ind w:left="32"/>
              <w:rPr>
                <w:b/>
                <w:sz w:val="24"/>
              </w:rPr>
            </w:pPr>
            <w:r w:rsidRPr="00020CDC">
              <w:rPr>
                <w:b/>
                <w:sz w:val="24"/>
              </w:rPr>
              <w:t>Количествочасов</w:t>
            </w:r>
          </w:p>
        </w:tc>
        <w:tc>
          <w:tcPr>
            <w:tcW w:w="1945" w:type="dxa"/>
            <w:vMerge w:val="restart"/>
          </w:tcPr>
          <w:p w:rsidR="00D82205" w:rsidRPr="00020CDC" w:rsidRDefault="00D82205" w:rsidP="00D82205">
            <w:pPr>
              <w:pStyle w:val="TableParagraph"/>
              <w:spacing w:line="275" w:lineRule="exact"/>
              <w:ind w:left="27"/>
              <w:rPr>
                <w:b/>
                <w:sz w:val="24"/>
              </w:rPr>
            </w:pPr>
            <w:r w:rsidRPr="00020CDC">
              <w:rPr>
                <w:b/>
                <w:sz w:val="24"/>
              </w:rPr>
              <w:t>формы</w:t>
            </w:r>
          </w:p>
          <w:p w:rsidR="00D82205" w:rsidRPr="00020CDC" w:rsidRDefault="00D82205" w:rsidP="00D82205">
            <w:pPr>
              <w:pStyle w:val="TableParagraph"/>
              <w:spacing w:before="9" w:line="310" w:lineRule="atLeast"/>
              <w:ind w:left="27" w:right="599"/>
              <w:rPr>
                <w:b/>
                <w:sz w:val="24"/>
              </w:rPr>
            </w:pPr>
            <w:r w:rsidRPr="00020CDC">
              <w:rPr>
                <w:b/>
                <w:sz w:val="24"/>
              </w:rPr>
              <w:t>аттестации/контроля</w:t>
            </w:r>
          </w:p>
        </w:tc>
      </w:tr>
      <w:tr w:rsidR="00D82205" w:rsidTr="00693A69">
        <w:trPr>
          <w:trHeight w:val="633"/>
        </w:trPr>
        <w:tc>
          <w:tcPr>
            <w:tcW w:w="488" w:type="dxa"/>
            <w:vMerge/>
            <w:tcBorders>
              <w:top w:val="nil"/>
            </w:tcBorders>
          </w:tcPr>
          <w:p w:rsidR="00D82205" w:rsidRPr="00020CDC" w:rsidRDefault="00D82205" w:rsidP="00D82205">
            <w:pPr>
              <w:rPr>
                <w:sz w:val="2"/>
                <w:szCs w:val="2"/>
              </w:rPr>
            </w:pPr>
          </w:p>
        </w:tc>
        <w:tc>
          <w:tcPr>
            <w:tcW w:w="5218" w:type="dxa"/>
            <w:vMerge/>
            <w:tcBorders>
              <w:top w:val="nil"/>
            </w:tcBorders>
          </w:tcPr>
          <w:p w:rsidR="00D82205" w:rsidRPr="00020CDC" w:rsidRDefault="00D82205" w:rsidP="00D82205">
            <w:pPr>
              <w:rPr>
                <w:sz w:val="2"/>
                <w:szCs w:val="2"/>
              </w:rPr>
            </w:pPr>
          </w:p>
        </w:tc>
        <w:tc>
          <w:tcPr>
            <w:tcW w:w="829" w:type="dxa"/>
            <w:tcBorders>
              <w:right w:val="single" w:sz="6" w:space="0" w:color="000000"/>
            </w:tcBorders>
          </w:tcPr>
          <w:p w:rsidR="00D82205" w:rsidRPr="00020CDC" w:rsidRDefault="00D82205" w:rsidP="00D82205">
            <w:pPr>
              <w:pStyle w:val="TableParagraph"/>
              <w:spacing w:line="275" w:lineRule="exact"/>
              <w:ind w:left="14" w:right="5"/>
              <w:jc w:val="center"/>
              <w:rPr>
                <w:b/>
                <w:sz w:val="24"/>
              </w:rPr>
            </w:pPr>
            <w:proofErr w:type="spellStart"/>
            <w:r w:rsidRPr="00020CDC">
              <w:rPr>
                <w:b/>
                <w:sz w:val="24"/>
              </w:rPr>
              <w:t>теори</w:t>
            </w:r>
            <w:proofErr w:type="spellEnd"/>
          </w:p>
          <w:p w:rsidR="00D82205" w:rsidRPr="00020CDC" w:rsidRDefault="00D82205" w:rsidP="00D82205">
            <w:pPr>
              <w:pStyle w:val="TableParagraph"/>
              <w:spacing w:before="41"/>
              <w:ind w:left="10"/>
              <w:jc w:val="center"/>
              <w:rPr>
                <w:b/>
                <w:sz w:val="24"/>
              </w:rPr>
            </w:pPr>
            <w:r w:rsidRPr="00020CDC">
              <w:rPr>
                <w:b/>
                <w:sz w:val="24"/>
              </w:rPr>
              <w:t>я</w:t>
            </w:r>
          </w:p>
        </w:tc>
        <w:tc>
          <w:tcPr>
            <w:tcW w:w="692" w:type="dxa"/>
            <w:tcBorders>
              <w:left w:val="single" w:sz="6" w:space="0" w:color="000000"/>
            </w:tcBorders>
          </w:tcPr>
          <w:p w:rsidR="00D82205" w:rsidRPr="00020CDC" w:rsidRDefault="00D82205" w:rsidP="00D82205">
            <w:pPr>
              <w:pStyle w:val="TableParagraph"/>
              <w:spacing w:line="275" w:lineRule="exact"/>
              <w:ind w:left="76"/>
              <w:rPr>
                <w:b/>
                <w:sz w:val="24"/>
              </w:rPr>
            </w:pPr>
            <w:proofErr w:type="spellStart"/>
            <w:r w:rsidRPr="00020CDC">
              <w:rPr>
                <w:b/>
                <w:sz w:val="24"/>
              </w:rPr>
              <w:t>прак</w:t>
            </w:r>
            <w:proofErr w:type="spellEnd"/>
          </w:p>
          <w:p w:rsidR="00D82205" w:rsidRPr="00020CDC" w:rsidRDefault="00D82205" w:rsidP="00D82205">
            <w:pPr>
              <w:pStyle w:val="TableParagraph"/>
              <w:spacing w:before="41"/>
              <w:ind w:left="85"/>
              <w:rPr>
                <w:b/>
                <w:sz w:val="24"/>
              </w:rPr>
            </w:pPr>
            <w:r w:rsidRPr="00020CDC">
              <w:rPr>
                <w:b/>
                <w:sz w:val="24"/>
              </w:rPr>
              <w:t>тика</w:t>
            </w:r>
          </w:p>
        </w:tc>
        <w:tc>
          <w:tcPr>
            <w:tcW w:w="641" w:type="dxa"/>
          </w:tcPr>
          <w:p w:rsidR="00D82205" w:rsidRPr="00020CDC" w:rsidRDefault="00D82205" w:rsidP="00D82205">
            <w:pPr>
              <w:pStyle w:val="TableParagraph"/>
              <w:spacing w:line="275" w:lineRule="exact"/>
              <w:ind w:left="13" w:right="6"/>
              <w:jc w:val="center"/>
              <w:rPr>
                <w:b/>
                <w:sz w:val="24"/>
              </w:rPr>
            </w:pPr>
            <w:r w:rsidRPr="00020CDC">
              <w:rPr>
                <w:b/>
                <w:sz w:val="24"/>
              </w:rPr>
              <w:t>всего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D82205" w:rsidRPr="00020CDC" w:rsidRDefault="00D82205" w:rsidP="00D82205">
            <w:pPr>
              <w:rPr>
                <w:sz w:val="2"/>
                <w:szCs w:val="2"/>
              </w:rPr>
            </w:pPr>
          </w:p>
        </w:tc>
      </w:tr>
      <w:tr w:rsidR="00D82205" w:rsidTr="00693A69">
        <w:trPr>
          <w:trHeight w:val="635"/>
        </w:trPr>
        <w:tc>
          <w:tcPr>
            <w:tcW w:w="488" w:type="dxa"/>
            <w:shd w:val="clear" w:color="auto" w:fill="auto"/>
          </w:tcPr>
          <w:p w:rsidR="00D82205" w:rsidRPr="00020CDC" w:rsidRDefault="00D82205" w:rsidP="00D82205">
            <w:pPr>
              <w:pStyle w:val="TableParagraph"/>
              <w:spacing w:before="159"/>
              <w:ind w:left="28"/>
              <w:rPr>
                <w:b/>
                <w:sz w:val="24"/>
              </w:rPr>
            </w:pPr>
            <w:r w:rsidRPr="00020CDC">
              <w:rPr>
                <w:b/>
                <w:sz w:val="24"/>
              </w:rPr>
              <w:t>1</w:t>
            </w:r>
          </w:p>
        </w:tc>
        <w:tc>
          <w:tcPr>
            <w:tcW w:w="5218" w:type="dxa"/>
            <w:shd w:val="clear" w:color="auto" w:fill="auto"/>
          </w:tcPr>
          <w:p w:rsidR="00D82205" w:rsidRPr="00020CDC" w:rsidRDefault="00D82205" w:rsidP="00D82205">
            <w:pPr>
              <w:pStyle w:val="TableParagraph"/>
              <w:spacing w:before="159"/>
              <w:ind w:left="28"/>
              <w:rPr>
                <w:b/>
                <w:sz w:val="24"/>
              </w:rPr>
            </w:pPr>
            <w:r w:rsidRPr="00020CDC">
              <w:rPr>
                <w:b/>
                <w:sz w:val="24"/>
              </w:rPr>
              <w:t>Основы</w:t>
            </w:r>
            <w:r>
              <w:rPr>
                <w:b/>
                <w:sz w:val="24"/>
              </w:rPr>
              <w:t>театральной игры</w:t>
            </w:r>
          </w:p>
        </w:tc>
        <w:tc>
          <w:tcPr>
            <w:tcW w:w="829" w:type="dxa"/>
            <w:tcBorders>
              <w:right w:val="single" w:sz="6" w:space="0" w:color="000000"/>
            </w:tcBorders>
            <w:shd w:val="clear" w:color="auto" w:fill="auto"/>
          </w:tcPr>
          <w:p w:rsidR="00D82205" w:rsidRPr="00693A69" w:rsidRDefault="00693A69" w:rsidP="00D82205">
            <w:pPr>
              <w:pStyle w:val="TableParagraph"/>
              <w:spacing w:before="159"/>
              <w:ind w:right="2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692" w:type="dxa"/>
            <w:tcBorders>
              <w:left w:val="single" w:sz="6" w:space="0" w:color="000000"/>
            </w:tcBorders>
            <w:shd w:val="clear" w:color="auto" w:fill="auto"/>
          </w:tcPr>
          <w:p w:rsidR="00D82205" w:rsidRPr="00693A69" w:rsidRDefault="000935B2" w:rsidP="00D82205">
            <w:pPr>
              <w:pStyle w:val="TableParagraph"/>
              <w:spacing w:before="159"/>
              <w:ind w:left="222"/>
              <w:rPr>
                <w:b/>
                <w:sz w:val="24"/>
              </w:rPr>
            </w:pPr>
            <w:r w:rsidRPr="00693A69">
              <w:rPr>
                <w:b/>
                <w:sz w:val="24"/>
              </w:rPr>
              <w:t>50</w:t>
            </w:r>
          </w:p>
        </w:tc>
        <w:tc>
          <w:tcPr>
            <w:tcW w:w="641" w:type="dxa"/>
            <w:shd w:val="clear" w:color="auto" w:fill="auto"/>
          </w:tcPr>
          <w:p w:rsidR="00D82205" w:rsidRPr="00693A69" w:rsidRDefault="000935B2" w:rsidP="00D82205">
            <w:pPr>
              <w:pStyle w:val="TableParagraph"/>
              <w:spacing w:before="159"/>
              <w:ind w:left="13" w:right="4"/>
              <w:jc w:val="center"/>
              <w:rPr>
                <w:b/>
                <w:sz w:val="24"/>
              </w:rPr>
            </w:pPr>
            <w:r w:rsidRPr="00693A69">
              <w:rPr>
                <w:b/>
                <w:sz w:val="24"/>
              </w:rPr>
              <w:t>60</w:t>
            </w:r>
          </w:p>
        </w:tc>
        <w:tc>
          <w:tcPr>
            <w:tcW w:w="1945" w:type="dxa"/>
            <w:shd w:val="clear" w:color="auto" w:fill="auto"/>
          </w:tcPr>
          <w:p w:rsidR="00D82205" w:rsidRPr="00020CDC" w:rsidRDefault="00693A69" w:rsidP="00D82205">
            <w:pPr>
              <w:pStyle w:val="TableParagraph"/>
              <w:spacing w:before="43"/>
              <w:ind w:left="27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D82205" w:rsidTr="00693A69">
        <w:trPr>
          <w:trHeight w:val="316"/>
        </w:trPr>
        <w:tc>
          <w:tcPr>
            <w:tcW w:w="488" w:type="dxa"/>
          </w:tcPr>
          <w:p w:rsidR="00D82205" w:rsidRPr="00020CDC" w:rsidRDefault="00D82205" w:rsidP="00D82205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 w:rsidRPr="00020CDC">
              <w:rPr>
                <w:sz w:val="24"/>
              </w:rPr>
              <w:t>1.1.</w:t>
            </w:r>
          </w:p>
        </w:tc>
        <w:tc>
          <w:tcPr>
            <w:tcW w:w="5218" w:type="dxa"/>
          </w:tcPr>
          <w:p w:rsidR="00D82205" w:rsidRPr="00D82205" w:rsidRDefault="00D82205" w:rsidP="00227540">
            <w:pPr>
              <w:pStyle w:val="TableParagraph"/>
              <w:spacing w:line="270" w:lineRule="exact"/>
              <w:ind w:left="28" w:firstLine="229"/>
              <w:rPr>
                <w:sz w:val="24"/>
                <w:szCs w:val="24"/>
              </w:rPr>
            </w:pPr>
            <w:r w:rsidRPr="00D82205">
              <w:rPr>
                <w:sz w:val="24"/>
                <w:szCs w:val="24"/>
              </w:rPr>
              <w:t>Вводноезанятие</w:t>
            </w:r>
          </w:p>
        </w:tc>
        <w:tc>
          <w:tcPr>
            <w:tcW w:w="829" w:type="dxa"/>
            <w:tcBorders>
              <w:right w:val="single" w:sz="6" w:space="0" w:color="000000"/>
            </w:tcBorders>
          </w:tcPr>
          <w:p w:rsidR="00D82205" w:rsidRPr="000935B2" w:rsidRDefault="00693A69" w:rsidP="00D82205">
            <w:pPr>
              <w:pStyle w:val="TableParagraph"/>
              <w:spacing w:line="270" w:lineRule="exact"/>
              <w:ind w:right="26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2" w:type="dxa"/>
            <w:tcBorders>
              <w:left w:val="single" w:sz="6" w:space="0" w:color="000000"/>
            </w:tcBorders>
          </w:tcPr>
          <w:p w:rsidR="00D82205" w:rsidRPr="000935B2" w:rsidRDefault="00D82205" w:rsidP="00D82205">
            <w:pPr>
              <w:pStyle w:val="TableParagraph"/>
              <w:spacing w:line="270" w:lineRule="exact"/>
              <w:ind w:left="282"/>
              <w:rPr>
                <w:sz w:val="24"/>
              </w:rPr>
            </w:pPr>
            <w:r w:rsidRPr="000935B2">
              <w:rPr>
                <w:sz w:val="24"/>
              </w:rPr>
              <w:t>2</w:t>
            </w:r>
          </w:p>
        </w:tc>
        <w:tc>
          <w:tcPr>
            <w:tcW w:w="641" w:type="dxa"/>
          </w:tcPr>
          <w:p w:rsidR="00D82205" w:rsidRPr="000935B2" w:rsidRDefault="004B75F7" w:rsidP="00D82205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45" w:type="dxa"/>
          </w:tcPr>
          <w:p w:rsidR="00D82205" w:rsidRPr="00020CDC" w:rsidRDefault="00D82205" w:rsidP="00D82205">
            <w:pPr>
              <w:pStyle w:val="TableParagraph"/>
              <w:rPr>
                <w:sz w:val="24"/>
              </w:rPr>
            </w:pPr>
          </w:p>
        </w:tc>
      </w:tr>
      <w:tr w:rsidR="00D82205" w:rsidTr="00693A69">
        <w:trPr>
          <w:trHeight w:val="318"/>
        </w:trPr>
        <w:tc>
          <w:tcPr>
            <w:tcW w:w="488" w:type="dxa"/>
          </w:tcPr>
          <w:p w:rsidR="00D82205" w:rsidRPr="00020CDC" w:rsidRDefault="00D82205" w:rsidP="00D82205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5218" w:type="dxa"/>
          </w:tcPr>
          <w:p w:rsidR="00D82205" w:rsidRPr="00D82205" w:rsidRDefault="00D82205" w:rsidP="00227540">
            <w:pPr>
              <w:pStyle w:val="TableParagraph"/>
              <w:spacing w:line="270" w:lineRule="exact"/>
              <w:ind w:left="28" w:firstLine="229"/>
              <w:rPr>
                <w:sz w:val="24"/>
                <w:szCs w:val="24"/>
              </w:rPr>
            </w:pPr>
            <w:r w:rsidRPr="00D82205">
              <w:rPr>
                <w:sz w:val="24"/>
                <w:szCs w:val="24"/>
              </w:rPr>
              <w:t>Театральная игра</w:t>
            </w:r>
          </w:p>
        </w:tc>
        <w:tc>
          <w:tcPr>
            <w:tcW w:w="829" w:type="dxa"/>
            <w:tcBorders>
              <w:right w:val="single" w:sz="6" w:space="0" w:color="000000"/>
            </w:tcBorders>
          </w:tcPr>
          <w:p w:rsidR="00D82205" w:rsidRPr="000935B2" w:rsidRDefault="000935B2" w:rsidP="00D82205">
            <w:pPr>
              <w:pStyle w:val="TableParagraph"/>
              <w:spacing w:line="270" w:lineRule="exact"/>
              <w:ind w:right="26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2" w:type="dxa"/>
            <w:tcBorders>
              <w:left w:val="single" w:sz="6" w:space="0" w:color="000000"/>
            </w:tcBorders>
          </w:tcPr>
          <w:p w:rsidR="00D82205" w:rsidRPr="000935B2" w:rsidRDefault="000935B2" w:rsidP="00D82205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41" w:type="dxa"/>
          </w:tcPr>
          <w:p w:rsidR="00D82205" w:rsidRPr="000935B2" w:rsidRDefault="000935B2" w:rsidP="00D82205">
            <w:pPr>
              <w:pStyle w:val="TableParagraph"/>
              <w:spacing w:line="270" w:lineRule="exact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45" w:type="dxa"/>
          </w:tcPr>
          <w:p w:rsidR="00D82205" w:rsidRPr="00020CDC" w:rsidRDefault="00D82205" w:rsidP="00D82205">
            <w:pPr>
              <w:pStyle w:val="TableParagraph"/>
              <w:rPr>
                <w:sz w:val="24"/>
              </w:rPr>
            </w:pPr>
          </w:p>
        </w:tc>
      </w:tr>
      <w:tr w:rsidR="00D82205" w:rsidTr="00693A69">
        <w:trPr>
          <w:trHeight w:val="316"/>
        </w:trPr>
        <w:tc>
          <w:tcPr>
            <w:tcW w:w="488" w:type="dxa"/>
          </w:tcPr>
          <w:p w:rsidR="00D82205" w:rsidRPr="00020CDC" w:rsidRDefault="00D82205" w:rsidP="00D82205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 w:rsidRPr="00020CDC">
              <w:rPr>
                <w:sz w:val="24"/>
              </w:rPr>
              <w:t>1.3.</w:t>
            </w:r>
          </w:p>
        </w:tc>
        <w:tc>
          <w:tcPr>
            <w:tcW w:w="5218" w:type="dxa"/>
          </w:tcPr>
          <w:p w:rsidR="00D82205" w:rsidRPr="00D82205" w:rsidRDefault="00D82205" w:rsidP="00227540">
            <w:pPr>
              <w:pStyle w:val="afd"/>
              <w:ind w:left="28" w:firstLine="229"/>
              <w:rPr>
                <w:rFonts w:cs="Times New Roman"/>
                <w:color w:val="auto"/>
              </w:rPr>
            </w:pPr>
            <w:r w:rsidRPr="00D82205">
              <w:rPr>
                <w:rFonts w:cs="Times New Roman"/>
                <w:color w:val="auto"/>
              </w:rPr>
              <w:t>Культура и техника речи</w:t>
            </w:r>
          </w:p>
        </w:tc>
        <w:tc>
          <w:tcPr>
            <w:tcW w:w="829" w:type="dxa"/>
            <w:tcBorders>
              <w:right w:val="single" w:sz="6" w:space="0" w:color="000000"/>
            </w:tcBorders>
          </w:tcPr>
          <w:p w:rsidR="00D82205" w:rsidRPr="000935B2" w:rsidRDefault="000935B2" w:rsidP="00D82205">
            <w:pPr>
              <w:pStyle w:val="TableParagraph"/>
              <w:spacing w:line="270" w:lineRule="exact"/>
              <w:ind w:right="26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2" w:type="dxa"/>
            <w:tcBorders>
              <w:left w:val="single" w:sz="6" w:space="0" w:color="000000"/>
            </w:tcBorders>
          </w:tcPr>
          <w:p w:rsidR="00D82205" w:rsidRPr="000935B2" w:rsidRDefault="00D82205" w:rsidP="00D82205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 w:rsidRPr="000935B2">
              <w:rPr>
                <w:sz w:val="24"/>
              </w:rPr>
              <w:t>12</w:t>
            </w:r>
          </w:p>
        </w:tc>
        <w:tc>
          <w:tcPr>
            <w:tcW w:w="641" w:type="dxa"/>
          </w:tcPr>
          <w:p w:rsidR="00D82205" w:rsidRPr="000935B2" w:rsidRDefault="000935B2" w:rsidP="00D82205">
            <w:pPr>
              <w:pStyle w:val="TableParagraph"/>
              <w:spacing w:line="270" w:lineRule="exact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45" w:type="dxa"/>
          </w:tcPr>
          <w:p w:rsidR="00D82205" w:rsidRPr="00020CDC" w:rsidRDefault="00D82205" w:rsidP="00D82205">
            <w:pPr>
              <w:pStyle w:val="TableParagraph"/>
              <w:rPr>
                <w:sz w:val="24"/>
              </w:rPr>
            </w:pPr>
          </w:p>
        </w:tc>
      </w:tr>
      <w:tr w:rsidR="00D82205" w:rsidTr="00693A69">
        <w:trPr>
          <w:trHeight w:val="316"/>
        </w:trPr>
        <w:tc>
          <w:tcPr>
            <w:tcW w:w="488" w:type="dxa"/>
          </w:tcPr>
          <w:p w:rsidR="00D82205" w:rsidRPr="00020CDC" w:rsidRDefault="00D82205" w:rsidP="00D82205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 w:rsidRPr="00020CDC">
              <w:rPr>
                <w:sz w:val="24"/>
              </w:rPr>
              <w:t>1.4</w:t>
            </w:r>
          </w:p>
        </w:tc>
        <w:tc>
          <w:tcPr>
            <w:tcW w:w="5218" w:type="dxa"/>
          </w:tcPr>
          <w:p w:rsidR="00D82205" w:rsidRPr="00D82205" w:rsidRDefault="00D82205" w:rsidP="00227540">
            <w:pPr>
              <w:pStyle w:val="afd"/>
              <w:ind w:left="28" w:firstLine="229"/>
              <w:rPr>
                <w:rFonts w:cs="Times New Roman"/>
                <w:color w:val="auto"/>
              </w:rPr>
            </w:pPr>
            <w:r w:rsidRPr="00D82205">
              <w:rPr>
                <w:rFonts w:cs="Times New Roman"/>
                <w:color w:val="auto"/>
              </w:rPr>
              <w:t>Ритмопластика</w:t>
            </w:r>
          </w:p>
        </w:tc>
        <w:tc>
          <w:tcPr>
            <w:tcW w:w="829" w:type="dxa"/>
            <w:tcBorders>
              <w:right w:val="single" w:sz="6" w:space="0" w:color="000000"/>
            </w:tcBorders>
          </w:tcPr>
          <w:p w:rsidR="00D82205" w:rsidRPr="000935B2" w:rsidRDefault="000935B2" w:rsidP="00D82205">
            <w:pPr>
              <w:pStyle w:val="TableParagraph"/>
              <w:spacing w:line="270" w:lineRule="exact"/>
              <w:ind w:right="26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2" w:type="dxa"/>
            <w:tcBorders>
              <w:left w:val="single" w:sz="6" w:space="0" w:color="000000"/>
            </w:tcBorders>
          </w:tcPr>
          <w:p w:rsidR="00D82205" w:rsidRPr="000935B2" w:rsidRDefault="000935B2" w:rsidP="00D82205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41" w:type="dxa"/>
          </w:tcPr>
          <w:p w:rsidR="00D82205" w:rsidRPr="000935B2" w:rsidRDefault="000935B2" w:rsidP="00D82205">
            <w:pPr>
              <w:pStyle w:val="TableParagraph"/>
              <w:spacing w:line="270" w:lineRule="exact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45" w:type="dxa"/>
          </w:tcPr>
          <w:p w:rsidR="00D82205" w:rsidRPr="00020CDC" w:rsidRDefault="00D82205" w:rsidP="00D82205">
            <w:pPr>
              <w:pStyle w:val="TableParagraph"/>
              <w:rPr>
                <w:sz w:val="24"/>
              </w:rPr>
            </w:pPr>
          </w:p>
        </w:tc>
      </w:tr>
      <w:tr w:rsidR="00D82205" w:rsidTr="00693A69">
        <w:trPr>
          <w:trHeight w:val="290"/>
        </w:trPr>
        <w:tc>
          <w:tcPr>
            <w:tcW w:w="488" w:type="dxa"/>
            <w:shd w:val="clear" w:color="auto" w:fill="auto"/>
          </w:tcPr>
          <w:p w:rsidR="00D82205" w:rsidRPr="00227540" w:rsidRDefault="00227540" w:rsidP="00D82205">
            <w:pPr>
              <w:pStyle w:val="TableParagraph"/>
              <w:spacing w:before="177"/>
              <w:ind w:left="28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5218" w:type="dxa"/>
            <w:shd w:val="clear" w:color="auto" w:fill="auto"/>
          </w:tcPr>
          <w:p w:rsidR="00D82205" w:rsidRPr="00D82205" w:rsidRDefault="00D82205" w:rsidP="00227540">
            <w:pPr>
              <w:pStyle w:val="afd"/>
              <w:ind w:left="28" w:firstLine="229"/>
              <w:rPr>
                <w:rFonts w:cs="Times New Roman"/>
                <w:color w:val="auto"/>
              </w:rPr>
            </w:pPr>
            <w:r w:rsidRPr="00D82205">
              <w:rPr>
                <w:rFonts w:cs="Times New Roman"/>
                <w:color w:val="auto"/>
              </w:rPr>
              <w:t>Основы театральной культуры</w:t>
            </w:r>
          </w:p>
        </w:tc>
        <w:tc>
          <w:tcPr>
            <w:tcW w:w="829" w:type="dxa"/>
            <w:tcBorders>
              <w:right w:val="single" w:sz="6" w:space="0" w:color="000000"/>
            </w:tcBorders>
            <w:shd w:val="clear" w:color="auto" w:fill="auto"/>
          </w:tcPr>
          <w:p w:rsidR="00D82205" w:rsidRPr="000935B2" w:rsidRDefault="00693A69" w:rsidP="00D82205">
            <w:pPr>
              <w:pStyle w:val="TableParagraph"/>
              <w:spacing w:before="177"/>
              <w:ind w:right="26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2" w:type="dxa"/>
            <w:tcBorders>
              <w:left w:val="single" w:sz="6" w:space="0" w:color="000000"/>
            </w:tcBorders>
            <w:shd w:val="clear" w:color="auto" w:fill="auto"/>
          </w:tcPr>
          <w:p w:rsidR="00D82205" w:rsidRPr="000935B2" w:rsidRDefault="000935B2" w:rsidP="00D82205">
            <w:pPr>
              <w:pStyle w:val="TableParagraph"/>
              <w:spacing w:before="177"/>
              <w:ind w:left="22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41" w:type="dxa"/>
            <w:shd w:val="clear" w:color="auto" w:fill="auto"/>
          </w:tcPr>
          <w:p w:rsidR="00D82205" w:rsidRPr="000935B2" w:rsidRDefault="000935B2" w:rsidP="004B75F7">
            <w:pPr>
              <w:pStyle w:val="TableParagraph"/>
              <w:spacing w:before="177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B75F7">
              <w:rPr>
                <w:sz w:val="24"/>
              </w:rPr>
              <w:t>3</w:t>
            </w:r>
          </w:p>
        </w:tc>
        <w:tc>
          <w:tcPr>
            <w:tcW w:w="1945" w:type="dxa"/>
            <w:shd w:val="clear" w:color="auto" w:fill="auto"/>
          </w:tcPr>
          <w:p w:rsidR="00D82205" w:rsidRPr="00020CDC" w:rsidRDefault="00D82205" w:rsidP="00D82205">
            <w:pPr>
              <w:pStyle w:val="TableParagraph"/>
              <w:spacing w:line="275" w:lineRule="exact"/>
              <w:ind w:left="27"/>
              <w:rPr>
                <w:sz w:val="24"/>
              </w:rPr>
            </w:pPr>
          </w:p>
        </w:tc>
      </w:tr>
      <w:tr w:rsidR="00D82205" w:rsidTr="00693A69">
        <w:trPr>
          <w:trHeight w:val="316"/>
        </w:trPr>
        <w:tc>
          <w:tcPr>
            <w:tcW w:w="488" w:type="dxa"/>
          </w:tcPr>
          <w:p w:rsidR="00D82205" w:rsidRPr="00020CDC" w:rsidRDefault="00227540" w:rsidP="00D82205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18" w:type="dxa"/>
          </w:tcPr>
          <w:p w:rsidR="00D82205" w:rsidRPr="00227540" w:rsidRDefault="00227540" w:rsidP="00D82205">
            <w:pPr>
              <w:pStyle w:val="afd"/>
              <w:ind w:hanging="55"/>
              <w:jc w:val="center"/>
              <w:rPr>
                <w:rFonts w:cs="Times New Roman"/>
                <w:b/>
                <w:color w:val="auto"/>
              </w:rPr>
            </w:pPr>
            <w:r w:rsidRPr="00227540">
              <w:rPr>
                <w:rFonts w:cs="Times New Roman"/>
                <w:b/>
                <w:color w:val="auto"/>
              </w:rPr>
              <w:t>Работа над спектаклем, показ спектакля</w:t>
            </w:r>
          </w:p>
        </w:tc>
        <w:tc>
          <w:tcPr>
            <w:tcW w:w="829" w:type="dxa"/>
            <w:tcBorders>
              <w:right w:val="single" w:sz="6" w:space="0" w:color="000000"/>
            </w:tcBorders>
          </w:tcPr>
          <w:p w:rsidR="00D82205" w:rsidRPr="00020CDC" w:rsidRDefault="00D82205" w:rsidP="00D82205">
            <w:pPr>
              <w:pStyle w:val="TableParagraph"/>
              <w:spacing w:line="270" w:lineRule="exact"/>
              <w:ind w:right="269"/>
              <w:jc w:val="right"/>
              <w:rPr>
                <w:sz w:val="24"/>
              </w:rPr>
            </w:pPr>
          </w:p>
        </w:tc>
        <w:tc>
          <w:tcPr>
            <w:tcW w:w="692" w:type="dxa"/>
            <w:tcBorders>
              <w:left w:val="single" w:sz="6" w:space="0" w:color="000000"/>
            </w:tcBorders>
          </w:tcPr>
          <w:p w:rsidR="00D82205" w:rsidRPr="00693A69" w:rsidRDefault="00C272B6" w:rsidP="00D82205">
            <w:pPr>
              <w:pStyle w:val="TableParagraph"/>
              <w:spacing w:line="270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</w:tc>
        <w:tc>
          <w:tcPr>
            <w:tcW w:w="641" w:type="dxa"/>
          </w:tcPr>
          <w:p w:rsidR="00D82205" w:rsidRPr="00693A69" w:rsidRDefault="00C272B6" w:rsidP="00A90B0B">
            <w:pPr>
              <w:pStyle w:val="TableParagraph"/>
              <w:spacing w:line="27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</w:tc>
        <w:tc>
          <w:tcPr>
            <w:tcW w:w="1945" w:type="dxa"/>
          </w:tcPr>
          <w:p w:rsidR="00D82205" w:rsidRPr="00020CDC" w:rsidRDefault="00693A69" w:rsidP="00D822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Презентация спектакля</w:t>
            </w:r>
          </w:p>
        </w:tc>
      </w:tr>
      <w:tr w:rsidR="00D82205" w:rsidTr="00693A69">
        <w:trPr>
          <w:trHeight w:val="635"/>
        </w:trPr>
        <w:tc>
          <w:tcPr>
            <w:tcW w:w="488" w:type="dxa"/>
          </w:tcPr>
          <w:p w:rsidR="00D82205" w:rsidRPr="00020CDC" w:rsidRDefault="00D82205" w:rsidP="000935B2">
            <w:pPr>
              <w:pStyle w:val="TableParagraph"/>
              <w:spacing w:before="152"/>
              <w:ind w:left="28"/>
              <w:rPr>
                <w:sz w:val="24"/>
              </w:rPr>
            </w:pPr>
            <w:r w:rsidRPr="00020CDC">
              <w:rPr>
                <w:sz w:val="24"/>
              </w:rPr>
              <w:t>2.</w:t>
            </w:r>
            <w:r w:rsidR="000935B2">
              <w:rPr>
                <w:sz w:val="24"/>
              </w:rPr>
              <w:t>1</w:t>
            </w:r>
          </w:p>
        </w:tc>
        <w:tc>
          <w:tcPr>
            <w:tcW w:w="5218" w:type="dxa"/>
          </w:tcPr>
          <w:p w:rsidR="00227540" w:rsidRPr="00020CDC" w:rsidRDefault="00227540" w:rsidP="000935B2">
            <w:pPr>
              <w:pStyle w:val="TableParagraph"/>
              <w:spacing w:line="265" w:lineRule="exact"/>
              <w:ind w:left="28" w:firstLine="229"/>
              <w:rPr>
                <w:sz w:val="24"/>
              </w:rPr>
            </w:pPr>
            <w:proofErr w:type="gramStart"/>
            <w:r w:rsidRPr="00020CDC">
              <w:rPr>
                <w:sz w:val="24"/>
              </w:rPr>
              <w:t>Целеполаганиеучастников</w:t>
            </w:r>
            <w:r w:rsidR="00693A69">
              <w:rPr>
                <w:spacing w:val="-5"/>
                <w:sz w:val="24"/>
              </w:rPr>
              <w:t>спектакля (</w:t>
            </w:r>
            <w:r w:rsidRPr="00020CDC">
              <w:rPr>
                <w:sz w:val="24"/>
              </w:rPr>
              <w:t>образовательного</w:t>
            </w:r>
            <w:proofErr w:type="gramEnd"/>
          </w:p>
          <w:p w:rsidR="00D82205" w:rsidRPr="00020CDC" w:rsidRDefault="00693A69" w:rsidP="000935B2">
            <w:pPr>
              <w:pStyle w:val="TableParagraph"/>
              <w:spacing w:before="41"/>
              <w:ind w:left="28" w:firstLine="229"/>
              <w:rPr>
                <w:sz w:val="24"/>
              </w:rPr>
            </w:pPr>
            <w:r>
              <w:rPr>
                <w:sz w:val="24"/>
              </w:rPr>
              <w:t>с</w:t>
            </w:r>
            <w:r w:rsidR="00227540" w:rsidRPr="00020CDC">
              <w:rPr>
                <w:sz w:val="24"/>
              </w:rPr>
              <w:t>обытия</w:t>
            </w:r>
            <w:r>
              <w:rPr>
                <w:sz w:val="24"/>
              </w:rPr>
              <w:t>).</w:t>
            </w:r>
          </w:p>
        </w:tc>
        <w:tc>
          <w:tcPr>
            <w:tcW w:w="829" w:type="dxa"/>
            <w:tcBorders>
              <w:right w:val="single" w:sz="6" w:space="0" w:color="000000"/>
            </w:tcBorders>
          </w:tcPr>
          <w:p w:rsidR="00D82205" w:rsidRPr="00020CDC" w:rsidRDefault="00D82205" w:rsidP="00D82205">
            <w:pPr>
              <w:pStyle w:val="TableParagraph"/>
              <w:spacing w:before="152"/>
              <w:ind w:right="269"/>
              <w:jc w:val="right"/>
              <w:rPr>
                <w:sz w:val="24"/>
              </w:rPr>
            </w:pPr>
          </w:p>
        </w:tc>
        <w:tc>
          <w:tcPr>
            <w:tcW w:w="692" w:type="dxa"/>
            <w:tcBorders>
              <w:left w:val="single" w:sz="6" w:space="0" w:color="000000"/>
            </w:tcBorders>
          </w:tcPr>
          <w:p w:rsidR="00D82205" w:rsidRPr="00020CDC" w:rsidRDefault="000935B2" w:rsidP="00D82205">
            <w:pPr>
              <w:pStyle w:val="TableParagraph"/>
              <w:spacing w:before="152"/>
              <w:ind w:left="28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41" w:type="dxa"/>
          </w:tcPr>
          <w:p w:rsidR="00D82205" w:rsidRPr="00020CDC" w:rsidRDefault="000935B2" w:rsidP="00D82205">
            <w:pPr>
              <w:pStyle w:val="TableParagraph"/>
              <w:spacing w:before="15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45" w:type="dxa"/>
          </w:tcPr>
          <w:p w:rsidR="00D82205" w:rsidRPr="00020CDC" w:rsidRDefault="00D82205" w:rsidP="00D82205">
            <w:pPr>
              <w:pStyle w:val="TableParagraph"/>
              <w:rPr>
                <w:sz w:val="24"/>
              </w:rPr>
            </w:pPr>
          </w:p>
        </w:tc>
      </w:tr>
      <w:tr w:rsidR="00D82205" w:rsidTr="00693A69">
        <w:trPr>
          <w:trHeight w:val="316"/>
        </w:trPr>
        <w:tc>
          <w:tcPr>
            <w:tcW w:w="488" w:type="dxa"/>
          </w:tcPr>
          <w:p w:rsidR="00D82205" w:rsidRPr="00020CDC" w:rsidRDefault="00D82205" w:rsidP="000935B2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 w:rsidRPr="00020CDC">
              <w:rPr>
                <w:sz w:val="24"/>
              </w:rPr>
              <w:t>2.</w:t>
            </w:r>
            <w:r w:rsidR="000935B2">
              <w:rPr>
                <w:sz w:val="24"/>
              </w:rPr>
              <w:t>2</w:t>
            </w:r>
          </w:p>
        </w:tc>
        <w:tc>
          <w:tcPr>
            <w:tcW w:w="5218" w:type="dxa"/>
          </w:tcPr>
          <w:p w:rsidR="00227540" w:rsidRPr="00020CDC" w:rsidRDefault="00227540" w:rsidP="000935B2">
            <w:pPr>
              <w:pStyle w:val="TableParagraph"/>
              <w:spacing w:line="265" w:lineRule="exact"/>
              <w:ind w:left="28" w:firstLine="229"/>
              <w:rPr>
                <w:sz w:val="24"/>
              </w:rPr>
            </w:pPr>
            <w:r w:rsidRPr="00020CDC">
              <w:rPr>
                <w:sz w:val="24"/>
              </w:rPr>
              <w:t>Коллективноепланирование</w:t>
            </w:r>
            <w:r w:rsidR="00693A69">
              <w:rPr>
                <w:sz w:val="24"/>
              </w:rPr>
              <w:t xml:space="preserve"> спектакл</w:t>
            </w:r>
            <w:proofErr w:type="gramStart"/>
            <w:r w:rsidR="00693A69">
              <w:rPr>
                <w:sz w:val="24"/>
              </w:rPr>
              <w:t>я</w:t>
            </w:r>
            <w:r w:rsidR="00693A69">
              <w:rPr>
                <w:spacing w:val="-3"/>
                <w:sz w:val="24"/>
              </w:rPr>
              <w:t>(</w:t>
            </w:r>
            <w:proofErr w:type="gramEnd"/>
            <w:r w:rsidRPr="00020CDC">
              <w:rPr>
                <w:sz w:val="24"/>
              </w:rPr>
              <w:t>образовательного</w:t>
            </w:r>
          </w:p>
          <w:p w:rsidR="00D82205" w:rsidRPr="00020CDC" w:rsidRDefault="00693A69" w:rsidP="000935B2">
            <w:pPr>
              <w:pStyle w:val="TableParagraph"/>
              <w:spacing w:line="270" w:lineRule="exact"/>
              <w:ind w:left="28" w:firstLine="229"/>
              <w:rPr>
                <w:sz w:val="24"/>
              </w:rPr>
            </w:pPr>
            <w:proofErr w:type="gramStart"/>
            <w:r w:rsidRPr="00020CDC">
              <w:rPr>
                <w:sz w:val="24"/>
              </w:rPr>
              <w:t>С</w:t>
            </w:r>
            <w:r w:rsidR="00227540" w:rsidRPr="00020CDC">
              <w:rPr>
                <w:sz w:val="24"/>
              </w:rPr>
              <w:t>обытия</w:t>
            </w:r>
            <w:r>
              <w:rPr>
                <w:sz w:val="24"/>
              </w:rPr>
              <w:t>)</w:t>
            </w:r>
            <w:r w:rsidR="00227540" w:rsidRPr="00020CDC">
              <w:rPr>
                <w:sz w:val="24"/>
              </w:rPr>
              <w:t>.</w:t>
            </w:r>
            <w:proofErr w:type="gramEnd"/>
          </w:p>
        </w:tc>
        <w:tc>
          <w:tcPr>
            <w:tcW w:w="829" w:type="dxa"/>
            <w:tcBorders>
              <w:right w:val="single" w:sz="6" w:space="0" w:color="000000"/>
            </w:tcBorders>
          </w:tcPr>
          <w:p w:rsidR="00D82205" w:rsidRPr="00020CDC" w:rsidRDefault="00D82205" w:rsidP="00D82205">
            <w:pPr>
              <w:pStyle w:val="TableParagraph"/>
              <w:spacing w:line="270" w:lineRule="exact"/>
              <w:ind w:right="269"/>
              <w:jc w:val="right"/>
              <w:rPr>
                <w:sz w:val="24"/>
              </w:rPr>
            </w:pPr>
          </w:p>
        </w:tc>
        <w:tc>
          <w:tcPr>
            <w:tcW w:w="692" w:type="dxa"/>
            <w:tcBorders>
              <w:left w:val="single" w:sz="6" w:space="0" w:color="000000"/>
            </w:tcBorders>
          </w:tcPr>
          <w:p w:rsidR="00D82205" w:rsidRPr="00020CDC" w:rsidRDefault="000935B2" w:rsidP="00D82205">
            <w:pPr>
              <w:pStyle w:val="TableParagraph"/>
              <w:spacing w:line="270" w:lineRule="exact"/>
              <w:ind w:left="28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41" w:type="dxa"/>
          </w:tcPr>
          <w:p w:rsidR="00D82205" w:rsidRPr="00020CDC" w:rsidRDefault="000935B2" w:rsidP="00D82205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45" w:type="dxa"/>
          </w:tcPr>
          <w:p w:rsidR="00D82205" w:rsidRPr="00020CDC" w:rsidRDefault="00D82205" w:rsidP="00D82205">
            <w:pPr>
              <w:pStyle w:val="TableParagraph"/>
              <w:rPr>
                <w:sz w:val="24"/>
              </w:rPr>
            </w:pPr>
          </w:p>
        </w:tc>
      </w:tr>
      <w:tr w:rsidR="00D82205" w:rsidTr="00693A69">
        <w:trPr>
          <w:trHeight w:val="635"/>
        </w:trPr>
        <w:tc>
          <w:tcPr>
            <w:tcW w:w="488" w:type="dxa"/>
          </w:tcPr>
          <w:p w:rsidR="00D82205" w:rsidRPr="00020CDC" w:rsidRDefault="00D82205" w:rsidP="000935B2">
            <w:pPr>
              <w:pStyle w:val="TableParagraph"/>
              <w:spacing w:before="152"/>
              <w:ind w:left="28"/>
              <w:rPr>
                <w:sz w:val="24"/>
              </w:rPr>
            </w:pPr>
            <w:r w:rsidRPr="00020CDC">
              <w:rPr>
                <w:sz w:val="24"/>
              </w:rPr>
              <w:t>2.</w:t>
            </w:r>
            <w:r w:rsidR="000935B2">
              <w:rPr>
                <w:sz w:val="24"/>
              </w:rPr>
              <w:t>3</w:t>
            </w:r>
          </w:p>
        </w:tc>
        <w:tc>
          <w:tcPr>
            <w:tcW w:w="5218" w:type="dxa"/>
          </w:tcPr>
          <w:p w:rsidR="00227540" w:rsidRPr="00020CDC" w:rsidRDefault="00227540" w:rsidP="000935B2">
            <w:pPr>
              <w:pStyle w:val="TableParagraph"/>
              <w:spacing w:line="265" w:lineRule="exact"/>
              <w:ind w:left="28" w:firstLine="229"/>
              <w:rPr>
                <w:sz w:val="24"/>
              </w:rPr>
            </w:pPr>
            <w:proofErr w:type="gramStart"/>
            <w:r w:rsidRPr="00020CDC">
              <w:rPr>
                <w:sz w:val="24"/>
              </w:rPr>
              <w:t>Коллективная</w:t>
            </w:r>
            <w:r w:rsidR="00C272B6">
              <w:rPr>
                <w:sz w:val="24"/>
              </w:rPr>
              <w:t xml:space="preserve"> </w:t>
            </w:r>
            <w:r w:rsidRPr="00020CDC">
              <w:rPr>
                <w:sz w:val="24"/>
              </w:rPr>
              <w:t>подготовка</w:t>
            </w:r>
            <w:r w:rsidR="00C272B6">
              <w:rPr>
                <w:sz w:val="24"/>
              </w:rPr>
              <w:t xml:space="preserve"> </w:t>
            </w:r>
            <w:r w:rsidR="00693A69">
              <w:rPr>
                <w:spacing w:val="-3"/>
                <w:sz w:val="24"/>
              </w:rPr>
              <w:t>спектакля (</w:t>
            </w:r>
            <w:r w:rsidRPr="00020CDC">
              <w:rPr>
                <w:sz w:val="24"/>
              </w:rPr>
              <w:t>образовательного</w:t>
            </w:r>
            <w:proofErr w:type="gramEnd"/>
          </w:p>
          <w:p w:rsidR="00D82205" w:rsidRPr="00020CDC" w:rsidRDefault="00693A69" w:rsidP="000935B2">
            <w:pPr>
              <w:pStyle w:val="TableParagraph"/>
              <w:spacing w:before="41"/>
              <w:ind w:left="28" w:firstLine="229"/>
              <w:rPr>
                <w:sz w:val="24"/>
              </w:rPr>
            </w:pPr>
            <w:proofErr w:type="gramStart"/>
            <w:r w:rsidRPr="00020CDC">
              <w:rPr>
                <w:sz w:val="24"/>
              </w:rPr>
              <w:t>С</w:t>
            </w:r>
            <w:r w:rsidR="00227540" w:rsidRPr="00020CDC">
              <w:rPr>
                <w:sz w:val="24"/>
              </w:rPr>
              <w:t>обытия</w:t>
            </w:r>
            <w:r>
              <w:rPr>
                <w:sz w:val="24"/>
              </w:rPr>
              <w:t>)</w:t>
            </w:r>
            <w:proofErr w:type="gramEnd"/>
          </w:p>
        </w:tc>
        <w:tc>
          <w:tcPr>
            <w:tcW w:w="829" w:type="dxa"/>
            <w:tcBorders>
              <w:right w:val="single" w:sz="6" w:space="0" w:color="000000"/>
            </w:tcBorders>
          </w:tcPr>
          <w:p w:rsidR="00D82205" w:rsidRPr="00020CDC" w:rsidRDefault="00D82205" w:rsidP="00D82205">
            <w:pPr>
              <w:pStyle w:val="TableParagraph"/>
              <w:rPr>
                <w:sz w:val="24"/>
              </w:rPr>
            </w:pPr>
          </w:p>
        </w:tc>
        <w:tc>
          <w:tcPr>
            <w:tcW w:w="692" w:type="dxa"/>
            <w:tcBorders>
              <w:left w:val="single" w:sz="6" w:space="0" w:color="000000"/>
            </w:tcBorders>
          </w:tcPr>
          <w:p w:rsidR="00D82205" w:rsidRPr="00020CDC" w:rsidRDefault="00C272B6" w:rsidP="00D82205">
            <w:pPr>
              <w:pStyle w:val="TableParagraph"/>
              <w:spacing w:before="152"/>
              <w:ind w:left="222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641" w:type="dxa"/>
          </w:tcPr>
          <w:p w:rsidR="00D82205" w:rsidRPr="00020CDC" w:rsidRDefault="00C272B6" w:rsidP="00D82205">
            <w:pPr>
              <w:pStyle w:val="TableParagraph"/>
              <w:spacing w:before="152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945" w:type="dxa"/>
          </w:tcPr>
          <w:p w:rsidR="00D82205" w:rsidRPr="00020CDC" w:rsidRDefault="00D82205" w:rsidP="00D82205">
            <w:pPr>
              <w:pStyle w:val="TableParagraph"/>
              <w:rPr>
                <w:sz w:val="24"/>
              </w:rPr>
            </w:pPr>
          </w:p>
        </w:tc>
      </w:tr>
      <w:tr w:rsidR="00693A69" w:rsidTr="00693A69">
        <w:trPr>
          <w:trHeight w:val="635"/>
        </w:trPr>
        <w:tc>
          <w:tcPr>
            <w:tcW w:w="488" w:type="dxa"/>
          </w:tcPr>
          <w:p w:rsidR="00693A69" w:rsidRPr="00020CDC" w:rsidRDefault="00693A69" w:rsidP="000935B2">
            <w:pPr>
              <w:pStyle w:val="TableParagraph"/>
              <w:spacing w:before="152"/>
              <w:ind w:left="28"/>
              <w:rPr>
                <w:sz w:val="24"/>
              </w:rPr>
            </w:pPr>
            <w:r>
              <w:rPr>
                <w:sz w:val="24"/>
              </w:rPr>
              <w:lastRenderedPageBreak/>
              <w:t>2.4</w:t>
            </w:r>
          </w:p>
        </w:tc>
        <w:tc>
          <w:tcPr>
            <w:tcW w:w="5218" w:type="dxa"/>
          </w:tcPr>
          <w:p w:rsidR="00693A69" w:rsidRPr="00020CDC" w:rsidRDefault="00693A69" w:rsidP="000935B2">
            <w:pPr>
              <w:pStyle w:val="TableParagraph"/>
              <w:spacing w:line="265" w:lineRule="exact"/>
              <w:ind w:left="28" w:firstLine="229"/>
              <w:rPr>
                <w:sz w:val="24"/>
              </w:rPr>
            </w:pPr>
            <w:r>
              <w:rPr>
                <w:sz w:val="24"/>
              </w:rPr>
              <w:t>Показ спектакля</w:t>
            </w:r>
          </w:p>
        </w:tc>
        <w:tc>
          <w:tcPr>
            <w:tcW w:w="829" w:type="dxa"/>
            <w:tcBorders>
              <w:right w:val="single" w:sz="6" w:space="0" w:color="000000"/>
            </w:tcBorders>
          </w:tcPr>
          <w:p w:rsidR="00693A69" w:rsidRPr="00020CDC" w:rsidRDefault="00693A69" w:rsidP="00D82205">
            <w:pPr>
              <w:pStyle w:val="TableParagraph"/>
              <w:rPr>
                <w:sz w:val="24"/>
              </w:rPr>
            </w:pPr>
          </w:p>
        </w:tc>
        <w:tc>
          <w:tcPr>
            <w:tcW w:w="692" w:type="dxa"/>
            <w:tcBorders>
              <w:left w:val="single" w:sz="6" w:space="0" w:color="000000"/>
            </w:tcBorders>
          </w:tcPr>
          <w:p w:rsidR="00693A69" w:rsidRDefault="00693A69" w:rsidP="00D82205">
            <w:pPr>
              <w:pStyle w:val="TableParagraph"/>
              <w:spacing w:before="152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41" w:type="dxa"/>
          </w:tcPr>
          <w:p w:rsidR="00693A69" w:rsidRDefault="00693A69" w:rsidP="00D82205">
            <w:pPr>
              <w:pStyle w:val="TableParagraph"/>
              <w:spacing w:before="152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45" w:type="dxa"/>
          </w:tcPr>
          <w:p w:rsidR="00693A69" w:rsidRPr="00020CDC" w:rsidRDefault="00693A69" w:rsidP="00D82205">
            <w:pPr>
              <w:pStyle w:val="TableParagraph"/>
              <w:rPr>
                <w:sz w:val="24"/>
              </w:rPr>
            </w:pPr>
          </w:p>
        </w:tc>
      </w:tr>
    </w:tbl>
    <w:p w:rsidR="00D82205" w:rsidRDefault="00D82205" w:rsidP="00D82205">
      <w:pPr>
        <w:rPr>
          <w:sz w:val="24"/>
        </w:rPr>
        <w:sectPr w:rsidR="00D82205">
          <w:pgSz w:w="11910" w:h="16840"/>
          <w:pgMar w:top="1040" w:right="940" w:bottom="980" w:left="940" w:header="0" w:footer="782" w:gutter="0"/>
          <w:cols w:space="720"/>
        </w:sectPr>
      </w:pPr>
    </w:p>
    <w:tbl>
      <w:tblPr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"/>
        <w:gridCol w:w="5245"/>
        <w:gridCol w:w="722"/>
        <w:gridCol w:w="695"/>
        <w:gridCol w:w="709"/>
        <w:gridCol w:w="1984"/>
      </w:tblGrid>
      <w:tr w:rsidR="00227540" w:rsidTr="00693A69">
        <w:trPr>
          <w:trHeight w:val="635"/>
        </w:trPr>
        <w:tc>
          <w:tcPr>
            <w:tcW w:w="568" w:type="dxa"/>
          </w:tcPr>
          <w:p w:rsidR="00227540" w:rsidRPr="00020CDC" w:rsidRDefault="00693A69" w:rsidP="00D82205">
            <w:pPr>
              <w:pStyle w:val="TableParagraph"/>
              <w:spacing w:before="149"/>
              <w:ind w:left="28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5245" w:type="dxa"/>
          </w:tcPr>
          <w:p w:rsidR="00227540" w:rsidRPr="00693A69" w:rsidRDefault="00227540" w:rsidP="000935B2">
            <w:pPr>
              <w:pStyle w:val="TableParagraph"/>
              <w:spacing w:line="267" w:lineRule="exact"/>
              <w:ind w:left="28" w:firstLine="194"/>
              <w:rPr>
                <w:b/>
                <w:sz w:val="24"/>
              </w:rPr>
            </w:pPr>
            <w:r w:rsidRPr="00693A69">
              <w:rPr>
                <w:b/>
                <w:sz w:val="24"/>
              </w:rPr>
              <w:t>Коллективноеподведениеитогов</w:t>
            </w:r>
          </w:p>
          <w:p w:rsidR="00227540" w:rsidRPr="00020CDC" w:rsidRDefault="00227540" w:rsidP="000935B2">
            <w:pPr>
              <w:pStyle w:val="TableParagraph"/>
              <w:spacing w:before="41"/>
              <w:ind w:left="28" w:firstLine="194"/>
              <w:rPr>
                <w:sz w:val="24"/>
              </w:rPr>
            </w:pPr>
            <w:r w:rsidRPr="00693A69">
              <w:rPr>
                <w:b/>
                <w:sz w:val="24"/>
              </w:rPr>
              <w:t>образовательногособытия</w:t>
            </w:r>
          </w:p>
        </w:tc>
        <w:tc>
          <w:tcPr>
            <w:tcW w:w="722" w:type="dxa"/>
            <w:tcBorders>
              <w:right w:val="single" w:sz="6" w:space="0" w:color="000000"/>
            </w:tcBorders>
          </w:tcPr>
          <w:p w:rsidR="00227540" w:rsidRPr="00693A69" w:rsidRDefault="00227540" w:rsidP="00D82205">
            <w:pPr>
              <w:pStyle w:val="TableParagraph"/>
              <w:spacing w:before="149"/>
              <w:ind w:right="269"/>
              <w:jc w:val="right"/>
              <w:rPr>
                <w:b/>
                <w:sz w:val="24"/>
              </w:rPr>
            </w:pPr>
            <w:r w:rsidRPr="00693A69">
              <w:rPr>
                <w:b/>
                <w:sz w:val="24"/>
              </w:rPr>
              <w:t>1</w:t>
            </w:r>
          </w:p>
        </w:tc>
        <w:tc>
          <w:tcPr>
            <w:tcW w:w="695" w:type="dxa"/>
            <w:tcBorders>
              <w:left w:val="single" w:sz="6" w:space="0" w:color="000000"/>
            </w:tcBorders>
          </w:tcPr>
          <w:p w:rsidR="00227540" w:rsidRPr="00693A69" w:rsidRDefault="00227540" w:rsidP="00D82205">
            <w:pPr>
              <w:pStyle w:val="TableParagraph"/>
              <w:spacing w:before="149"/>
              <w:ind w:left="8"/>
              <w:jc w:val="center"/>
              <w:rPr>
                <w:b/>
                <w:sz w:val="24"/>
              </w:rPr>
            </w:pPr>
            <w:r w:rsidRPr="00693A69">
              <w:rPr>
                <w:b/>
                <w:sz w:val="24"/>
              </w:rPr>
              <w:t>1</w:t>
            </w:r>
          </w:p>
        </w:tc>
        <w:tc>
          <w:tcPr>
            <w:tcW w:w="709" w:type="dxa"/>
          </w:tcPr>
          <w:p w:rsidR="00227540" w:rsidRPr="00693A69" w:rsidRDefault="00227540" w:rsidP="00D82205">
            <w:pPr>
              <w:pStyle w:val="TableParagraph"/>
              <w:spacing w:before="149"/>
              <w:ind w:left="9"/>
              <w:jc w:val="center"/>
              <w:rPr>
                <w:b/>
                <w:sz w:val="24"/>
              </w:rPr>
            </w:pPr>
            <w:r w:rsidRPr="00693A69">
              <w:rPr>
                <w:b/>
                <w:sz w:val="24"/>
              </w:rPr>
              <w:t>2</w:t>
            </w:r>
          </w:p>
        </w:tc>
        <w:tc>
          <w:tcPr>
            <w:tcW w:w="1984" w:type="dxa"/>
          </w:tcPr>
          <w:p w:rsidR="00227540" w:rsidRPr="00020CDC" w:rsidRDefault="00693A69" w:rsidP="00D822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Коллективная рефлексия, анкетирование</w:t>
            </w:r>
          </w:p>
        </w:tc>
      </w:tr>
      <w:tr w:rsidR="00227540" w:rsidTr="00693A69">
        <w:trPr>
          <w:trHeight w:val="635"/>
        </w:trPr>
        <w:tc>
          <w:tcPr>
            <w:tcW w:w="568" w:type="dxa"/>
          </w:tcPr>
          <w:p w:rsidR="00227540" w:rsidRPr="00020CDC" w:rsidRDefault="00227540" w:rsidP="00D82205">
            <w:pPr>
              <w:pStyle w:val="TableParagraph"/>
              <w:spacing w:before="147"/>
              <w:ind w:left="28"/>
              <w:rPr>
                <w:sz w:val="24"/>
              </w:rPr>
            </w:pPr>
            <w:r w:rsidRPr="00020CDC">
              <w:rPr>
                <w:sz w:val="24"/>
              </w:rPr>
              <w:t>2.6</w:t>
            </w:r>
          </w:p>
        </w:tc>
        <w:tc>
          <w:tcPr>
            <w:tcW w:w="5245" w:type="dxa"/>
          </w:tcPr>
          <w:p w:rsidR="00227540" w:rsidRPr="00020CDC" w:rsidRDefault="00227540" w:rsidP="000935B2">
            <w:pPr>
              <w:pStyle w:val="TableParagraph"/>
              <w:spacing w:line="265" w:lineRule="exact"/>
              <w:ind w:left="28" w:firstLine="194"/>
              <w:rPr>
                <w:sz w:val="24"/>
              </w:rPr>
            </w:pPr>
            <w:r w:rsidRPr="00020CDC">
              <w:rPr>
                <w:sz w:val="24"/>
              </w:rPr>
              <w:t>Заключительноезанятие.</w:t>
            </w:r>
          </w:p>
          <w:p w:rsidR="00227540" w:rsidRPr="00020CDC" w:rsidRDefault="00227540" w:rsidP="000935B2">
            <w:pPr>
              <w:pStyle w:val="TableParagraph"/>
              <w:spacing w:before="41"/>
              <w:ind w:left="28" w:firstLine="194"/>
              <w:rPr>
                <w:sz w:val="24"/>
              </w:rPr>
            </w:pPr>
          </w:p>
        </w:tc>
        <w:tc>
          <w:tcPr>
            <w:tcW w:w="722" w:type="dxa"/>
            <w:tcBorders>
              <w:right w:val="single" w:sz="6" w:space="0" w:color="000000"/>
            </w:tcBorders>
          </w:tcPr>
          <w:p w:rsidR="00227540" w:rsidRPr="00020CDC" w:rsidRDefault="000935B2" w:rsidP="00D82205">
            <w:pPr>
              <w:pStyle w:val="TableParagraph"/>
              <w:spacing w:before="147"/>
              <w:ind w:right="26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5" w:type="dxa"/>
            <w:tcBorders>
              <w:left w:val="single" w:sz="6" w:space="0" w:color="000000"/>
            </w:tcBorders>
          </w:tcPr>
          <w:p w:rsidR="00227540" w:rsidRPr="00020CDC" w:rsidRDefault="000935B2" w:rsidP="00D82205">
            <w:pPr>
              <w:pStyle w:val="TableParagraph"/>
              <w:spacing w:before="14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227540" w:rsidRPr="00020CDC" w:rsidRDefault="000935B2" w:rsidP="00D82205">
            <w:pPr>
              <w:pStyle w:val="TableParagraph"/>
              <w:spacing w:before="14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4" w:type="dxa"/>
          </w:tcPr>
          <w:p w:rsidR="00227540" w:rsidRPr="00020CDC" w:rsidRDefault="00227540" w:rsidP="00D82205">
            <w:pPr>
              <w:pStyle w:val="TableParagraph"/>
              <w:rPr>
                <w:sz w:val="24"/>
              </w:rPr>
            </w:pPr>
          </w:p>
        </w:tc>
      </w:tr>
      <w:tr w:rsidR="00227540" w:rsidTr="00693A69">
        <w:trPr>
          <w:trHeight w:val="316"/>
        </w:trPr>
        <w:tc>
          <w:tcPr>
            <w:tcW w:w="5813" w:type="dxa"/>
            <w:gridSpan w:val="2"/>
          </w:tcPr>
          <w:p w:rsidR="00227540" w:rsidRPr="00020CDC" w:rsidRDefault="00227540" w:rsidP="000935B2">
            <w:pPr>
              <w:pStyle w:val="TableParagraph"/>
              <w:spacing w:line="269" w:lineRule="exact"/>
              <w:ind w:left="28"/>
              <w:rPr>
                <w:b/>
                <w:sz w:val="24"/>
              </w:rPr>
            </w:pPr>
            <w:r w:rsidRPr="00020CDC">
              <w:rPr>
                <w:b/>
                <w:sz w:val="24"/>
              </w:rPr>
              <w:t>Всегочасов</w:t>
            </w:r>
          </w:p>
        </w:tc>
        <w:tc>
          <w:tcPr>
            <w:tcW w:w="722" w:type="dxa"/>
            <w:tcBorders>
              <w:right w:val="single" w:sz="6" w:space="0" w:color="000000"/>
            </w:tcBorders>
          </w:tcPr>
          <w:p w:rsidR="00227540" w:rsidRPr="00020CDC" w:rsidRDefault="00693A69" w:rsidP="00D82205">
            <w:pPr>
              <w:pStyle w:val="TableParagraph"/>
              <w:spacing w:line="269" w:lineRule="exact"/>
              <w:ind w:right="2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695" w:type="dxa"/>
            <w:tcBorders>
              <w:left w:val="single" w:sz="6" w:space="0" w:color="000000"/>
            </w:tcBorders>
          </w:tcPr>
          <w:p w:rsidR="00227540" w:rsidRPr="00020CDC" w:rsidRDefault="00C272B6" w:rsidP="00D82205">
            <w:pPr>
              <w:pStyle w:val="TableParagraph"/>
              <w:spacing w:line="269" w:lineRule="exact"/>
              <w:ind w:left="143" w:righ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119</w:t>
            </w:r>
          </w:p>
        </w:tc>
        <w:tc>
          <w:tcPr>
            <w:tcW w:w="709" w:type="dxa"/>
          </w:tcPr>
          <w:p w:rsidR="00227540" w:rsidRPr="00020CDC" w:rsidRDefault="00C272B6" w:rsidP="00D82205">
            <w:pPr>
              <w:pStyle w:val="TableParagraph"/>
              <w:spacing w:line="269" w:lineRule="exact"/>
              <w:ind w:left="140"/>
              <w:rPr>
                <w:b/>
                <w:sz w:val="24"/>
              </w:rPr>
            </w:pPr>
            <w:r>
              <w:rPr>
                <w:b/>
                <w:sz w:val="24"/>
              </w:rPr>
              <w:t>128</w:t>
            </w:r>
          </w:p>
        </w:tc>
        <w:tc>
          <w:tcPr>
            <w:tcW w:w="1984" w:type="dxa"/>
          </w:tcPr>
          <w:p w:rsidR="00227540" w:rsidRPr="00020CDC" w:rsidRDefault="00227540" w:rsidP="00D82205">
            <w:pPr>
              <w:pStyle w:val="TableParagraph"/>
              <w:rPr>
                <w:sz w:val="24"/>
              </w:rPr>
            </w:pPr>
          </w:p>
        </w:tc>
      </w:tr>
    </w:tbl>
    <w:p w:rsidR="00D82205" w:rsidRDefault="00D82205" w:rsidP="00D82205">
      <w:pPr>
        <w:pStyle w:val="af9"/>
        <w:spacing w:before="7"/>
        <w:rPr>
          <w:b/>
          <w:sz w:val="19"/>
        </w:rPr>
      </w:pPr>
    </w:p>
    <w:p w:rsidR="00155233" w:rsidRPr="00575ECC" w:rsidRDefault="00155233" w:rsidP="00155233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  <w:r w:rsidRPr="00575ECC">
        <w:rPr>
          <w:rFonts w:asciiTheme="majorHAnsi" w:hAnsiTheme="majorHAnsi"/>
          <w:b/>
          <w:sz w:val="26"/>
          <w:szCs w:val="26"/>
        </w:rPr>
        <w:t>Содержание программы внеурочной деятельности</w:t>
      </w:r>
    </w:p>
    <w:p w:rsidR="00155233" w:rsidRPr="00575ECC" w:rsidRDefault="00155233" w:rsidP="00155233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  <w:r w:rsidRPr="00575ECC">
        <w:rPr>
          <w:rFonts w:asciiTheme="majorHAnsi" w:hAnsiTheme="majorHAnsi"/>
          <w:b/>
          <w:color w:val="000000" w:themeColor="text1"/>
          <w:sz w:val="26"/>
          <w:szCs w:val="26"/>
        </w:rPr>
        <w:t>«Театральная студия»</w:t>
      </w:r>
    </w:p>
    <w:p w:rsidR="00155233" w:rsidRPr="00AF532F" w:rsidRDefault="00155233" w:rsidP="0015523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55233" w:rsidRPr="00AF532F" w:rsidRDefault="00155233" w:rsidP="0015523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Содержание программы внеурочной деятельности соответствует цели и задачам основной образовательной программы, реализуемой в образовательном учреждении.</w:t>
      </w:r>
    </w:p>
    <w:p w:rsidR="00155233" w:rsidRPr="00AF532F" w:rsidRDefault="00155233" w:rsidP="0015523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55233" w:rsidRPr="00AF532F" w:rsidRDefault="00155233" w:rsidP="001552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     Занятия в кружке ведутся по программе, включающей несколько разделов.</w:t>
      </w:r>
    </w:p>
    <w:p w:rsidR="00155233" w:rsidRPr="00AF532F" w:rsidRDefault="00155233" w:rsidP="00155233">
      <w:pPr>
        <w:spacing w:after="0" w:line="240" w:lineRule="auto"/>
        <w:ind w:firstLine="426"/>
        <w:rPr>
          <w:rFonts w:ascii="Times New Roman" w:hAnsi="Times New Roman"/>
          <w:b/>
          <w:bCs/>
          <w:sz w:val="26"/>
          <w:szCs w:val="26"/>
        </w:rPr>
      </w:pPr>
      <w:r w:rsidRPr="00AF532F">
        <w:rPr>
          <w:rFonts w:ascii="Times New Roman" w:hAnsi="Times New Roman"/>
          <w:b/>
          <w:bCs/>
          <w:sz w:val="26"/>
          <w:szCs w:val="26"/>
        </w:rPr>
        <w:t>1 раздел.</w:t>
      </w:r>
      <w:r w:rsidRPr="00AF532F">
        <w:rPr>
          <w:rFonts w:ascii="Times New Roman" w:hAnsi="Times New Roman"/>
          <w:b/>
          <w:sz w:val="26"/>
          <w:szCs w:val="26"/>
        </w:rPr>
        <w:t xml:space="preserve"> (</w:t>
      </w:r>
      <w:r>
        <w:rPr>
          <w:rFonts w:ascii="Times New Roman" w:hAnsi="Times New Roman"/>
          <w:b/>
          <w:sz w:val="26"/>
          <w:szCs w:val="26"/>
        </w:rPr>
        <w:t xml:space="preserve">4 </w:t>
      </w:r>
      <w:r w:rsidRPr="00AF532F">
        <w:rPr>
          <w:rFonts w:ascii="Times New Roman" w:hAnsi="Times New Roman"/>
          <w:b/>
          <w:sz w:val="26"/>
          <w:szCs w:val="26"/>
        </w:rPr>
        <w:t>час</w:t>
      </w:r>
      <w:r>
        <w:rPr>
          <w:rFonts w:ascii="Times New Roman" w:hAnsi="Times New Roman"/>
          <w:b/>
          <w:sz w:val="26"/>
          <w:szCs w:val="26"/>
        </w:rPr>
        <w:t>а</w:t>
      </w:r>
      <w:r w:rsidRPr="00AF532F">
        <w:rPr>
          <w:rFonts w:ascii="Times New Roman" w:hAnsi="Times New Roman"/>
          <w:b/>
          <w:sz w:val="26"/>
          <w:szCs w:val="26"/>
        </w:rPr>
        <w:t xml:space="preserve">)Вводное занятие.  </w:t>
      </w:r>
    </w:p>
    <w:p w:rsidR="00155233" w:rsidRPr="00AF532F" w:rsidRDefault="00155233" w:rsidP="00155233">
      <w:pPr>
        <w:spacing w:after="0" w:line="240" w:lineRule="auto"/>
        <w:ind w:firstLine="360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 На первом вводном занятии знакомство с коллективом проходит в игре «Снежный ком». Знакомство с программой кружка, правилами поведения, с инструкциями по охране труда.  В конце занятия - игра «Театр – экспромт»:  «Репка на новый лад». </w:t>
      </w:r>
    </w:p>
    <w:p w:rsidR="00155233" w:rsidRPr="00AF532F" w:rsidRDefault="00155233" w:rsidP="001552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- Беседа о театре. Значение театра, его отличие от других видов искусств.</w:t>
      </w:r>
    </w:p>
    <w:p w:rsidR="00155233" w:rsidRPr="00AF532F" w:rsidRDefault="00155233" w:rsidP="0015523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AF532F">
        <w:rPr>
          <w:rFonts w:ascii="Times New Roman" w:hAnsi="Times New Roman"/>
          <w:bCs/>
          <w:sz w:val="26"/>
          <w:szCs w:val="26"/>
        </w:rPr>
        <w:t>- Знакомство с театрами  города  (презентация)</w:t>
      </w:r>
    </w:p>
    <w:p w:rsidR="00155233" w:rsidRPr="00AF532F" w:rsidRDefault="00155233" w:rsidP="00155233">
      <w:pPr>
        <w:spacing w:after="0" w:line="240" w:lineRule="auto"/>
        <w:ind w:firstLine="360"/>
        <w:rPr>
          <w:rFonts w:ascii="Times New Roman" w:hAnsi="Times New Roman"/>
          <w:sz w:val="26"/>
          <w:szCs w:val="26"/>
        </w:rPr>
      </w:pPr>
    </w:p>
    <w:p w:rsidR="00155233" w:rsidRPr="00AF532F" w:rsidRDefault="00155233" w:rsidP="00155233">
      <w:pPr>
        <w:spacing w:after="0" w:line="240" w:lineRule="auto"/>
        <w:ind w:firstLine="426"/>
        <w:rPr>
          <w:rFonts w:ascii="Times New Roman" w:hAnsi="Times New Roman"/>
          <w:b/>
          <w:bCs/>
          <w:sz w:val="26"/>
          <w:szCs w:val="26"/>
        </w:rPr>
      </w:pPr>
      <w:r w:rsidRPr="00AF532F">
        <w:rPr>
          <w:rFonts w:ascii="Times New Roman" w:hAnsi="Times New Roman"/>
          <w:b/>
          <w:bCs/>
          <w:sz w:val="26"/>
          <w:szCs w:val="26"/>
        </w:rPr>
        <w:t>2 раздел.</w:t>
      </w:r>
      <w:r>
        <w:rPr>
          <w:rFonts w:ascii="Times New Roman" w:hAnsi="Times New Roman"/>
          <w:b/>
          <w:sz w:val="26"/>
          <w:szCs w:val="26"/>
        </w:rPr>
        <w:t xml:space="preserve"> (14</w:t>
      </w:r>
      <w:r w:rsidRPr="00AF532F">
        <w:rPr>
          <w:rFonts w:ascii="Times New Roman" w:hAnsi="Times New Roman"/>
          <w:b/>
          <w:sz w:val="26"/>
          <w:szCs w:val="26"/>
        </w:rPr>
        <w:t xml:space="preserve"> час</w:t>
      </w:r>
      <w:r>
        <w:rPr>
          <w:rFonts w:ascii="Times New Roman" w:hAnsi="Times New Roman"/>
          <w:b/>
          <w:sz w:val="26"/>
          <w:szCs w:val="26"/>
        </w:rPr>
        <w:t>ов</w:t>
      </w:r>
      <w:r w:rsidRPr="00AF532F">
        <w:rPr>
          <w:rFonts w:ascii="Times New Roman" w:hAnsi="Times New Roman"/>
          <w:b/>
          <w:sz w:val="26"/>
          <w:szCs w:val="26"/>
        </w:rPr>
        <w:t>)Театральная игра</w:t>
      </w:r>
      <w:r w:rsidRPr="00AF532F">
        <w:rPr>
          <w:rFonts w:ascii="Times New Roman" w:hAnsi="Times New Roman"/>
          <w:sz w:val="26"/>
          <w:szCs w:val="26"/>
        </w:rPr>
        <w:t xml:space="preserve"> – исторически сложившееся общественное явление, самостоятельный вид деятельности, свойственный человеку.</w:t>
      </w:r>
    </w:p>
    <w:p w:rsidR="00155233" w:rsidRPr="00AF532F" w:rsidRDefault="00155233" w:rsidP="00155233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i/>
          <w:sz w:val="26"/>
          <w:szCs w:val="26"/>
        </w:rPr>
        <w:t>Задачи учителя.</w:t>
      </w:r>
      <w:r w:rsidRPr="00AF532F">
        <w:rPr>
          <w:rFonts w:ascii="Times New Roman" w:hAnsi="Times New Roman"/>
          <w:sz w:val="26"/>
          <w:szCs w:val="26"/>
        </w:rPr>
        <w:t xml:space="preserve"> Учить детей ориентироваться в пространстве, равномерно размещаться на площадке, строить диалог с партнером на заданную тему; развивать способность произвольно напрягать и расслаблять отдельные группы мышц, запоминать слова героев спектаклей; развивать зрительное, слуховое внимание, память, наблюдательность, образное мышление, фантазию, воображение, интерес  к сценическому искусству; упражнять в четком произношении слов, отрабатывать дикцию; воспитывать нравственно-эстетические качества.</w:t>
      </w:r>
    </w:p>
    <w:p w:rsidR="00155233" w:rsidRPr="00AF532F" w:rsidRDefault="00155233" w:rsidP="00155233">
      <w:pPr>
        <w:spacing w:after="0" w:line="240" w:lineRule="auto"/>
        <w:ind w:firstLine="426"/>
        <w:jc w:val="both"/>
        <w:rPr>
          <w:rFonts w:ascii="Times New Roman" w:hAnsi="Times New Roman"/>
          <w:b/>
          <w:sz w:val="26"/>
          <w:szCs w:val="26"/>
        </w:rPr>
      </w:pPr>
    </w:p>
    <w:p w:rsidR="00155233" w:rsidRPr="00AF532F" w:rsidRDefault="00155233" w:rsidP="00155233">
      <w:pPr>
        <w:spacing w:after="0" w:line="240" w:lineRule="auto"/>
        <w:ind w:firstLine="426"/>
        <w:rPr>
          <w:rFonts w:ascii="Times New Roman" w:hAnsi="Times New Roman"/>
          <w:b/>
          <w:bCs/>
          <w:sz w:val="26"/>
          <w:szCs w:val="26"/>
        </w:rPr>
      </w:pPr>
      <w:r w:rsidRPr="00AF532F">
        <w:rPr>
          <w:rFonts w:ascii="Times New Roman" w:hAnsi="Times New Roman"/>
          <w:b/>
          <w:bCs/>
          <w:sz w:val="26"/>
          <w:szCs w:val="26"/>
        </w:rPr>
        <w:t>3 раздел.</w:t>
      </w:r>
      <w:r w:rsidRPr="00AF532F">
        <w:rPr>
          <w:rFonts w:ascii="Times New Roman" w:hAnsi="Times New Roman"/>
          <w:b/>
          <w:sz w:val="26"/>
          <w:szCs w:val="26"/>
        </w:rPr>
        <w:t xml:space="preserve"> (1</w:t>
      </w:r>
      <w:r>
        <w:rPr>
          <w:rFonts w:ascii="Times New Roman" w:hAnsi="Times New Roman"/>
          <w:b/>
          <w:sz w:val="26"/>
          <w:szCs w:val="26"/>
        </w:rPr>
        <w:t>4</w:t>
      </w:r>
      <w:r w:rsidRPr="00AF532F">
        <w:rPr>
          <w:rFonts w:ascii="Times New Roman" w:hAnsi="Times New Roman"/>
          <w:b/>
          <w:sz w:val="26"/>
          <w:szCs w:val="26"/>
        </w:rPr>
        <w:t xml:space="preserve"> часов)Культура и техника речи.</w:t>
      </w:r>
      <w:r w:rsidRPr="00AF532F">
        <w:rPr>
          <w:rFonts w:ascii="Times New Roman" w:hAnsi="Times New Roman"/>
          <w:sz w:val="26"/>
          <w:szCs w:val="26"/>
        </w:rPr>
        <w:t xml:space="preserve"> Игры и упражнения, направленные на развитие дыхания и свободы речевого аппарата.</w:t>
      </w:r>
    </w:p>
    <w:p w:rsidR="00155233" w:rsidRPr="00AF532F" w:rsidRDefault="00155233" w:rsidP="00155233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i/>
          <w:sz w:val="26"/>
          <w:szCs w:val="26"/>
        </w:rPr>
        <w:t>Задачи учителя.</w:t>
      </w:r>
      <w:r w:rsidRPr="00AF532F">
        <w:rPr>
          <w:rFonts w:ascii="Times New Roman" w:hAnsi="Times New Roman"/>
          <w:sz w:val="26"/>
          <w:szCs w:val="26"/>
        </w:rPr>
        <w:t xml:space="preserve"> Развивать речевое дыхание и правильную артикуляцию, четкую дикцию, разнообразную интонацию, логику речи; связную образную речь, творческую фантазию; учить сочинять небольшие рассказы и сказки, подбирать простейшие рифмы; произносить скороговорки и стихи; тренировать четкое произношение согласных в конце слова; пользоваться интонациями, выражающими основные чувства; пополнять словарный запас.</w:t>
      </w:r>
    </w:p>
    <w:p w:rsidR="00155233" w:rsidRPr="00AF532F" w:rsidRDefault="00155233" w:rsidP="00155233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155233" w:rsidRPr="00AF532F" w:rsidRDefault="00155233" w:rsidP="00155233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F532F">
        <w:rPr>
          <w:rFonts w:ascii="Times New Roman" w:hAnsi="Times New Roman"/>
          <w:b/>
          <w:bCs/>
          <w:sz w:val="26"/>
          <w:szCs w:val="26"/>
        </w:rPr>
        <w:t>4 раздел.</w:t>
      </w:r>
      <w:r w:rsidRPr="00AF532F">
        <w:rPr>
          <w:rFonts w:ascii="Times New Roman" w:hAnsi="Times New Roman"/>
          <w:b/>
          <w:sz w:val="26"/>
          <w:szCs w:val="26"/>
        </w:rPr>
        <w:t xml:space="preserve"> (1</w:t>
      </w:r>
      <w:r>
        <w:rPr>
          <w:rFonts w:ascii="Times New Roman" w:hAnsi="Times New Roman"/>
          <w:b/>
          <w:sz w:val="26"/>
          <w:szCs w:val="26"/>
        </w:rPr>
        <w:t>4</w:t>
      </w:r>
      <w:r w:rsidRPr="00AF532F">
        <w:rPr>
          <w:rFonts w:ascii="Times New Roman" w:hAnsi="Times New Roman"/>
          <w:b/>
          <w:sz w:val="26"/>
          <w:szCs w:val="26"/>
        </w:rPr>
        <w:t xml:space="preserve"> часов)  Ритмопластика</w:t>
      </w:r>
      <w:r w:rsidRPr="00AF532F">
        <w:rPr>
          <w:rFonts w:ascii="Times New Roman" w:hAnsi="Times New Roman"/>
          <w:sz w:val="26"/>
          <w:szCs w:val="26"/>
        </w:rPr>
        <w:t xml:space="preserve"> включает в себя комплексные ритмические, музыкальные пластические игры и упражнения, обеспечивающие развитие естественных психомоторных способностей детей, свободы и выразительности телодвижении; обретение ощущения гармонии своего тела с окружающим миром. Упражнения «Зеркало», «Зонтик», «Пальма».</w:t>
      </w:r>
    </w:p>
    <w:p w:rsidR="00155233" w:rsidRPr="00AF532F" w:rsidRDefault="00155233" w:rsidP="00155233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i/>
          <w:sz w:val="26"/>
          <w:szCs w:val="26"/>
        </w:rPr>
        <w:t>Задачи учителя.</w:t>
      </w:r>
      <w:r w:rsidRPr="00AF532F">
        <w:rPr>
          <w:rFonts w:ascii="Times New Roman" w:hAnsi="Times New Roman"/>
          <w:sz w:val="26"/>
          <w:szCs w:val="26"/>
        </w:rPr>
        <w:t xml:space="preserve"> Развивать умение произвольно реагировать на команду или музыкальный сигнал, готовность действовать согласованно, включаясь в действие одновременно или последовательно; развивать координацию движений; учить запоминать заданные позы и образно передавать их; развивать способность искренне верить в любую </w:t>
      </w:r>
      <w:r w:rsidRPr="00AF532F">
        <w:rPr>
          <w:rFonts w:ascii="Times New Roman" w:hAnsi="Times New Roman"/>
          <w:sz w:val="26"/>
          <w:szCs w:val="26"/>
        </w:rPr>
        <w:lastRenderedPageBreak/>
        <w:t>воображаемую ситуацию; учить создавать образы животных с помощью выразительных пластических движений.</w:t>
      </w:r>
    </w:p>
    <w:p w:rsidR="00155233" w:rsidRPr="00AF532F" w:rsidRDefault="00155233" w:rsidP="00155233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155233" w:rsidRPr="00AF532F" w:rsidRDefault="00155233" w:rsidP="00155233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155233" w:rsidRPr="00AF532F" w:rsidRDefault="00155233" w:rsidP="00155233">
      <w:pPr>
        <w:spacing w:after="0" w:line="240" w:lineRule="auto"/>
        <w:ind w:firstLine="426"/>
        <w:rPr>
          <w:rFonts w:ascii="Times New Roman" w:hAnsi="Times New Roman"/>
          <w:b/>
          <w:bCs/>
          <w:sz w:val="26"/>
          <w:szCs w:val="26"/>
        </w:rPr>
      </w:pPr>
      <w:r w:rsidRPr="00AF532F">
        <w:rPr>
          <w:rFonts w:ascii="Times New Roman" w:hAnsi="Times New Roman"/>
          <w:b/>
          <w:bCs/>
          <w:sz w:val="26"/>
          <w:szCs w:val="26"/>
        </w:rPr>
        <w:t>5 раздел.</w:t>
      </w:r>
      <w:r w:rsidRPr="00AF532F">
        <w:rPr>
          <w:rFonts w:ascii="Times New Roman" w:hAnsi="Times New Roman"/>
          <w:b/>
          <w:sz w:val="26"/>
          <w:szCs w:val="26"/>
        </w:rPr>
        <w:t xml:space="preserve"> (</w:t>
      </w:r>
      <w:r>
        <w:rPr>
          <w:rFonts w:ascii="Times New Roman" w:hAnsi="Times New Roman"/>
          <w:b/>
          <w:sz w:val="26"/>
          <w:szCs w:val="26"/>
        </w:rPr>
        <w:t>14</w:t>
      </w:r>
      <w:r w:rsidRPr="00AF532F">
        <w:rPr>
          <w:rFonts w:ascii="Times New Roman" w:hAnsi="Times New Roman"/>
          <w:b/>
          <w:sz w:val="26"/>
          <w:szCs w:val="26"/>
        </w:rPr>
        <w:t xml:space="preserve"> часов) Основы театральной культуры</w:t>
      </w:r>
      <w:proofErr w:type="gramStart"/>
      <w:r w:rsidRPr="00AF532F">
        <w:rPr>
          <w:rFonts w:ascii="Times New Roman" w:hAnsi="Times New Roman"/>
          <w:b/>
          <w:sz w:val="26"/>
          <w:szCs w:val="26"/>
        </w:rPr>
        <w:t>.</w:t>
      </w:r>
      <w:r w:rsidRPr="00AF532F">
        <w:rPr>
          <w:rFonts w:ascii="Times New Roman" w:hAnsi="Times New Roman"/>
          <w:sz w:val="26"/>
          <w:szCs w:val="26"/>
        </w:rPr>
        <w:t>Д</w:t>
      </w:r>
      <w:proofErr w:type="gramEnd"/>
      <w:r w:rsidRPr="00AF532F">
        <w:rPr>
          <w:rFonts w:ascii="Times New Roman" w:hAnsi="Times New Roman"/>
          <w:sz w:val="26"/>
          <w:szCs w:val="26"/>
        </w:rPr>
        <w:t>етей знакомят с понятиями, профессиональной терминологией театрального искусства (особенности театрального искусства; виды театрального искусства, структура театра, основные профессии: актер, режиссер, сценарист, художник, гример, оформление и технические средства сцены, основы актерского мастерства; культура зрителя).</w:t>
      </w:r>
    </w:p>
    <w:p w:rsidR="00155233" w:rsidRPr="00AF532F" w:rsidRDefault="00155233" w:rsidP="00155233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i/>
          <w:sz w:val="26"/>
          <w:szCs w:val="26"/>
        </w:rPr>
        <w:t xml:space="preserve">Задачи учителя. </w:t>
      </w:r>
      <w:r w:rsidRPr="00AF532F">
        <w:rPr>
          <w:rFonts w:ascii="Times New Roman" w:hAnsi="Times New Roman"/>
          <w:sz w:val="26"/>
          <w:szCs w:val="26"/>
        </w:rPr>
        <w:t xml:space="preserve"> Познакомить детей с театральной терминологией; с основными видами театрального искусства; воспитывать культуру поведения в театре.</w:t>
      </w:r>
    </w:p>
    <w:p w:rsidR="00155233" w:rsidRPr="00AF532F" w:rsidRDefault="00155233" w:rsidP="00155233">
      <w:pPr>
        <w:spacing w:after="0" w:line="240" w:lineRule="auto"/>
        <w:ind w:firstLine="426"/>
        <w:jc w:val="both"/>
        <w:rPr>
          <w:rFonts w:ascii="Times New Roman" w:hAnsi="Times New Roman"/>
          <w:b/>
          <w:sz w:val="26"/>
          <w:szCs w:val="26"/>
        </w:rPr>
      </w:pPr>
    </w:p>
    <w:p w:rsidR="00155233" w:rsidRPr="00AF532F" w:rsidRDefault="00155233" w:rsidP="00155233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AF532F">
        <w:rPr>
          <w:rFonts w:ascii="Times New Roman" w:hAnsi="Times New Roman"/>
          <w:b/>
          <w:bCs/>
          <w:sz w:val="26"/>
          <w:szCs w:val="26"/>
        </w:rPr>
        <w:t>6 раздел.</w:t>
      </w:r>
      <w:r w:rsidRPr="00AF532F">
        <w:rPr>
          <w:rFonts w:ascii="Times New Roman" w:hAnsi="Times New Roman"/>
          <w:b/>
          <w:sz w:val="26"/>
          <w:szCs w:val="26"/>
        </w:rPr>
        <w:t xml:space="preserve"> (</w:t>
      </w:r>
      <w:r w:rsidR="00626C86">
        <w:rPr>
          <w:rFonts w:ascii="Times New Roman" w:hAnsi="Times New Roman"/>
          <w:b/>
          <w:sz w:val="26"/>
          <w:szCs w:val="26"/>
        </w:rPr>
        <w:t>64 часа</w:t>
      </w:r>
      <w:proofErr w:type="gramStart"/>
      <w:r w:rsidRPr="00AF532F">
        <w:rPr>
          <w:rFonts w:ascii="Times New Roman" w:hAnsi="Times New Roman"/>
          <w:b/>
          <w:sz w:val="26"/>
          <w:szCs w:val="26"/>
        </w:rPr>
        <w:t>)Р</w:t>
      </w:r>
      <w:proofErr w:type="gramEnd"/>
      <w:r w:rsidRPr="00AF532F">
        <w:rPr>
          <w:rFonts w:ascii="Times New Roman" w:hAnsi="Times New Roman"/>
          <w:b/>
          <w:sz w:val="26"/>
          <w:szCs w:val="26"/>
        </w:rPr>
        <w:t xml:space="preserve">абота над составлением сценария праздника,   </w:t>
      </w:r>
      <w:proofErr w:type="spellStart"/>
      <w:r w:rsidRPr="00AF532F">
        <w:rPr>
          <w:rFonts w:ascii="Times New Roman" w:hAnsi="Times New Roman"/>
          <w:b/>
          <w:sz w:val="26"/>
          <w:szCs w:val="26"/>
        </w:rPr>
        <w:t>инсценирование</w:t>
      </w:r>
      <w:proofErr w:type="spellEnd"/>
      <w:r w:rsidRPr="00AF532F">
        <w:rPr>
          <w:rFonts w:ascii="Times New Roman" w:hAnsi="Times New Roman"/>
          <w:b/>
          <w:sz w:val="26"/>
          <w:szCs w:val="26"/>
        </w:rPr>
        <w:t xml:space="preserve"> басен , сказок, </w:t>
      </w:r>
      <w:r w:rsidRPr="00AF532F">
        <w:rPr>
          <w:rFonts w:ascii="Times New Roman" w:hAnsi="Times New Roman"/>
          <w:sz w:val="26"/>
          <w:szCs w:val="26"/>
        </w:rPr>
        <w:t xml:space="preserve">включает в себя знакомство с пьесой, басней, сказкой, работу над спектаклем – от этюдов к рождению спектакля. </w:t>
      </w:r>
      <w:r w:rsidRPr="00AF532F">
        <w:rPr>
          <w:rFonts w:ascii="Times New Roman" w:hAnsi="Times New Roman"/>
          <w:b/>
          <w:sz w:val="26"/>
          <w:szCs w:val="26"/>
        </w:rPr>
        <w:t>Показ литературного праздника; спектакля.</w:t>
      </w:r>
    </w:p>
    <w:p w:rsidR="00155233" w:rsidRPr="00AF532F" w:rsidRDefault="00155233" w:rsidP="0015523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F532F">
        <w:rPr>
          <w:rFonts w:ascii="Times New Roman" w:hAnsi="Times New Roman"/>
          <w:i/>
          <w:sz w:val="26"/>
          <w:szCs w:val="26"/>
        </w:rPr>
        <w:t>Задачи учителя</w:t>
      </w:r>
      <w:r w:rsidRPr="00AF532F">
        <w:rPr>
          <w:rFonts w:ascii="Times New Roman" w:hAnsi="Times New Roman"/>
          <w:sz w:val="26"/>
          <w:szCs w:val="26"/>
        </w:rPr>
        <w:t xml:space="preserve">. Учить сочинять этюды по сказкам, басням; развивать навыки действий с воображаемыми предметами; учить находить ключевые слова в отдельных фразах и предложениях и выделять их голосом; развивать умение пользоваться интонациями, выражающими разнообразные эмоциональные состояния (грустно, радостно, сердито, удивлённо, восхищенно, жалобно, презрительно, осуждающе, таинственно и т.д.); пополнять словарный запас, образный строй </w:t>
      </w:r>
      <w:proofErr w:type="spellStart"/>
      <w:r w:rsidRPr="00AF532F">
        <w:rPr>
          <w:rFonts w:ascii="Times New Roman" w:hAnsi="Times New Roman"/>
          <w:sz w:val="26"/>
          <w:szCs w:val="26"/>
        </w:rPr>
        <w:t>речи</w:t>
      </w:r>
      <w:proofErr w:type="gramStart"/>
      <w:r w:rsidRPr="00AF532F">
        <w:rPr>
          <w:rFonts w:ascii="Times New Roman" w:hAnsi="Times New Roman"/>
          <w:sz w:val="26"/>
          <w:szCs w:val="26"/>
        </w:rPr>
        <w:t>.</w:t>
      </w:r>
      <w:r w:rsidRPr="00AF532F">
        <w:rPr>
          <w:rFonts w:ascii="Times New Roman" w:hAnsi="Times New Roman"/>
          <w:b/>
          <w:sz w:val="26"/>
          <w:szCs w:val="26"/>
        </w:rPr>
        <w:t>В</w:t>
      </w:r>
      <w:proofErr w:type="gramEnd"/>
      <w:r w:rsidRPr="00AF532F">
        <w:rPr>
          <w:rFonts w:ascii="Times New Roman" w:hAnsi="Times New Roman"/>
          <w:b/>
          <w:sz w:val="26"/>
          <w:szCs w:val="26"/>
        </w:rPr>
        <w:t>едущая</w:t>
      </w:r>
      <w:proofErr w:type="spellEnd"/>
      <w:r w:rsidRPr="00AF532F">
        <w:rPr>
          <w:rFonts w:ascii="Times New Roman" w:hAnsi="Times New Roman"/>
          <w:b/>
          <w:sz w:val="26"/>
          <w:szCs w:val="26"/>
        </w:rPr>
        <w:t xml:space="preserve"> деятельность: </w:t>
      </w:r>
      <w:proofErr w:type="spellStart"/>
      <w:r w:rsidRPr="00AF532F">
        <w:rPr>
          <w:rFonts w:ascii="Times New Roman" w:hAnsi="Times New Roman"/>
          <w:b/>
          <w:sz w:val="26"/>
          <w:szCs w:val="26"/>
        </w:rPr>
        <w:t>инсценирование</w:t>
      </w:r>
      <w:proofErr w:type="spellEnd"/>
      <w:r w:rsidRPr="00AF532F">
        <w:rPr>
          <w:rFonts w:ascii="Times New Roman" w:hAnsi="Times New Roman"/>
          <w:b/>
          <w:sz w:val="26"/>
          <w:szCs w:val="26"/>
        </w:rPr>
        <w:t>.</w:t>
      </w:r>
    </w:p>
    <w:p w:rsidR="00155233" w:rsidRPr="00AF532F" w:rsidRDefault="00155233" w:rsidP="0015523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82205" w:rsidRPr="00AF532F" w:rsidRDefault="00D82205" w:rsidP="00D36E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F0549" w:rsidRPr="00575ECC" w:rsidRDefault="00AF532F" w:rsidP="007F0549">
      <w:pPr>
        <w:spacing w:after="0" w:line="240" w:lineRule="auto"/>
        <w:ind w:firstLine="426"/>
        <w:jc w:val="center"/>
        <w:rPr>
          <w:rFonts w:asciiTheme="majorHAnsi" w:hAnsiTheme="majorHAnsi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7F0549" w:rsidRPr="00575ECC">
        <w:rPr>
          <w:rFonts w:asciiTheme="majorHAnsi" w:hAnsiTheme="majorHAnsi"/>
          <w:b/>
          <w:sz w:val="26"/>
          <w:szCs w:val="26"/>
        </w:rPr>
        <w:t xml:space="preserve">Планируемые результаты освоения </w:t>
      </w:r>
      <w:proofErr w:type="gramStart"/>
      <w:r w:rsidR="007F0549" w:rsidRPr="00575ECC">
        <w:rPr>
          <w:rFonts w:asciiTheme="majorHAnsi" w:hAnsiTheme="majorHAnsi"/>
          <w:b/>
          <w:sz w:val="26"/>
          <w:szCs w:val="26"/>
        </w:rPr>
        <w:t>обучающимися</w:t>
      </w:r>
      <w:proofErr w:type="gramEnd"/>
      <w:r w:rsidR="007F0549" w:rsidRPr="00575ECC">
        <w:rPr>
          <w:rFonts w:asciiTheme="majorHAnsi" w:hAnsiTheme="majorHAnsi"/>
          <w:b/>
          <w:sz w:val="26"/>
          <w:szCs w:val="26"/>
        </w:rPr>
        <w:t xml:space="preserve"> программы внеурочной деятельности:</w:t>
      </w:r>
    </w:p>
    <w:p w:rsidR="007F0549" w:rsidRPr="00AF532F" w:rsidRDefault="007F0549" w:rsidP="007F0549">
      <w:pPr>
        <w:shd w:val="clear" w:color="auto" w:fill="FFFFFF"/>
        <w:spacing w:after="0" w:line="240" w:lineRule="auto"/>
        <w:ind w:right="29" w:firstLine="426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pacing w:val="-3"/>
          <w:sz w:val="26"/>
          <w:szCs w:val="26"/>
        </w:rPr>
        <w:t>Воспитательные результаты работы по данной программе внеурочной деятель</w:t>
      </w:r>
      <w:r w:rsidRPr="00AF532F">
        <w:rPr>
          <w:rFonts w:ascii="Times New Roman" w:hAnsi="Times New Roman"/>
          <w:spacing w:val="-3"/>
          <w:sz w:val="26"/>
          <w:szCs w:val="26"/>
        </w:rPr>
        <w:softHyphen/>
      </w:r>
      <w:r w:rsidRPr="00AF532F">
        <w:rPr>
          <w:rFonts w:ascii="Times New Roman" w:hAnsi="Times New Roman"/>
          <w:sz w:val="26"/>
          <w:szCs w:val="26"/>
        </w:rPr>
        <w:t>ности  можно оценить  по трём уровням.</w:t>
      </w:r>
    </w:p>
    <w:p w:rsidR="007F0549" w:rsidRPr="00AF532F" w:rsidRDefault="007F0549" w:rsidP="007F0549">
      <w:pPr>
        <w:spacing w:after="0" w:line="240" w:lineRule="auto"/>
        <w:ind w:firstLine="426"/>
        <w:jc w:val="both"/>
        <w:rPr>
          <w:rStyle w:val="FontStyle23"/>
          <w:b w:val="0"/>
          <w:bCs w:val="0"/>
          <w:sz w:val="26"/>
          <w:szCs w:val="26"/>
        </w:rPr>
      </w:pPr>
      <w:r w:rsidRPr="00AF532F">
        <w:rPr>
          <w:rStyle w:val="FontStyle25"/>
          <w:sz w:val="26"/>
          <w:szCs w:val="26"/>
        </w:rPr>
        <w:t xml:space="preserve">Результаты первого уровня </w:t>
      </w:r>
      <w:r w:rsidRPr="00AF532F">
        <w:rPr>
          <w:rStyle w:val="FontStyle25"/>
          <w:b w:val="0"/>
          <w:sz w:val="26"/>
          <w:szCs w:val="26"/>
        </w:rPr>
        <w:t>(</w:t>
      </w:r>
      <w:r w:rsidRPr="00AF532F">
        <w:rPr>
          <w:rStyle w:val="FontStyle25"/>
          <w:sz w:val="26"/>
          <w:szCs w:val="26"/>
        </w:rPr>
        <w:t>п</w:t>
      </w:r>
      <w:r w:rsidRPr="00AF532F">
        <w:rPr>
          <w:rFonts w:ascii="Times New Roman" w:hAnsi="Times New Roman"/>
          <w:b/>
          <w:i/>
          <w:sz w:val="26"/>
          <w:szCs w:val="26"/>
        </w:rPr>
        <w:t>риобретение школьником социальных знаний):</w:t>
      </w:r>
      <w:r w:rsidRPr="00AF532F">
        <w:rPr>
          <w:rFonts w:ascii="Times New Roman" w:hAnsi="Times New Roman"/>
          <w:sz w:val="26"/>
          <w:szCs w:val="26"/>
        </w:rPr>
        <w:t xml:space="preserve">  овладение способами самопознания, рефлексии;  приобретение социальных знаний о ситуации межличностного взаимодействия; развитие актёрских способностей.</w:t>
      </w:r>
    </w:p>
    <w:p w:rsidR="007F0549" w:rsidRPr="00AF532F" w:rsidRDefault="007F0549" w:rsidP="007F0549">
      <w:pPr>
        <w:spacing w:after="0" w:line="240" w:lineRule="auto"/>
        <w:ind w:firstLine="426"/>
        <w:jc w:val="both"/>
        <w:rPr>
          <w:rStyle w:val="FontStyle25"/>
          <w:b w:val="0"/>
          <w:bCs w:val="0"/>
          <w:i w:val="0"/>
          <w:iCs w:val="0"/>
          <w:sz w:val="26"/>
          <w:szCs w:val="26"/>
        </w:rPr>
      </w:pPr>
      <w:r w:rsidRPr="00AF532F">
        <w:rPr>
          <w:rStyle w:val="FontStyle25"/>
          <w:sz w:val="26"/>
          <w:szCs w:val="26"/>
        </w:rPr>
        <w:t xml:space="preserve">Результаты второго уровня (формирование ценностного </w:t>
      </w:r>
      <w:r w:rsidRPr="00AF532F">
        <w:rPr>
          <w:rFonts w:ascii="Times New Roman" w:hAnsi="Times New Roman"/>
          <w:b/>
          <w:i/>
          <w:sz w:val="26"/>
          <w:szCs w:val="26"/>
        </w:rPr>
        <w:t>отношения к социальной  реальности)</w:t>
      </w:r>
      <w:r w:rsidRPr="00AF532F">
        <w:rPr>
          <w:rFonts w:ascii="Times New Roman" w:hAnsi="Times New Roman"/>
          <w:sz w:val="26"/>
          <w:szCs w:val="26"/>
        </w:rPr>
        <w:t>: получение школьником опыта переживания и позитивного отношения к базовым ценностям общества (человек, семья, Отечество, природа, мир, знания, культура)</w:t>
      </w:r>
    </w:p>
    <w:p w:rsidR="007F0549" w:rsidRPr="00AF532F" w:rsidRDefault="007F0549" w:rsidP="007F0549">
      <w:pPr>
        <w:pStyle w:val="Default"/>
        <w:jc w:val="both"/>
        <w:rPr>
          <w:color w:val="auto"/>
          <w:sz w:val="26"/>
          <w:szCs w:val="26"/>
          <w:lang w:eastAsia="ru-RU"/>
        </w:rPr>
      </w:pPr>
      <w:r w:rsidRPr="00AF532F">
        <w:rPr>
          <w:rStyle w:val="FontStyle25"/>
          <w:color w:val="auto"/>
          <w:sz w:val="26"/>
          <w:szCs w:val="26"/>
        </w:rPr>
        <w:t>Результаты третьего уровня (получение  школь</w:t>
      </w:r>
      <w:r w:rsidRPr="00AF532F">
        <w:rPr>
          <w:rStyle w:val="FontStyle25"/>
          <w:color w:val="auto"/>
          <w:sz w:val="26"/>
          <w:szCs w:val="26"/>
        </w:rPr>
        <w:softHyphen/>
        <w:t xml:space="preserve">ником опыта самостоятельного общественного  действия): </w:t>
      </w:r>
      <w:r w:rsidRPr="00AF532F">
        <w:rPr>
          <w:rStyle w:val="FontStyle22"/>
          <w:color w:val="auto"/>
          <w:sz w:val="26"/>
          <w:szCs w:val="26"/>
        </w:rPr>
        <w:t>школьник может приобрести опыт общения с представителями других социаль</w:t>
      </w:r>
      <w:r w:rsidRPr="00AF532F">
        <w:rPr>
          <w:rStyle w:val="FontStyle22"/>
          <w:color w:val="auto"/>
          <w:sz w:val="26"/>
          <w:szCs w:val="26"/>
        </w:rPr>
        <w:softHyphen/>
        <w:t xml:space="preserve">ных групп, других поколений, опыт самоорганизации, организации совместной деятельности с другими детьми и работы в команде; </w:t>
      </w:r>
      <w:r w:rsidRPr="00AF532F">
        <w:rPr>
          <w:color w:val="auto"/>
          <w:sz w:val="26"/>
          <w:szCs w:val="26"/>
          <w:lang w:eastAsia="ru-RU"/>
        </w:rPr>
        <w:t>нравственно-этический опыт взаимодействия со сверстниками, старшими и младшими детьми, взрослыми в соответствии с общепринятыми нравственными нормами.</w:t>
      </w:r>
    </w:p>
    <w:p w:rsidR="007F0549" w:rsidRPr="00AF532F" w:rsidRDefault="007F0549" w:rsidP="007F0549">
      <w:pPr>
        <w:pStyle w:val="Default"/>
        <w:rPr>
          <w:color w:val="auto"/>
          <w:sz w:val="26"/>
          <w:szCs w:val="26"/>
          <w:lang w:eastAsia="ru-RU"/>
        </w:rPr>
      </w:pPr>
    </w:p>
    <w:p w:rsidR="007F0549" w:rsidRDefault="007F0549" w:rsidP="007F0549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7F0549" w:rsidRPr="00575ECC" w:rsidRDefault="007F0549" w:rsidP="007F0549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  <w:r w:rsidRPr="00575ECC">
        <w:rPr>
          <w:rFonts w:asciiTheme="majorHAnsi" w:hAnsiTheme="majorHAnsi"/>
          <w:b/>
          <w:sz w:val="26"/>
          <w:szCs w:val="26"/>
        </w:rPr>
        <w:t xml:space="preserve">Личностные, </w:t>
      </w:r>
      <w:proofErr w:type="spellStart"/>
      <w:r w:rsidRPr="00575ECC">
        <w:rPr>
          <w:rFonts w:asciiTheme="majorHAnsi" w:hAnsiTheme="majorHAnsi"/>
          <w:b/>
          <w:sz w:val="26"/>
          <w:szCs w:val="26"/>
        </w:rPr>
        <w:t>метапредметные</w:t>
      </w:r>
      <w:proofErr w:type="spellEnd"/>
      <w:r w:rsidRPr="00575ECC">
        <w:rPr>
          <w:rFonts w:asciiTheme="majorHAnsi" w:hAnsiTheme="majorHAnsi"/>
          <w:b/>
          <w:sz w:val="26"/>
          <w:szCs w:val="26"/>
        </w:rPr>
        <w:t xml:space="preserve"> и предметные результаты освоения </w:t>
      </w:r>
    </w:p>
    <w:p w:rsidR="007F0549" w:rsidRPr="00575ECC" w:rsidRDefault="007F0549" w:rsidP="007F0549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  <w:r w:rsidRPr="00575ECC">
        <w:rPr>
          <w:rFonts w:asciiTheme="majorHAnsi" w:hAnsiTheme="majorHAnsi"/>
          <w:b/>
          <w:sz w:val="26"/>
          <w:szCs w:val="26"/>
        </w:rPr>
        <w:t xml:space="preserve"> курса внеурочной деятельности</w:t>
      </w:r>
    </w:p>
    <w:p w:rsidR="007F0549" w:rsidRPr="00AF532F" w:rsidRDefault="007F0549" w:rsidP="007F054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В результате реализации программы у </w:t>
      </w:r>
      <w:proofErr w:type="gramStart"/>
      <w:r w:rsidRPr="00AF532F">
        <w:rPr>
          <w:rFonts w:ascii="Times New Roman" w:hAnsi="Times New Roman"/>
          <w:sz w:val="26"/>
          <w:szCs w:val="26"/>
        </w:rPr>
        <w:t>обучающихся</w:t>
      </w:r>
      <w:proofErr w:type="gramEnd"/>
      <w:r w:rsidRPr="00AF532F">
        <w:rPr>
          <w:rFonts w:ascii="Times New Roman" w:hAnsi="Times New Roman"/>
          <w:sz w:val="26"/>
          <w:szCs w:val="26"/>
        </w:rPr>
        <w:t xml:space="preserve"> будут сформированы </w:t>
      </w:r>
    </w:p>
    <w:p w:rsidR="007F0549" w:rsidRPr="00575ECC" w:rsidRDefault="007F0549" w:rsidP="007F0549">
      <w:pPr>
        <w:spacing w:after="0" w:line="240" w:lineRule="auto"/>
        <w:rPr>
          <w:rFonts w:asciiTheme="majorHAnsi" w:hAnsiTheme="majorHAnsi"/>
          <w:b/>
          <w:sz w:val="26"/>
          <w:szCs w:val="26"/>
        </w:rPr>
      </w:pPr>
      <w:r w:rsidRPr="00575ECC">
        <w:rPr>
          <w:rFonts w:asciiTheme="majorHAnsi" w:hAnsiTheme="majorHAnsi"/>
          <w:b/>
          <w:sz w:val="26"/>
          <w:szCs w:val="26"/>
        </w:rPr>
        <w:t>Личностные результаты:</w:t>
      </w:r>
    </w:p>
    <w:p w:rsidR="007F0549" w:rsidRPr="00AF532F" w:rsidRDefault="007F0549" w:rsidP="007F0549">
      <w:pPr>
        <w:pStyle w:val="a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lastRenderedPageBreak/>
        <w:t>потребность сотрудничества со сверстниками,  доброжелательное отношение к сверстникам, бесконфликтное поведение,  стремление прислушиваться к мнению одноклассников;</w:t>
      </w:r>
    </w:p>
    <w:p w:rsidR="007F0549" w:rsidRPr="00AF532F" w:rsidRDefault="007F0549" w:rsidP="007F0549">
      <w:pPr>
        <w:pStyle w:val="aa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целостность взгляда на мир средствами литературных произведений; </w:t>
      </w:r>
    </w:p>
    <w:p w:rsidR="007F0549" w:rsidRPr="00AF532F" w:rsidRDefault="007F0549" w:rsidP="007F0549">
      <w:pPr>
        <w:pStyle w:val="a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этические чувства, эстетические потребности, ценности и чувства на основе опыта слушания и заучивания произведений художественной литературы;</w:t>
      </w:r>
    </w:p>
    <w:p w:rsidR="007F0549" w:rsidRPr="00AF532F" w:rsidRDefault="007F0549" w:rsidP="007F0549">
      <w:pPr>
        <w:numPr>
          <w:ilvl w:val="0"/>
          <w:numId w:val="35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осознание значимости занятий театральным искусством для личного развития.</w:t>
      </w:r>
    </w:p>
    <w:p w:rsidR="007F0549" w:rsidRPr="00AF532F" w:rsidRDefault="007F0549" w:rsidP="007F0549">
      <w:pPr>
        <w:pStyle w:val="aa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7F0549" w:rsidRPr="00AF532F" w:rsidRDefault="007F0549" w:rsidP="007F0549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75ECC">
        <w:rPr>
          <w:rFonts w:asciiTheme="majorHAnsi" w:hAnsiTheme="majorHAnsi"/>
          <w:b/>
          <w:sz w:val="26"/>
          <w:szCs w:val="26"/>
        </w:rPr>
        <w:t>Метапредметнымирезультатами</w:t>
      </w:r>
      <w:proofErr w:type="spellEnd"/>
      <w:r w:rsidRPr="00AF532F">
        <w:rPr>
          <w:rFonts w:ascii="Times New Roman" w:hAnsi="Times New Roman"/>
          <w:sz w:val="26"/>
          <w:szCs w:val="26"/>
        </w:rPr>
        <w:t xml:space="preserve"> изучения курса  является формирование следующих универсальных учебных действий. </w:t>
      </w:r>
    </w:p>
    <w:p w:rsidR="007F0549" w:rsidRPr="00575ECC" w:rsidRDefault="007F0549" w:rsidP="007F0549">
      <w:pPr>
        <w:spacing w:after="0" w:line="240" w:lineRule="auto"/>
        <w:rPr>
          <w:rFonts w:asciiTheme="majorHAnsi" w:hAnsiTheme="majorHAnsi"/>
          <w:b/>
          <w:sz w:val="26"/>
          <w:szCs w:val="26"/>
        </w:rPr>
      </w:pPr>
      <w:r w:rsidRPr="00575ECC">
        <w:rPr>
          <w:rFonts w:asciiTheme="majorHAnsi" w:hAnsiTheme="majorHAnsi"/>
          <w:b/>
          <w:sz w:val="26"/>
          <w:szCs w:val="26"/>
        </w:rPr>
        <w:t>Регулятивные:</w:t>
      </w:r>
    </w:p>
    <w:p w:rsidR="007F0549" w:rsidRPr="00AF532F" w:rsidRDefault="007F0549" w:rsidP="007F0549">
      <w:pPr>
        <w:pStyle w:val="aa"/>
        <w:numPr>
          <w:ilvl w:val="0"/>
          <w:numId w:val="36"/>
        </w:numPr>
        <w:spacing w:after="0" w:line="240" w:lineRule="auto"/>
        <w:rPr>
          <w:rFonts w:ascii="Times New Roman" w:hAnsi="Times New Roman"/>
          <w:i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понимать и принимать учебную задачу, сформулированную учителем;</w:t>
      </w:r>
    </w:p>
    <w:p w:rsidR="007F0549" w:rsidRPr="00AF532F" w:rsidRDefault="007F0549" w:rsidP="007F0549">
      <w:pPr>
        <w:pStyle w:val="aa"/>
        <w:numPr>
          <w:ilvl w:val="0"/>
          <w:numId w:val="36"/>
        </w:numPr>
        <w:spacing w:after="0" w:line="240" w:lineRule="auto"/>
        <w:rPr>
          <w:rFonts w:ascii="Times New Roman" w:hAnsi="Times New Roman"/>
          <w:i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планировать свои действия на отдельных этапах работы над пьесой;</w:t>
      </w:r>
    </w:p>
    <w:p w:rsidR="007F0549" w:rsidRPr="00AF532F" w:rsidRDefault="007F0549" w:rsidP="007F0549">
      <w:pPr>
        <w:pStyle w:val="aa"/>
        <w:numPr>
          <w:ilvl w:val="0"/>
          <w:numId w:val="36"/>
        </w:numPr>
        <w:spacing w:after="0" w:line="240" w:lineRule="auto"/>
        <w:rPr>
          <w:rFonts w:ascii="Times New Roman" w:hAnsi="Times New Roman"/>
          <w:i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осуществлять контроль, коррекцию и оценку результатов своей деятельности;</w:t>
      </w:r>
    </w:p>
    <w:p w:rsidR="007F0549" w:rsidRPr="00AF532F" w:rsidRDefault="007F0549" w:rsidP="007F0549">
      <w:pPr>
        <w:pStyle w:val="aa"/>
        <w:numPr>
          <w:ilvl w:val="0"/>
          <w:numId w:val="36"/>
        </w:numPr>
        <w:spacing w:after="0" w:line="240" w:lineRule="auto"/>
        <w:rPr>
          <w:rFonts w:ascii="Times New Roman" w:hAnsi="Times New Roman"/>
          <w:i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анализировать причины успеха/неуспеха, осваивать с помощью учителя позитивные установки типа: «У меня всё получится», «Я ещё многое смогу».</w:t>
      </w:r>
    </w:p>
    <w:p w:rsidR="007F0549" w:rsidRPr="00AF532F" w:rsidRDefault="007F0549" w:rsidP="007F0549">
      <w:pPr>
        <w:spacing w:after="0" w:line="240" w:lineRule="auto"/>
        <w:rPr>
          <w:rFonts w:ascii="Times New Roman" w:hAnsi="Times New Roman"/>
          <w:i/>
          <w:sz w:val="26"/>
          <w:szCs w:val="26"/>
        </w:rPr>
      </w:pPr>
      <w:r w:rsidRPr="00575ECC">
        <w:rPr>
          <w:rFonts w:asciiTheme="majorHAnsi" w:hAnsiTheme="majorHAnsi"/>
          <w:b/>
          <w:sz w:val="26"/>
          <w:szCs w:val="26"/>
        </w:rPr>
        <w:t>Познавательные</w:t>
      </w:r>
      <w:r w:rsidRPr="00AF532F">
        <w:rPr>
          <w:rFonts w:ascii="Times New Roman" w:hAnsi="Times New Roman"/>
          <w:b/>
          <w:sz w:val="26"/>
          <w:szCs w:val="26"/>
        </w:rPr>
        <w:t>:</w:t>
      </w:r>
    </w:p>
    <w:p w:rsidR="007F0549" w:rsidRPr="00AF532F" w:rsidRDefault="007F0549" w:rsidP="007F0549">
      <w:pPr>
        <w:pStyle w:val="aa"/>
        <w:numPr>
          <w:ilvl w:val="0"/>
          <w:numId w:val="37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пользоваться приёмами анализа и синтеза при чтении и просмотре видеозаписей, проводить сравнение и анализ поведения героя;</w:t>
      </w:r>
    </w:p>
    <w:p w:rsidR="007F0549" w:rsidRPr="00AF532F" w:rsidRDefault="007F0549" w:rsidP="007F0549">
      <w:pPr>
        <w:pStyle w:val="aa"/>
        <w:numPr>
          <w:ilvl w:val="0"/>
          <w:numId w:val="37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понимать и применять полученную информацию при выполнении заданий;</w:t>
      </w:r>
    </w:p>
    <w:p w:rsidR="007F0549" w:rsidRPr="00AF532F" w:rsidRDefault="007F0549" w:rsidP="007F0549">
      <w:pPr>
        <w:pStyle w:val="aa"/>
        <w:numPr>
          <w:ilvl w:val="0"/>
          <w:numId w:val="37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проявлять индивидуальные творческие способности при сочинении рассказов, сказок, этюдов, подборе простейших рифм, чтении по ролям и </w:t>
      </w:r>
      <w:proofErr w:type="spellStart"/>
      <w:r w:rsidRPr="00AF532F">
        <w:rPr>
          <w:rFonts w:ascii="Times New Roman" w:hAnsi="Times New Roman"/>
          <w:sz w:val="26"/>
          <w:szCs w:val="26"/>
        </w:rPr>
        <w:t>инсценировании</w:t>
      </w:r>
      <w:proofErr w:type="spellEnd"/>
      <w:r w:rsidRPr="00AF532F">
        <w:rPr>
          <w:rFonts w:ascii="Times New Roman" w:hAnsi="Times New Roman"/>
          <w:sz w:val="26"/>
          <w:szCs w:val="26"/>
        </w:rPr>
        <w:t>.</w:t>
      </w:r>
    </w:p>
    <w:p w:rsidR="007F0549" w:rsidRPr="00575ECC" w:rsidRDefault="007F0549" w:rsidP="007F0549">
      <w:pPr>
        <w:spacing w:after="0" w:line="240" w:lineRule="auto"/>
        <w:rPr>
          <w:rFonts w:asciiTheme="majorHAnsi" w:hAnsiTheme="majorHAnsi"/>
          <w:b/>
          <w:sz w:val="26"/>
          <w:szCs w:val="26"/>
        </w:rPr>
      </w:pPr>
      <w:r w:rsidRPr="00575ECC">
        <w:rPr>
          <w:rFonts w:asciiTheme="majorHAnsi" w:hAnsiTheme="majorHAnsi"/>
          <w:b/>
          <w:sz w:val="26"/>
          <w:szCs w:val="26"/>
        </w:rPr>
        <w:t>Коммуникативные:</w:t>
      </w:r>
    </w:p>
    <w:p w:rsidR="007F0549" w:rsidRPr="00AF532F" w:rsidRDefault="007F0549" w:rsidP="007F0549">
      <w:pPr>
        <w:numPr>
          <w:ilvl w:val="0"/>
          <w:numId w:val="34"/>
        </w:numPr>
        <w:snapToGrid w:val="0"/>
        <w:spacing w:after="0" w:line="240" w:lineRule="auto"/>
        <w:jc w:val="both"/>
        <w:rPr>
          <w:rFonts w:ascii="Times New Roman" w:hAnsi="Times New Roman"/>
          <w:iCs/>
          <w:sz w:val="26"/>
          <w:szCs w:val="26"/>
          <w:lang w:eastAsia="ar-SA"/>
        </w:rPr>
      </w:pPr>
      <w:r w:rsidRPr="00AF532F">
        <w:rPr>
          <w:rFonts w:ascii="Times New Roman" w:hAnsi="Times New Roman"/>
          <w:iCs/>
          <w:sz w:val="26"/>
          <w:szCs w:val="26"/>
          <w:lang w:eastAsia="ar-SA"/>
        </w:rPr>
        <w:t>включаться в диалог, в коллективное обсуждение, проявлять инициативу и активность</w:t>
      </w:r>
    </w:p>
    <w:p w:rsidR="007F0549" w:rsidRPr="00AF532F" w:rsidRDefault="007F0549" w:rsidP="007F0549">
      <w:pPr>
        <w:numPr>
          <w:ilvl w:val="0"/>
          <w:numId w:val="34"/>
        </w:numPr>
        <w:snapToGrid w:val="0"/>
        <w:spacing w:after="0" w:line="240" w:lineRule="auto"/>
        <w:jc w:val="both"/>
        <w:rPr>
          <w:rFonts w:ascii="Times New Roman" w:hAnsi="Times New Roman"/>
          <w:iCs/>
          <w:sz w:val="26"/>
          <w:szCs w:val="26"/>
          <w:lang w:eastAsia="ar-SA"/>
        </w:rPr>
      </w:pPr>
      <w:r w:rsidRPr="00AF532F">
        <w:rPr>
          <w:rFonts w:ascii="Times New Roman" w:hAnsi="Times New Roman"/>
          <w:iCs/>
          <w:sz w:val="26"/>
          <w:szCs w:val="26"/>
          <w:lang w:eastAsia="ar-SA"/>
        </w:rPr>
        <w:t xml:space="preserve">работать в группе, учитывать мнения партнёров, отличные </w:t>
      </w:r>
      <w:proofErr w:type="gramStart"/>
      <w:r w:rsidRPr="00AF532F">
        <w:rPr>
          <w:rFonts w:ascii="Times New Roman" w:hAnsi="Times New Roman"/>
          <w:iCs/>
          <w:sz w:val="26"/>
          <w:szCs w:val="26"/>
          <w:lang w:eastAsia="ar-SA"/>
        </w:rPr>
        <w:t>от</w:t>
      </w:r>
      <w:proofErr w:type="gramEnd"/>
      <w:r w:rsidRPr="00AF532F">
        <w:rPr>
          <w:rFonts w:ascii="Times New Roman" w:hAnsi="Times New Roman"/>
          <w:iCs/>
          <w:sz w:val="26"/>
          <w:szCs w:val="26"/>
          <w:lang w:eastAsia="ar-SA"/>
        </w:rPr>
        <w:t xml:space="preserve"> собственных;</w:t>
      </w:r>
    </w:p>
    <w:p w:rsidR="007F0549" w:rsidRPr="00AF532F" w:rsidRDefault="007F0549" w:rsidP="007F0549">
      <w:pPr>
        <w:numPr>
          <w:ilvl w:val="0"/>
          <w:numId w:val="34"/>
        </w:numPr>
        <w:snapToGrid w:val="0"/>
        <w:spacing w:after="0" w:line="240" w:lineRule="auto"/>
        <w:jc w:val="both"/>
        <w:rPr>
          <w:rFonts w:ascii="Times New Roman" w:hAnsi="Times New Roman"/>
          <w:iCs/>
          <w:sz w:val="26"/>
          <w:szCs w:val="26"/>
          <w:lang w:eastAsia="ar-SA"/>
        </w:rPr>
      </w:pPr>
      <w:r w:rsidRPr="00AF532F">
        <w:rPr>
          <w:rFonts w:ascii="Times New Roman" w:eastAsia="NewtonCSanPin-Regular" w:hAnsi="Times New Roman"/>
          <w:sz w:val="26"/>
          <w:szCs w:val="26"/>
        </w:rPr>
        <w:t>обращаться за помощью;</w:t>
      </w:r>
    </w:p>
    <w:p w:rsidR="007F0549" w:rsidRPr="00AF532F" w:rsidRDefault="007F0549" w:rsidP="007F0549">
      <w:pPr>
        <w:numPr>
          <w:ilvl w:val="0"/>
          <w:numId w:val="34"/>
        </w:numPr>
        <w:snapToGrid w:val="0"/>
        <w:spacing w:after="0" w:line="240" w:lineRule="auto"/>
        <w:jc w:val="both"/>
        <w:rPr>
          <w:rFonts w:ascii="Times New Roman" w:hAnsi="Times New Roman"/>
          <w:iCs/>
          <w:sz w:val="26"/>
          <w:szCs w:val="26"/>
          <w:lang w:eastAsia="ar-SA"/>
        </w:rPr>
      </w:pPr>
      <w:r w:rsidRPr="00AF532F">
        <w:rPr>
          <w:rFonts w:ascii="Times New Roman" w:eastAsia="NewtonCSanPin-Regular" w:hAnsi="Times New Roman"/>
          <w:sz w:val="26"/>
          <w:szCs w:val="26"/>
        </w:rPr>
        <w:t>формулировать свои затруднения;</w:t>
      </w:r>
    </w:p>
    <w:p w:rsidR="007F0549" w:rsidRPr="00AF532F" w:rsidRDefault="007F0549" w:rsidP="007F0549">
      <w:pPr>
        <w:numPr>
          <w:ilvl w:val="0"/>
          <w:numId w:val="34"/>
        </w:numPr>
        <w:snapToGri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eastAsia="NewtonCSanPin-Regular" w:hAnsi="Times New Roman"/>
          <w:sz w:val="26"/>
          <w:szCs w:val="26"/>
        </w:rPr>
        <w:t xml:space="preserve">предлагать помощь и сотрудничество; </w:t>
      </w:r>
    </w:p>
    <w:p w:rsidR="007F0549" w:rsidRPr="00AF532F" w:rsidRDefault="007F0549" w:rsidP="007F0549">
      <w:pPr>
        <w:pStyle w:val="210"/>
        <w:widowControl/>
        <w:numPr>
          <w:ilvl w:val="0"/>
          <w:numId w:val="34"/>
        </w:numPr>
        <w:tabs>
          <w:tab w:val="left" w:pos="426"/>
        </w:tabs>
        <w:suppressAutoHyphens/>
        <w:jc w:val="both"/>
        <w:rPr>
          <w:rFonts w:eastAsia="NewtonCSanPin-Regular"/>
          <w:sz w:val="26"/>
          <w:szCs w:val="26"/>
        </w:rPr>
      </w:pPr>
      <w:r w:rsidRPr="00AF532F">
        <w:rPr>
          <w:rFonts w:eastAsia="NewtonCSanPin-Regular"/>
          <w:sz w:val="26"/>
          <w:szCs w:val="26"/>
        </w:rPr>
        <w:t>слушать собеседника;</w:t>
      </w:r>
    </w:p>
    <w:p w:rsidR="007F0549" w:rsidRPr="00AF532F" w:rsidRDefault="007F0549" w:rsidP="007F0549">
      <w:pPr>
        <w:pStyle w:val="210"/>
        <w:widowControl/>
        <w:numPr>
          <w:ilvl w:val="0"/>
          <w:numId w:val="34"/>
        </w:numPr>
        <w:tabs>
          <w:tab w:val="left" w:pos="426"/>
        </w:tabs>
        <w:suppressAutoHyphens/>
        <w:snapToGrid w:val="0"/>
        <w:rPr>
          <w:rFonts w:eastAsia="NewtonCSanPin-Regular"/>
          <w:sz w:val="26"/>
          <w:szCs w:val="26"/>
        </w:rPr>
      </w:pPr>
      <w:r w:rsidRPr="00AF532F">
        <w:rPr>
          <w:rFonts w:eastAsia="NewtonCSanPin-Regular"/>
          <w:sz w:val="26"/>
          <w:szCs w:val="26"/>
        </w:rPr>
        <w:t xml:space="preserve">договариваться о распределении функций и ролей в совместной деятельности, приходить к общему решению; </w:t>
      </w:r>
    </w:p>
    <w:p w:rsidR="007F0549" w:rsidRPr="00AF532F" w:rsidRDefault="007F0549" w:rsidP="007F0549">
      <w:pPr>
        <w:pStyle w:val="210"/>
        <w:widowControl/>
        <w:numPr>
          <w:ilvl w:val="0"/>
          <w:numId w:val="34"/>
        </w:numPr>
        <w:tabs>
          <w:tab w:val="left" w:pos="426"/>
        </w:tabs>
        <w:suppressAutoHyphens/>
        <w:snapToGrid w:val="0"/>
        <w:jc w:val="both"/>
        <w:rPr>
          <w:rFonts w:eastAsia="NewtonCSanPin-Regular"/>
          <w:sz w:val="26"/>
          <w:szCs w:val="26"/>
        </w:rPr>
      </w:pPr>
      <w:r w:rsidRPr="00AF532F">
        <w:rPr>
          <w:rFonts w:eastAsia="NewtonCSanPin-Regular"/>
          <w:sz w:val="26"/>
          <w:szCs w:val="26"/>
        </w:rPr>
        <w:t>формулировать собственное мнение и позицию;</w:t>
      </w:r>
    </w:p>
    <w:p w:rsidR="007F0549" w:rsidRPr="00AF532F" w:rsidRDefault="007F0549" w:rsidP="007F0549">
      <w:pPr>
        <w:numPr>
          <w:ilvl w:val="0"/>
          <w:numId w:val="34"/>
        </w:numPr>
        <w:snapToGri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осуществлять взаимный контроль; </w:t>
      </w:r>
    </w:p>
    <w:p w:rsidR="007F0549" w:rsidRPr="00AF532F" w:rsidRDefault="007F0549" w:rsidP="007F0549">
      <w:pPr>
        <w:numPr>
          <w:ilvl w:val="0"/>
          <w:numId w:val="34"/>
        </w:numPr>
        <w:snapToGri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адекватно оценивать собственное поведение и поведение окружающих.</w:t>
      </w:r>
    </w:p>
    <w:p w:rsidR="007F0549" w:rsidRPr="00575ECC" w:rsidRDefault="007F0549" w:rsidP="007F0549">
      <w:pPr>
        <w:spacing w:after="0" w:line="240" w:lineRule="auto"/>
        <w:rPr>
          <w:rFonts w:asciiTheme="majorHAnsi" w:hAnsiTheme="majorHAnsi"/>
          <w:b/>
          <w:sz w:val="26"/>
          <w:szCs w:val="26"/>
        </w:rPr>
      </w:pPr>
      <w:r w:rsidRPr="00575ECC">
        <w:rPr>
          <w:rFonts w:asciiTheme="majorHAnsi" w:hAnsiTheme="majorHAnsi"/>
          <w:b/>
          <w:sz w:val="26"/>
          <w:szCs w:val="26"/>
        </w:rPr>
        <w:t>Предметные результаты:</w:t>
      </w:r>
    </w:p>
    <w:p w:rsidR="007F0549" w:rsidRPr="00AF532F" w:rsidRDefault="007F0549" w:rsidP="007F0549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читать, соблюдая орфоэпические и интонационные нормы чтения;</w:t>
      </w:r>
    </w:p>
    <w:p w:rsidR="007F0549" w:rsidRPr="00AF532F" w:rsidRDefault="007F0549" w:rsidP="007F0549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различать произведения по жанру; виды театрального искусства, </w:t>
      </w:r>
    </w:p>
    <w:p w:rsidR="007F0549" w:rsidRPr="00AF532F" w:rsidRDefault="007F0549" w:rsidP="007F0549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развивать речевое дыхание и правильную артикуляцию;</w:t>
      </w:r>
    </w:p>
    <w:p w:rsidR="007F0549" w:rsidRPr="00AF532F" w:rsidRDefault="007F0549" w:rsidP="007F0549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владеть основами актёрского мастерства;</w:t>
      </w:r>
    </w:p>
    <w:p w:rsidR="007F0549" w:rsidRPr="00AF532F" w:rsidRDefault="007F0549" w:rsidP="007F0549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сочинять этюды по сказкам;</w:t>
      </w:r>
    </w:p>
    <w:p w:rsidR="007F0549" w:rsidRPr="00AF532F" w:rsidRDefault="007F0549" w:rsidP="007F0549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уметь выражать разнообразные эмоциональные состояния (грусть, радость, злоба, удивление, восхищение)</w:t>
      </w:r>
    </w:p>
    <w:p w:rsidR="00AF532F" w:rsidRPr="00AF532F" w:rsidRDefault="00AF532F" w:rsidP="00AF532F">
      <w:pPr>
        <w:tabs>
          <w:tab w:val="left" w:pos="450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F0549" w:rsidRDefault="007F0549" w:rsidP="00D36E2F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7F0549" w:rsidRDefault="007F0549" w:rsidP="00D36E2F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7F0549" w:rsidRDefault="007F0549" w:rsidP="00D36E2F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D36E2F" w:rsidRPr="00AF532F" w:rsidRDefault="00D36E2F" w:rsidP="00155233">
      <w:pPr>
        <w:spacing w:after="0" w:line="240" w:lineRule="auto"/>
        <w:ind w:firstLine="426"/>
        <w:rPr>
          <w:rFonts w:ascii="Times New Roman" w:hAnsi="Times New Roman"/>
          <w:sz w:val="26"/>
          <w:szCs w:val="26"/>
        </w:rPr>
        <w:sectPr w:rsidR="00D36E2F" w:rsidRPr="00AF532F" w:rsidSect="000E47B1">
          <w:footerReference w:type="default" r:id="rId9"/>
          <w:headerReference w:type="first" r:id="rId10"/>
          <w:pgSz w:w="11906" w:h="16838"/>
          <w:pgMar w:top="851" w:right="424" w:bottom="568" w:left="1276" w:header="708" w:footer="708" w:gutter="0"/>
          <w:cols w:space="708"/>
          <w:titlePg/>
          <w:docGrid w:linePitch="360"/>
        </w:sectPr>
      </w:pPr>
    </w:p>
    <w:p w:rsidR="00D040B7" w:rsidRDefault="00D040B7" w:rsidP="00C40D59">
      <w:pPr>
        <w:pStyle w:val="aa"/>
        <w:spacing w:after="200" w:line="240" w:lineRule="auto"/>
        <w:ind w:left="1980"/>
        <w:rPr>
          <w:rFonts w:ascii="Times New Roman" w:hAnsi="Times New Roman"/>
          <w:b/>
          <w:sz w:val="26"/>
          <w:szCs w:val="26"/>
        </w:rPr>
      </w:pPr>
    </w:p>
    <w:p w:rsidR="00155233" w:rsidRDefault="00155233" w:rsidP="00155233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155233" w:rsidRDefault="00155233" w:rsidP="00155233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155233" w:rsidRDefault="00155233" w:rsidP="00155233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155233" w:rsidRPr="00575ECC" w:rsidRDefault="00123CC0" w:rsidP="00155233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  <w:r>
        <w:rPr>
          <w:rFonts w:asciiTheme="majorHAnsi" w:hAnsiTheme="majorHAnsi"/>
          <w:b/>
          <w:sz w:val="26"/>
          <w:szCs w:val="26"/>
        </w:rPr>
        <w:t>Методическое обеспечение программы</w:t>
      </w:r>
    </w:p>
    <w:p w:rsidR="00155233" w:rsidRPr="00AF532F" w:rsidRDefault="00155233" w:rsidP="0015523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В курсе внеурочной деятельности «Театральная студия» осуществляются тесные </w:t>
      </w:r>
      <w:proofErr w:type="spellStart"/>
      <w:r w:rsidRPr="00AF532F">
        <w:rPr>
          <w:rFonts w:ascii="Times New Roman" w:hAnsi="Times New Roman"/>
          <w:sz w:val="26"/>
          <w:szCs w:val="26"/>
        </w:rPr>
        <w:t>межпредметные</w:t>
      </w:r>
      <w:proofErr w:type="spellEnd"/>
      <w:r w:rsidRPr="00AF532F">
        <w:rPr>
          <w:rFonts w:ascii="Times New Roman" w:hAnsi="Times New Roman"/>
          <w:sz w:val="26"/>
          <w:szCs w:val="26"/>
        </w:rPr>
        <w:t xml:space="preserve"> связи с </w:t>
      </w:r>
      <w:r w:rsidRPr="00AF532F">
        <w:rPr>
          <w:rFonts w:ascii="Times New Roman" w:hAnsi="Times New Roman"/>
          <w:i/>
          <w:sz w:val="26"/>
          <w:szCs w:val="26"/>
        </w:rPr>
        <w:t>литературой</w:t>
      </w:r>
      <w:r w:rsidRPr="00AF532F">
        <w:rPr>
          <w:rFonts w:ascii="Times New Roman" w:hAnsi="Times New Roman"/>
          <w:sz w:val="26"/>
          <w:szCs w:val="26"/>
        </w:rPr>
        <w:t xml:space="preserve">, так как широко используются художественные произведения различных жанров, развиваются навыки выразительного чтения, чтения по ролям, работы с репликой; с уроками </w:t>
      </w:r>
      <w:r w:rsidRPr="00AF532F">
        <w:rPr>
          <w:rFonts w:ascii="Times New Roman" w:hAnsi="Times New Roman"/>
          <w:i/>
          <w:sz w:val="26"/>
          <w:szCs w:val="26"/>
        </w:rPr>
        <w:t>русского языка</w:t>
      </w:r>
      <w:r w:rsidRPr="00AF532F">
        <w:rPr>
          <w:rFonts w:ascii="Times New Roman" w:hAnsi="Times New Roman"/>
          <w:sz w:val="26"/>
          <w:szCs w:val="26"/>
        </w:rPr>
        <w:t xml:space="preserve">: первые опыты пробы пера (составление сценария, устные рассказы по прочитанным книгам, сочинение сказок, рассказов, забавных историй); с уроками </w:t>
      </w:r>
      <w:r w:rsidRPr="00AF532F">
        <w:rPr>
          <w:rFonts w:ascii="Times New Roman" w:hAnsi="Times New Roman"/>
          <w:i/>
          <w:sz w:val="26"/>
          <w:szCs w:val="26"/>
        </w:rPr>
        <w:t>музыки, изобразительного искусства, технологии</w:t>
      </w:r>
      <w:r w:rsidRPr="00AF532F">
        <w:rPr>
          <w:rFonts w:ascii="Times New Roman" w:hAnsi="Times New Roman"/>
          <w:sz w:val="26"/>
          <w:szCs w:val="26"/>
        </w:rPr>
        <w:t>:  создание эскизов декораций и костюмов при оформлении спектакля, праздника, определение нужного музыкального фона.</w:t>
      </w:r>
    </w:p>
    <w:p w:rsidR="00155233" w:rsidRPr="00AF532F" w:rsidRDefault="00155233" w:rsidP="0015523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55233" w:rsidRPr="00575ECC" w:rsidRDefault="00155233" w:rsidP="00155233">
      <w:pPr>
        <w:spacing w:after="0" w:line="240" w:lineRule="auto"/>
        <w:jc w:val="center"/>
        <w:rPr>
          <w:rFonts w:asciiTheme="majorHAnsi" w:hAnsiTheme="majorHAnsi"/>
          <w:b/>
          <w:bCs/>
          <w:sz w:val="26"/>
          <w:szCs w:val="26"/>
        </w:rPr>
      </w:pPr>
      <w:r w:rsidRPr="00575ECC">
        <w:rPr>
          <w:rFonts w:asciiTheme="majorHAnsi" w:hAnsiTheme="majorHAnsi"/>
          <w:b/>
          <w:bCs/>
          <w:sz w:val="26"/>
          <w:szCs w:val="26"/>
        </w:rPr>
        <w:t>Место курса в плане внеурочной деятельности:</w:t>
      </w:r>
    </w:p>
    <w:p w:rsidR="00155233" w:rsidRPr="00AF532F" w:rsidRDefault="00155233" w:rsidP="00155233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AF532F">
        <w:rPr>
          <w:rFonts w:ascii="Times New Roman" w:hAnsi="Times New Roman"/>
          <w:bCs/>
          <w:sz w:val="26"/>
          <w:szCs w:val="26"/>
        </w:rPr>
        <w:t>Программа внеурочной деятельности  «Театральная ст</w:t>
      </w:r>
      <w:r>
        <w:rPr>
          <w:rFonts w:ascii="Times New Roman" w:hAnsi="Times New Roman"/>
          <w:bCs/>
          <w:sz w:val="26"/>
          <w:szCs w:val="26"/>
        </w:rPr>
        <w:t>удия» рассчитана на учащихся 7-10 классов, на 1 год</w:t>
      </w:r>
      <w:r w:rsidRPr="00AF532F">
        <w:rPr>
          <w:rFonts w:ascii="Times New Roman" w:hAnsi="Times New Roman"/>
          <w:bCs/>
          <w:sz w:val="26"/>
          <w:szCs w:val="26"/>
        </w:rPr>
        <w:t xml:space="preserve"> обучения.</w:t>
      </w:r>
    </w:p>
    <w:p w:rsidR="00155233" w:rsidRPr="00AF532F" w:rsidRDefault="00155233" w:rsidP="0015523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 xml:space="preserve">На  реализацию театрального курса </w:t>
      </w:r>
      <w:r w:rsidRPr="00AF532F">
        <w:rPr>
          <w:rFonts w:ascii="Times New Roman" w:hAnsi="Times New Roman"/>
          <w:bCs/>
          <w:sz w:val="26"/>
          <w:szCs w:val="26"/>
        </w:rPr>
        <w:t xml:space="preserve">«Театральная студия» </w:t>
      </w:r>
      <w:r>
        <w:rPr>
          <w:rFonts w:ascii="Times New Roman" w:hAnsi="Times New Roman"/>
          <w:sz w:val="26"/>
          <w:szCs w:val="26"/>
        </w:rPr>
        <w:t xml:space="preserve">   отводится  136</w:t>
      </w:r>
      <w:r w:rsidRPr="00AF532F">
        <w:rPr>
          <w:rFonts w:ascii="Times New Roman" w:hAnsi="Times New Roman"/>
          <w:sz w:val="26"/>
          <w:szCs w:val="26"/>
        </w:rPr>
        <w:t xml:space="preserve">  ч  в год  (</w:t>
      </w:r>
      <w:r>
        <w:rPr>
          <w:rFonts w:ascii="Times New Roman" w:hAnsi="Times New Roman"/>
          <w:sz w:val="26"/>
          <w:szCs w:val="26"/>
        </w:rPr>
        <w:t>4  часа  в  неделю).</w:t>
      </w:r>
    </w:p>
    <w:p w:rsidR="00155233" w:rsidRPr="00AF532F" w:rsidRDefault="00155233" w:rsidP="0015523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ab/>
        <w:t xml:space="preserve">70%  содержания планирования направлено на активную  двигательную деятельность учащихся: репетиции, показ спектаклей, изготовление декораций, эскизов костюмов; подготовка праздников, посещение театра, школьные концерты, выставки.  Остальное время  распределено на проведение  тематических бесед, просмотр электронных презентаций и сказок, заучивание текстов.  </w:t>
      </w:r>
    </w:p>
    <w:p w:rsidR="00155233" w:rsidRDefault="00155233" w:rsidP="00155233">
      <w:pPr>
        <w:pStyle w:val="af9"/>
        <w:ind w:firstLine="540"/>
        <w:rPr>
          <w:rFonts w:asciiTheme="majorHAnsi" w:hAnsiTheme="majorHAnsi"/>
          <w:b/>
          <w:sz w:val="26"/>
          <w:szCs w:val="26"/>
        </w:rPr>
      </w:pPr>
    </w:p>
    <w:p w:rsidR="00155233" w:rsidRPr="00575ECC" w:rsidRDefault="00155233" w:rsidP="00155233">
      <w:pPr>
        <w:pStyle w:val="af9"/>
        <w:ind w:firstLine="540"/>
        <w:rPr>
          <w:rFonts w:asciiTheme="majorHAnsi" w:hAnsiTheme="majorHAnsi"/>
          <w:b/>
          <w:sz w:val="26"/>
          <w:szCs w:val="26"/>
        </w:rPr>
      </w:pPr>
      <w:r w:rsidRPr="00575ECC">
        <w:rPr>
          <w:rFonts w:asciiTheme="majorHAnsi" w:hAnsiTheme="majorHAnsi"/>
          <w:b/>
          <w:sz w:val="26"/>
          <w:szCs w:val="26"/>
        </w:rPr>
        <w:t>Программа строится на следующих концептуальных принципах:</w:t>
      </w:r>
    </w:p>
    <w:p w:rsidR="00155233" w:rsidRPr="00AF532F" w:rsidRDefault="00155233" w:rsidP="0015523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F532F">
        <w:rPr>
          <w:rFonts w:ascii="Times New Roman" w:hAnsi="Times New Roman"/>
          <w:i/>
          <w:iCs/>
          <w:sz w:val="26"/>
          <w:szCs w:val="26"/>
          <w:u w:val="single"/>
        </w:rPr>
        <w:t>Принцип успеха</w:t>
      </w:r>
      <w:proofErr w:type="gramStart"/>
      <w:r w:rsidRPr="00AF532F">
        <w:rPr>
          <w:rFonts w:ascii="Times New Roman" w:hAnsi="Times New Roman"/>
          <w:sz w:val="26"/>
          <w:szCs w:val="26"/>
        </w:rPr>
        <w:t xml:space="preserve">  К</w:t>
      </w:r>
      <w:proofErr w:type="gramEnd"/>
      <w:r w:rsidRPr="00AF532F">
        <w:rPr>
          <w:rFonts w:ascii="Times New Roman" w:hAnsi="Times New Roman"/>
          <w:sz w:val="26"/>
          <w:szCs w:val="26"/>
        </w:rPr>
        <w:t>аждый ребенок должен чувствовать успех в какой-либо сфере деятельности. Это ведет к формированию позитивной «</w:t>
      </w:r>
      <w:proofErr w:type="gramStart"/>
      <w:r w:rsidRPr="00AF532F">
        <w:rPr>
          <w:rFonts w:ascii="Times New Roman" w:hAnsi="Times New Roman"/>
          <w:sz w:val="26"/>
          <w:szCs w:val="26"/>
        </w:rPr>
        <w:t>Я-концепции</w:t>
      </w:r>
      <w:proofErr w:type="gramEnd"/>
      <w:r w:rsidRPr="00AF532F">
        <w:rPr>
          <w:rFonts w:ascii="Times New Roman" w:hAnsi="Times New Roman"/>
          <w:sz w:val="26"/>
          <w:szCs w:val="26"/>
        </w:rPr>
        <w:t xml:space="preserve">» и признанию себя как уникальной составляющей окружающего мира. </w:t>
      </w:r>
    </w:p>
    <w:p w:rsidR="00155233" w:rsidRPr="00AF532F" w:rsidRDefault="00155233" w:rsidP="00155233">
      <w:pPr>
        <w:pStyle w:val="af9"/>
        <w:ind w:firstLine="540"/>
        <w:rPr>
          <w:sz w:val="26"/>
          <w:szCs w:val="26"/>
        </w:rPr>
      </w:pPr>
      <w:r w:rsidRPr="00AF532F">
        <w:rPr>
          <w:i/>
          <w:iCs/>
          <w:sz w:val="26"/>
          <w:szCs w:val="26"/>
          <w:u w:val="single"/>
        </w:rPr>
        <w:t>Принцип динамики</w:t>
      </w:r>
      <w:r w:rsidRPr="00AF532F">
        <w:rPr>
          <w:sz w:val="26"/>
          <w:szCs w:val="26"/>
        </w:rPr>
        <w:t>. Предоставить ребёнку возможность активного поиска и освоения объектов интереса, собственного места в творческой деятельности, заниматься тем, что нравиться.</w:t>
      </w:r>
    </w:p>
    <w:p w:rsidR="00155233" w:rsidRPr="00AF532F" w:rsidRDefault="00155233" w:rsidP="00155233">
      <w:pPr>
        <w:pStyle w:val="af9"/>
        <w:ind w:firstLine="540"/>
        <w:rPr>
          <w:sz w:val="26"/>
          <w:szCs w:val="26"/>
        </w:rPr>
      </w:pPr>
      <w:r w:rsidRPr="00AF532F">
        <w:rPr>
          <w:i/>
          <w:iCs/>
          <w:sz w:val="26"/>
          <w:szCs w:val="26"/>
          <w:u w:val="single"/>
        </w:rPr>
        <w:t>Принцип демократии</w:t>
      </w:r>
      <w:r w:rsidRPr="00AF532F">
        <w:rPr>
          <w:sz w:val="26"/>
          <w:szCs w:val="26"/>
        </w:rPr>
        <w:t>. Добровольная ориентация на получение знаний конкретно выбранной деятельности; обсуждение выбора совместной деятельности в коллективе на предстоящий учебный год.</w:t>
      </w:r>
    </w:p>
    <w:p w:rsidR="00155233" w:rsidRPr="00AF532F" w:rsidRDefault="00155233" w:rsidP="00155233">
      <w:pPr>
        <w:pStyle w:val="af9"/>
        <w:ind w:firstLine="540"/>
        <w:rPr>
          <w:sz w:val="26"/>
          <w:szCs w:val="26"/>
        </w:rPr>
      </w:pPr>
      <w:r w:rsidRPr="00AF532F">
        <w:rPr>
          <w:i/>
          <w:iCs/>
          <w:sz w:val="26"/>
          <w:szCs w:val="26"/>
          <w:u w:val="single"/>
        </w:rPr>
        <w:t>Принцип доступности</w:t>
      </w:r>
      <w:r w:rsidRPr="00AF532F">
        <w:rPr>
          <w:sz w:val="26"/>
          <w:szCs w:val="26"/>
        </w:rPr>
        <w:t>. Обучение и воспитание строится с учетом возрастных и индивидуальных  возможностей подростков, без интеллектуальных, физических и моральных перегрузок.</w:t>
      </w:r>
    </w:p>
    <w:p w:rsidR="00155233" w:rsidRPr="00AF532F" w:rsidRDefault="00155233" w:rsidP="00155233">
      <w:pPr>
        <w:pStyle w:val="af9"/>
        <w:ind w:firstLine="540"/>
        <w:rPr>
          <w:sz w:val="26"/>
          <w:szCs w:val="26"/>
        </w:rPr>
      </w:pPr>
      <w:r w:rsidRPr="00AF532F">
        <w:rPr>
          <w:i/>
          <w:iCs/>
          <w:sz w:val="26"/>
          <w:szCs w:val="26"/>
          <w:u w:val="single"/>
        </w:rPr>
        <w:lastRenderedPageBreak/>
        <w:t>Принцип наглядности</w:t>
      </w:r>
      <w:r w:rsidRPr="00AF532F">
        <w:rPr>
          <w:sz w:val="26"/>
          <w:szCs w:val="26"/>
        </w:rPr>
        <w:t xml:space="preserve">. В  учебной деятельности используются разнообразные иллюстрации, видеозаписи, аудиозаписи, клипы. </w:t>
      </w:r>
    </w:p>
    <w:p w:rsidR="00155233" w:rsidRPr="00AF532F" w:rsidRDefault="00155233" w:rsidP="00155233">
      <w:pPr>
        <w:pStyle w:val="af9"/>
        <w:ind w:firstLine="540"/>
        <w:rPr>
          <w:sz w:val="26"/>
          <w:szCs w:val="26"/>
        </w:rPr>
      </w:pPr>
      <w:r w:rsidRPr="00AF532F">
        <w:rPr>
          <w:i/>
          <w:iCs/>
          <w:sz w:val="26"/>
          <w:szCs w:val="26"/>
          <w:u w:val="single"/>
        </w:rPr>
        <w:t>Принцип систематичности и последовательности</w:t>
      </w:r>
      <w:r w:rsidRPr="00AF532F">
        <w:rPr>
          <w:sz w:val="26"/>
          <w:szCs w:val="26"/>
        </w:rPr>
        <w:t>. Систематичность и последовательность осуществляется как в проведении занятий, так в самостоятельной работе  воспитанников. Этот принцип позволяет за меньшее время добиться больших результатов.</w:t>
      </w:r>
    </w:p>
    <w:p w:rsidR="00214421" w:rsidRPr="00575ECC" w:rsidRDefault="00214421" w:rsidP="00214421">
      <w:pPr>
        <w:tabs>
          <w:tab w:val="left" w:pos="709"/>
        </w:tabs>
        <w:spacing w:after="0" w:line="240" w:lineRule="auto"/>
        <w:ind w:firstLine="540"/>
        <w:rPr>
          <w:rFonts w:asciiTheme="majorHAnsi" w:hAnsiTheme="majorHAnsi"/>
          <w:b/>
          <w:sz w:val="26"/>
          <w:szCs w:val="26"/>
        </w:rPr>
      </w:pPr>
      <w:r w:rsidRPr="00575ECC">
        <w:rPr>
          <w:rFonts w:asciiTheme="majorHAnsi" w:hAnsiTheme="majorHAnsi"/>
          <w:b/>
          <w:sz w:val="26"/>
          <w:szCs w:val="26"/>
        </w:rPr>
        <w:t>Формы контроля</w:t>
      </w:r>
    </w:p>
    <w:p w:rsidR="00214421" w:rsidRPr="00AF532F" w:rsidRDefault="00214421" w:rsidP="00214421">
      <w:pPr>
        <w:tabs>
          <w:tab w:val="left" w:pos="709"/>
        </w:tabs>
        <w:spacing w:after="0" w:line="240" w:lineRule="auto"/>
        <w:ind w:firstLine="540"/>
        <w:rPr>
          <w:rFonts w:ascii="Times New Roman" w:hAnsi="Times New Roman"/>
          <w:b/>
          <w:sz w:val="26"/>
          <w:szCs w:val="26"/>
        </w:rPr>
      </w:pPr>
      <w:r w:rsidRPr="00AF532F">
        <w:rPr>
          <w:rFonts w:ascii="Times New Roman" w:hAnsi="Times New Roman"/>
          <w:sz w:val="26"/>
          <w:szCs w:val="26"/>
        </w:rPr>
        <w:t>Для полноценной реализации данной программы используются разные виды контроля:</w:t>
      </w:r>
    </w:p>
    <w:p w:rsidR="00214421" w:rsidRPr="00AF532F" w:rsidRDefault="00214421" w:rsidP="00214421">
      <w:pPr>
        <w:pStyle w:val="af9"/>
        <w:numPr>
          <w:ilvl w:val="0"/>
          <w:numId w:val="2"/>
        </w:numPr>
        <w:ind w:left="0" w:firstLine="540"/>
        <w:rPr>
          <w:sz w:val="26"/>
          <w:szCs w:val="26"/>
        </w:rPr>
      </w:pPr>
      <w:proofErr w:type="gramStart"/>
      <w:r w:rsidRPr="00AF532F">
        <w:rPr>
          <w:sz w:val="26"/>
          <w:szCs w:val="26"/>
        </w:rPr>
        <w:t>текущий</w:t>
      </w:r>
      <w:proofErr w:type="gramEnd"/>
      <w:r w:rsidRPr="00AF532F">
        <w:rPr>
          <w:sz w:val="26"/>
          <w:szCs w:val="26"/>
        </w:rPr>
        <w:t xml:space="preserve"> – осуществляется посредством наблюдения за деятельностью ребенка в процессе занятий;</w:t>
      </w:r>
    </w:p>
    <w:p w:rsidR="00214421" w:rsidRPr="00AF532F" w:rsidRDefault="00214421" w:rsidP="00214421">
      <w:pPr>
        <w:pStyle w:val="af9"/>
        <w:numPr>
          <w:ilvl w:val="0"/>
          <w:numId w:val="2"/>
        </w:numPr>
        <w:ind w:left="0" w:firstLine="540"/>
        <w:rPr>
          <w:sz w:val="26"/>
          <w:szCs w:val="26"/>
        </w:rPr>
      </w:pPr>
      <w:proofErr w:type="gramStart"/>
      <w:r w:rsidRPr="00AF532F">
        <w:rPr>
          <w:sz w:val="26"/>
          <w:szCs w:val="26"/>
        </w:rPr>
        <w:t>промежуточный</w:t>
      </w:r>
      <w:proofErr w:type="gramEnd"/>
      <w:r w:rsidRPr="00AF532F">
        <w:rPr>
          <w:sz w:val="26"/>
          <w:szCs w:val="26"/>
        </w:rPr>
        <w:t xml:space="preserve"> – праздники, соревнования, занятия-зачеты, конкурсы;</w:t>
      </w:r>
    </w:p>
    <w:p w:rsidR="00214421" w:rsidRPr="00AF532F" w:rsidRDefault="00214421" w:rsidP="00214421">
      <w:pPr>
        <w:pStyle w:val="af9"/>
        <w:numPr>
          <w:ilvl w:val="0"/>
          <w:numId w:val="2"/>
        </w:numPr>
        <w:ind w:left="0" w:firstLine="540"/>
        <w:rPr>
          <w:sz w:val="26"/>
          <w:szCs w:val="26"/>
        </w:rPr>
      </w:pPr>
      <w:proofErr w:type="gramStart"/>
      <w:r w:rsidRPr="00AF532F">
        <w:rPr>
          <w:sz w:val="26"/>
          <w:szCs w:val="26"/>
        </w:rPr>
        <w:t>итоговый</w:t>
      </w:r>
      <w:proofErr w:type="gramEnd"/>
      <w:r w:rsidRPr="00AF532F">
        <w:rPr>
          <w:sz w:val="26"/>
          <w:szCs w:val="26"/>
        </w:rPr>
        <w:t xml:space="preserve"> – открытые занятия, спектакли.</w:t>
      </w:r>
    </w:p>
    <w:p w:rsidR="00214421" w:rsidRPr="00AF532F" w:rsidRDefault="00214421" w:rsidP="00214421">
      <w:pPr>
        <w:pStyle w:val="af9"/>
        <w:ind w:firstLine="540"/>
        <w:rPr>
          <w:sz w:val="26"/>
          <w:szCs w:val="26"/>
        </w:rPr>
      </w:pPr>
    </w:p>
    <w:p w:rsidR="00214421" w:rsidRPr="00AF532F" w:rsidRDefault="00214421" w:rsidP="0021442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575ECC">
        <w:rPr>
          <w:rFonts w:asciiTheme="majorHAnsi" w:hAnsiTheme="majorHAnsi"/>
          <w:b/>
          <w:sz w:val="26"/>
          <w:szCs w:val="26"/>
        </w:rPr>
        <w:t>Форма подведения итогов</w:t>
      </w:r>
      <w:r w:rsidRPr="00AF532F">
        <w:rPr>
          <w:rFonts w:ascii="Times New Roman" w:hAnsi="Times New Roman"/>
          <w:sz w:val="26"/>
          <w:szCs w:val="26"/>
        </w:rPr>
        <w:t xml:space="preserve">: выступление на гимназических праздниках, участие в школьных мероприятиях, классных часах, участие в мероприятиях младших классов, </w:t>
      </w:r>
      <w:proofErr w:type="spellStart"/>
      <w:r w:rsidRPr="00AF532F">
        <w:rPr>
          <w:rFonts w:ascii="Times New Roman" w:hAnsi="Times New Roman"/>
          <w:sz w:val="26"/>
          <w:szCs w:val="26"/>
        </w:rPr>
        <w:t>инсценирование</w:t>
      </w:r>
      <w:proofErr w:type="spellEnd"/>
      <w:r w:rsidRPr="00AF532F">
        <w:rPr>
          <w:rFonts w:ascii="Times New Roman" w:hAnsi="Times New Roman"/>
          <w:sz w:val="26"/>
          <w:szCs w:val="26"/>
        </w:rPr>
        <w:t xml:space="preserve"> сказок, сценок из жизни школы и постановка сказок и пьесок для свободного просмотра.</w:t>
      </w:r>
    </w:p>
    <w:p w:rsidR="00155233" w:rsidRPr="00CA336C" w:rsidRDefault="00155233" w:rsidP="00155233">
      <w:pPr>
        <w:keepNext/>
        <w:keepLines/>
        <w:overflowPunct w:val="0"/>
        <w:autoSpaceDE w:val="0"/>
        <w:autoSpaceDN w:val="0"/>
        <w:adjustRightInd w:val="0"/>
        <w:spacing w:before="200" w:after="0"/>
        <w:jc w:val="both"/>
        <w:textAlignment w:val="baseline"/>
        <w:outlineLvl w:val="5"/>
        <w:rPr>
          <w:rFonts w:asciiTheme="majorHAnsi" w:eastAsia="Times New Roman" w:hAnsiTheme="majorHAnsi"/>
          <w:b/>
          <w:iCs/>
          <w:sz w:val="28"/>
          <w:szCs w:val="28"/>
          <w:lang w:eastAsia="ru-RU"/>
        </w:rPr>
      </w:pPr>
      <w:r w:rsidRPr="00CA336C">
        <w:rPr>
          <w:rFonts w:asciiTheme="majorHAnsi" w:eastAsia="Times New Roman" w:hAnsiTheme="majorHAnsi"/>
          <w:b/>
          <w:iCs/>
          <w:sz w:val="28"/>
          <w:szCs w:val="28"/>
          <w:lang w:eastAsia="ru-RU"/>
        </w:rPr>
        <w:t xml:space="preserve">Материально-техническое обеспечение </w:t>
      </w:r>
    </w:p>
    <w:p w:rsidR="00155233" w:rsidRPr="00CA336C" w:rsidRDefault="00155233" w:rsidP="00155233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>компьютер</w:t>
      </w:r>
    </w:p>
    <w:p w:rsidR="00155233" w:rsidRPr="00CA336C" w:rsidRDefault="00155233" w:rsidP="00155233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>телевизор</w:t>
      </w:r>
    </w:p>
    <w:p w:rsidR="00155233" w:rsidRPr="00CA336C" w:rsidRDefault="00155233" w:rsidP="00155233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 xml:space="preserve">  музыкальная фонотека;</w:t>
      </w:r>
    </w:p>
    <w:p w:rsidR="00155233" w:rsidRPr="00CA336C" w:rsidRDefault="00155233" w:rsidP="00155233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 xml:space="preserve">аудио и </w:t>
      </w:r>
      <w:proofErr w:type="gramStart"/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>видео записи</w:t>
      </w:r>
      <w:proofErr w:type="gramEnd"/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55233" w:rsidRPr="00CA336C" w:rsidRDefault="00155233" w:rsidP="00155233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>Д–</w:t>
      </w:r>
      <w:proofErr w:type="gramEnd"/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 xml:space="preserve"> диски;</w:t>
      </w:r>
    </w:p>
    <w:p w:rsidR="00155233" w:rsidRPr="00CA336C" w:rsidRDefault="00155233" w:rsidP="00155233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 xml:space="preserve">  костюмы, декорации, необходимые для работы над созданием театральных постановок;</w:t>
      </w:r>
    </w:p>
    <w:p w:rsidR="00155233" w:rsidRPr="00CA336C" w:rsidRDefault="00155233" w:rsidP="00155233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>элементы костюмов для создания образов;</w:t>
      </w:r>
    </w:p>
    <w:p w:rsidR="00155233" w:rsidRPr="00CA336C" w:rsidRDefault="00155233" w:rsidP="00155233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36C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Электронные презентации </w:t>
      </w:r>
    </w:p>
    <w:p w:rsidR="00155233" w:rsidRPr="00AF532F" w:rsidRDefault="00155233" w:rsidP="00155233">
      <w:pPr>
        <w:tabs>
          <w:tab w:val="left" w:pos="3945"/>
        </w:tabs>
        <w:spacing w:after="0" w:line="240" w:lineRule="auto"/>
        <w:ind w:firstLine="426"/>
        <w:rPr>
          <w:rFonts w:ascii="Times New Roman" w:hAnsi="Times New Roman"/>
          <w:b/>
          <w:sz w:val="26"/>
          <w:szCs w:val="26"/>
        </w:rPr>
      </w:pPr>
    </w:p>
    <w:p w:rsidR="00155233" w:rsidRPr="00AF532F" w:rsidRDefault="00155233" w:rsidP="0015523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14421" w:rsidRPr="00AF532F" w:rsidRDefault="00214421" w:rsidP="00214421">
      <w:pPr>
        <w:pStyle w:val="af9"/>
        <w:ind w:firstLine="540"/>
        <w:rPr>
          <w:sz w:val="26"/>
          <w:szCs w:val="26"/>
        </w:rPr>
      </w:pPr>
    </w:p>
    <w:p w:rsidR="00D040B7" w:rsidRDefault="00D040B7" w:rsidP="00C40D59">
      <w:pPr>
        <w:pStyle w:val="aa"/>
        <w:spacing w:after="200" w:line="240" w:lineRule="auto"/>
        <w:ind w:left="1980"/>
        <w:rPr>
          <w:rFonts w:ascii="Times New Roman" w:hAnsi="Times New Roman"/>
          <w:b/>
          <w:sz w:val="26"/>
          <w:szCs w:val="26"/>
        </w:rPr>
      </w:pPr>
    </w:p>
    <w:p w:rsidR="00E33E37" w:rsidRDefault="00E33E37" w:rsidP="00C40D59">
      <w:pPr>
        <w:pStyle w:val="aa"/>
        <w:spacing w:after="200" w:line="240" w:lineRule="auto"/>
        <w:ind w:left="1980"/>
        <w:rPr>
          <w:rFonts w:ascii="Times New Roman" w:hAnsi="Times New Roman"/>
          <w:b/>
          <w:sz w:val="26"/>
          <w:szCs w:val="26"/>
        </w:rPr>
      </w:pPr>
    </w:p>
    <w:p w:rsidR="00E33E37" w:rsidRDefault="00E33E37" w:rsidP="00C40D59">
      <w:pPr>
        <w:pStyle w:val="aa"/>
        <w:spacing w:after="200" w:line="240" w:lineRule="auto"/>
        <w:ind w:left="1980"/>
        <w:rPr>
          <w:rFonts w:ascii="Times New Roman" w:hAnsi="Times New Roman"/>
          <w:b/>
          <w:sz w:val="26"/>
          <w:szCs w:val="26"/>
        </w:rPr>
      </w:pPr>
    </w:p>
    <w:p w:rsidR="007F0549" w:rsidRDefault="00155233" w:rsidP="00155233">
      <w:pPr>
        <w:pStyle w:val="aa"/>
        <w:ind w:left="36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Список литературы</w:t>
      </w:r>
      <w:r w:rsidR="007F0549">
        <w:rPr>
          <w:rFonts w:asciiTheme="majorHAnsi" w:hAnsiTheme="majorHAnsi"/>
          <w:b/>
          <w:sz w:val="28"/>
          <w:szCs w:val="28"/>
        </w:rPr>
        <w:t>:</w:t>
      </w:r>
    </w:p>
    <w:p w:rsidR="007F0549" w:rsidRPr="00CA336C" w:rsidRDefault="007F0549" w:rsidP="007F0549">
      <w:pPr>
        <w:pStyle w:val="aa"/>
        <w:ind w:left="360"/>
        <w:jc w:val="both"/>
        <w:rPr>
          <w:rFonts w:asciiTheme="majorHAnsi" w:hAnsiTheme="majorHAnsi"/>
          <w:b/>
          <w:sz w:val="28"/>
          <w:szCs w:val="28"/>
        </w:rPr>
      </w:pPr>
    </w:p>
    <w:p w:rsidR="007F0549" w:rsidRPr="00CA336C" w:rsidRDefault="007F0549" w:rsidP="007F0549">
      <w:pPr>
        <w:numPr>
          <w:ilvl w:val="0"/>
          <w:numId w:val="46"/>
        </w:numPr>
        <w:tabs>
          <w:tab w:val="left" w:pos="360"/>
        </w:tabs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r w:rsidRPr="00CA336C">
        <w:rPr>
          <w:rFonts w:ascii="Times New Roman" w:hAnsi="Times New Roman"/>
          <w:sz w:val="26"/>
          <w:szCs w:val="26"/>
        </w:rPr>
        <w:t xml:space="preserve">Агапова И.А. Школьный театр. Создание, организация, пьесы для постановок: 5-11 классы. – М.: ВАКО, 2006. – 272 с. </w:t>
      </w:r>
    </w:p>
    <w:p w:rsidR="007F0549" w:rsidRPr="00CA336C" w:rsidRDefault="007F0549" w:rsidP="007F0549">
      <w:pPr>
        <w:pStyle w:val="aa"/>
        <w:numPr>
          <w:ilvl w:val="0"/>
          <w:numId w:val="46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proofErr w:type="spellStart"/>
      <w:r w:rsidRPr="00CA336C">
        <w:rPr>
          <w:rFonts w:ascii="Times New Roman" w:hAnsi="Times New Roman"/>
          <w:bCs/>
          <w:color w:val="000000" w:themeColor="text1"/>
          <w:sz w:val="26"/>
          <w:szCs w:val="26"/>
        </w:rPr>
        <w:t>Белюшкина</w:t>
      </w:r>
      <w:proofErr w:type="spellEnd"/>
      <w:r w:rsidRPr="00CA336C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И.Б. и др. Театр, где играют дети. – М., 2001.</w:t>
      </w:r>
    </w:p>
    <w:p w:rsidR="007F0549" w:rsidRPr="00CA336C" w:rsidRDefault="007F0549" w:rsidP="007F0549">
      <w:pPr>
        <w:numPr>
          <w:ilvl w:val="0"/>
          <w:numId w:val="46"/>
        </w:numPr>
        <w:tabs>
          <w:tab w:val="left" w:pos="360"/>
        </w:tabs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r w:rsidRPr="00CA336C">
        <w:rPr>
          <w:rFonts w:ascii="Times New Roman" w:hAnsi="Times New Roman"/>
          <w:sz w:val="26"/>
          <w:szCs w:val="26"/>
        </w:rPr>
        <w:t>Безымянная. О.Н., Школьный театр. -  М., 2001</w:t>
      </w:r>
    </w:p>
    <w:p w:rsidR="007F0549" w:rsidRPr="00CA336C" w:rsidRDefault="007F0549" w:rsidP="007F0549">
      <w:pPr>
        <w:numPr>
          <w:ilvl w:val="0"/>
          <w:numId w:val="46"/>
        </w:numPr>
        <w:tabs>
          <w:tab w:val="left" w:pos="360"/>
        </w:tabs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CA336C">
        <w:rPr>
          <w:rFonts w:ascii="Times New Roman" w:hAnsi="Times New Roman"/>
          <w:sz w:val="26"/>
          <w:szCs w:val="26"/>
        </w:rPr>
        <w:t>Буяльский</w:t>
      </w:r>
      <w:proofErr w:type="spellEnd"/>
      <w:r w:rsidRPr="00CA336C">
        <w:rPr>
          <w:rFonts w:ascii="Times New Roman" w:hAnsi="Times New Roman"/>
          <w:sz w:val="26"/>
          <w:szCs w:val="26"/>
        </w:rPr>
        <w:t xml:space="preserve"> Б.А. Искусство выразительного чтения. М.: Просвещение,1986. –176 с.</w:t>
      </w:r>
    </w:p>
    <w:p w:rsidR="007F0549" w:rsidRPr="00CA336C" w:rsidRDefault="007F0549" w:rsidP="007F0549">
      <w:pPr>
        <w:numPr>
          <w:ilvl w:val="0"/>
          <w:numId w:val="46"/>
        </w:numPr>
        <w:tabs>
          <w:tab w:val="left" w:pos="360"/>
        </w:tabs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CA336C">
        <w:rPr>
          <w:rFonts w:ascii="Times New Roman" w:hAnsi="Times New Roman"/>
          <w:bCs/>
          <w:color w:val="000000" w:themeColor="text1"/>
          <w:sz w:val="26"/>
          <w:szCs w:val="26"/>
        </w:rPr>
        <w:t>Винокурова</w:t>
      </w:r>
      <w:proofErr w:type="spellEnd"/>
      <w:r w:rsidRPr="00CA336C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Н.К. Развитие творческих способностей учащихся. – М., 1999.</w:t>
      </w:r>
      <w:r w:rsidRPr="00CA336C">
        <w:rPr>
          <w:rFonts w:ascii="Times New Roman" w:hAnsi="Times New Roman"/>
          <w:sz w:val="26"/>
          <w:szCs w:val="26"/>
        </w:rPr>
        <w:t>Гурков А.Н. Школьный театр.- Ростов н</w:t>
      </w:r>
      <w:proofErr w:type="gramStart"/>
      <w:r w:rsidRPr="00CA336C">
        <w:rPr>
          <w:rFonts w:ascii="Times New Roman" w:hAnsi="Times New Roman"/>
          <w:sz w:val="26"/>
          <w:szCs w:val="26"/>
        </w:rPr>
        <w:t>/Д</w:t>
      </w:r>
      <w:proofErr w:type="gramEnd"/>
      <w:r w:rsidRPr="00CA336C">
        <w:rPr>
          <w:rFonts w:ascii="Times New Roman" w:hAnsi="Times New Roman"/>
          <w:sz w:val="26"/>
          <w:szCs w:val="26"/>
        </w:rPr>
        <w:t>: Феникс, 2005. – 320 с.</w:t>
      </w:r>
    </w:p>
    <w:p w:rsidR="007F0549" w:rsidRPr="00CA336C" w:rsidRDefault="007F0549" w:rsidP="007F0549">
      <w:pPr>
        <w:numPr>
          <w:ilvl w:val="0"/>
          <w:numId w:val="46"/>
        </w:numPr>
        <w:tabs>
          <w:tab w:val="left" w:pos="360"/>
        </w:tabs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CA336C">
        <w:rPr>
          <w:rFonts w:ascii="Times New Roman" w:hAnsi="Times New Roman"/>
          <w:color w:val="000000" w:themeColor="text1"/>
          <w:sz w:val="26"/>
          <w:szCs w:val="26"/>
        </w:rPr>
        <w:t>Габбе</w:t>
      </w:r>
      <w:proofErr w:type="spellEnd"/>
      <w:r w:rsidRPr="00CA336C">
        <w:rPr>
          <w:rFonts w:ascii="Times New Roman" w:hAnsi="Times New Roman"/>
          <w:color w:val="000000" w:themeColor="text1"/>
          <w:sz w:val="26"/>
          <w:szCs w:val="26"/>
        </w:rPr>
        <w:t xml:space="preserve"> Т.А. Быль </w:t>
      </w:r>
      <w:proofErr w:type="gramStart"/>
      <w:r w:rsidRPr="00CA336C">
        <w:rPr>
          <w:rFonts w:ascii="Times New Roman" w:hAnsi="Times New Roman"/>
          <w:color w:val="000000" w:themeColor="text1"/>
          <w:sz w:val="26"/>
          <w:szCs w:val="26"/>
        </w:rPr>
        <w:t>–н</w:t>
      </w:r>
      <w:proofErr w:type="gramEnd"/>
      <w:r w:rsidRPr="00CA336C">
        <w:rPr>
          <w:rFonts w:ascii="Times New Roman" w:hAnsi="Times New Roman"/>
          <w:color w:val="000000" w:themeColor="text1"/>
          <w:sz w:val="26"/>
          <w:szCs w:val="26"/>
        </w:rPr>
        <w:t>ебыль. Русские народные сказки, легенды, притчи.- Новосибирское книжное издательство, 1992</w:t>
      </w:r>
    </w:p>
    <w:p w:rsidR="007F0549" w:rsidRPr="00CA336C" w:rsidRDefault="007F0549" w:rsidP="007F0549">
      <w:pPr>
        <w:numPr>
          <w:ilvl w:val="0"/>
          <w:numId w:val="46"/>
        </w:numPr>
        <w:tabs>
          <w:tab w:val="left" w:pos="360"/>
        </w:tabs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CA336C">
        <w:rPr>
          <w:rFonts w:ascii="Times New Roman" w:hAnsi="Times New Roman"/>
          <w:color w:val="000000" w:themeColor="text1"/>
          <w:sz w:val="26"/>
          <w:szCs w:val="26"/>
        </w:rPr>
        <w:t>Гапелин</w:t>
      </w:r>
      <w:proofErr w:type="spellEnd"/>
      <w:r w:rsidRPr="00CA336C">
        <w:rPr>
          <w:rFonts w:ascii="Times New Roman" w:hAnsi="Times New Roman"/>
          <w:color w:val="000000" w:themeColor="text1"/>
          <w:sz w:val="26"/>
          <w:szCs w:val="26"/>
        </w:rPr>
        <w:t xml:space="preserve"> Е.Р. Школьный театр. СПб. 1999</w:t>
      </w:r>
    </w:p>
    <w:p w:rsidR="007F0549" w:rsidRPr="00CA336C" w:rsidRDefault="007F0549" w:rsidP="007F0549">
      <w:pPr>
        <w:numPr>
          <w:ilvl w:val="0"/>
          <w:numId w:val="46"/>
        </w:numPr>
        <w:tabs>
          <w:tab w:val="left" w:pos="360"/>
        </w:tabs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CA336C">
        <w:rPr>
          <w:rFonts w:ascii="Times New Roman" w:hAnsi="Times New Roman"/>
          <w:sz w:val="26"/>
          <w:szCs w:val="26"/>
        </w:rPr>
        <w:t>Генералова</w:t>
      </w:r>
      <w:proofErr w:type="spellEnd"/>
      <w:r w:rsidRPr="00CA336C">
        <w:rPr>
          <w:rFonts w:ascii="Times New Roman" w:hAnsi="Times New Roman"/>
          <w:sz w:val="26"/>
          <w:szCs w:val="26"/>
        </w:rPr>
        <w:t xml:space="preserve"> И.А. «Театр» в начальной школе. Методические рекомендации.</w:t>
      </w:r>
    </w:p>
    <w:p w:rsidR="007F0549" w:rsidRPr="00CA336C" w:rsidRDefault="007F0549" w:rsidP="007F0549">
      <w:pPr>
        <w:numPr>
          <w:ilvl w:val="0"/>
          <w:numId w:val="46"/>
        </w:numPr>
        <w:tabs>
          <w:tab w:val="left" w:pos="360"/>
        </w:tabs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CA336C">
        <w:rPr>
          <w:rFonts w:ascii="Times New Roman" w:hAnsi="Times New Roman"/>
          <w:sz w:val="26"/>
          <w:szCs w:val="26"/>
        </w:rPr>
        <w:t>Каришнев-Лубоцкий</w:t>
      </w:r>
      <w:proofErr w:type="spellEnd"/>
      <w:r w:rsidRPr="00CA336C">
        <w:rPr>
          <w:rFonts w:ascii="Times New Roman" w:hAnsi="Times New Roman"/>
          <w:sz w:val="26"/>
          <w:szCs w:val="26"/>
        </w:rPr>
        <w:t xml:space="preserve"> М.А. Театрализованные представления для детей школьного возраста. - М.: </w:t>
      </w:r>
      <w:proofErr w:type="spellStart"/>
      <w:r w:rsidRPr="00CA336C">
        <w:rPr>
          <w:rFonts w:ascii="Times New Roman" w:hAnsi="Times New Roman"/>
          <w:sz w:val="26"/>
          <w:szCs w:val="26"/>
        </w:rPr>
        <w:t>Гуманитар</w:t>
      </w:r>
      <w:proofErr w:type="gramStart"/>
      <w:r w:rsidRPr="00CA336C">
        <w:rPr>
          <w:rFonts w:ascii="Times New Roman" w:hAnsi="Times New Roman"/>
          <w:sz w:val="26"/>
          <w:szCs w:val="26"/>
        </w:rPr>
        <w:t>.и</w:t>
      </w:r>
      <w:proofErr w:type="gramEnd"/>
      <w:r w:rsidRPr="00CA336C">
        <w:rPr>
          <w:rFonts w:ascii="Times New Roman" w:hAnsi="Times New Roman"/>
          <w:sz w:val="26"/>
          <w:szCs w:val="26"/>
        </w:rPr>
        <w:t>зд</w:t>
      </w:r>
      <w:proofErr w:type="spellEnd"/>
      <w:r w:rsidRPr="00CA336C">
        <w:rPr>
          <w:rFonts w:ascii="Times New Roman" w:hAnsi="Times New Roman"/>
          <w:sz w:val="26"/>
          <w:szCs w:val="26"/>
        </w:rPr>
        <w:t>. центр ВЛАДОС, 2005. – 280 с.</w:t>
      </w:r>
    </w:p>
    <w:p w:rsidR="007F0549" w:rsidRPr="00CA336C" w:rsidRDefault="007F0549" w:rsidP="007F0549">
      <w:pPr>
        <w:numPr>
          <w:ilvl w:val="0"/>
          <w:numId w:val="46"/>
        </w:numPr>
        <w:tabs>
          <w:tab w:val="left" w:pos="360"/>
        </w:tabs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r w:rsidRPr="00CA336C">
        <w:rPr>
          <w:rFonts w:ascii="Times New Roman" w:hAnsi="Times New Roman"/>
          <w:sz w:val="26"/>
          <w:szCs w:val="26"/>
        </w:rPr>
        <w:t xml:space="preserve">Ткачева Е.М. Пьесы. - М.: ВЦХТ </w:t>
      </w:r>
      <w:proofErr w:type="gramStart"/>
      <w:r w:rsidRPr="00CA336C">
        <w:rPr>
          <w:rFonts w:ascii="Times New Roman" w:hAnsi="Times New Roman"/>
          <w:sz w:val="26"/>
          <w:szCs w:val="26"/>
        </w:rPr>
        <w:t xml:space="preserve">( </w:t>
      </w:r>
      <w:proofErr w:type="gramEnd"/>
      <w:r w:rsidRPr="00CA336C">
        <w:rPr>
          <w:rFonts w:ascii="Times New Roman" w:hAnsi="Times New Roman"/>
          <w:sz w:val="26"/>
          <w:szCs w:val="26"/>
        </w:rPr>
        <w:t>“Репертуар для детских и юношеских театров”), 2008. – 176 с.</w:t>
      </w:r>
    </w:p>
    <w:p w:rsidR="00F018EC" w:rsidRPr="002D246C" w:rsidRDefault="007F0549" w:rsidP="00D36E2F">
      <w:pPr>
        <w:numPr>
          <w:ilvl w:val="0"/>
          <w:numId w:val="46"/>
        </w:numPr>
        <w:tabs>
          <w:tab w:val="left" w:pos="360"/>
        </w:tabs>
        <w:spacing w:after="0" w:line="240" w:lineRule="auto"/>
        <w:jc w:val="both"/>
        <w:rPr>
          <w:sz w:val="26"/>
          <w:szCs w:val="26"/>
        </w:rPr>
      </w:pPr>
      <w:r w:rsidRPr="002D246C">
        <w:rPr>
          <w:rFonts w:ascii="Times New Roman" w:hAnsi="Times New Roman"/>
          <w:sz w:val="26"/>
          <w:szCs w:val="26"/>
        </w:rPr>
        <w:t>Чурилова Э.Г. Методика и организация театральной деятельности</w:t>
      </w:r>
      <w:proofErr w:type="gramStart"/>
      <w:r w:rsidRPr="002D246C">
        <w:rPr>
          <w:rFonts w:ascii="Times New Roman" w:hAnsi="Times New Roman"/>
          <w:sz w:val="26"/>
          <w:szCs w:val="26"/>
        </w:rPr>
        <w:t xml:space="preserve"> :</w:t>
      </w:r>
      <w:proofErr w:type="gramEnd"/>
      <w:r w:rsidRPr="002D246C">
        <w:rPr>
          <w:rFonts w:ascii="Times New Roman" w:hAnsi="Times New Roman"/>
          <w:sz w:val="26"/>
          <w:szCs w:val="26"/>
        </w:rPr>
        <w:t xml:space="preserve"> Программа и репертуар. - М.: </w:t>
      </w:r>
      <w:proofErr w:type="spellStart"/>
      <w:r w:rsidRPr="002D246C">
        <w:rPr>
          <w:rFonts w:ascii="Times New Roman" w:hAnsi="Times New Roman"/>
          <w:sz w:val="26"/>
          <w:szCs w:val="26"/>
        </w:rPr>
        <w:t>Гуманит</w:t>
      </w:r>
      <w:proofErr w:type="spellEnd"/>
      <w:r w:rsidRPr="002D246C">
        <w:rPr>
          <w:rFonts w:ascii="Times New Roman" w:hAnsi="Times New Roman"/>
          <w:sz w:val="26"/>
          <w:szCs w:val="26"/>
        </w:rPr>
        <w:t>. Изд. Центр ВЛАДОС, 2004. – 160 с.</w:t>
      </w:r>
    </w:p>
    <w:sectPr w:rsidR="00F018EC" w:rsidRPr="002D246C" w:rsidSect="00D36E2F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E37" w:rsidRDefault="00E33E37" w:rsidP="00C40D59">
      <w:pPr>
        <w:spacing w:after="0" w:line="240" w:lineRule="auto"/>
      </w:pPr>
      <w:r>
        <w:separator/>
      </w:r>
    </w:p>
  </w:endnote>
  <w:endnote w:type="continuationSeparator" w:id="0">
    <w:p w:rsidR="00E33E37" w:rsidRDefault="00E33E37" w:rsidP="00C40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ewtonCSanPin-Regular">
    <w:altName w:val="Times New Roman"/>
    <w:charset w:val="CC"/>
    <w:family w:val="auto"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7993746"/>
      <w:docPartObj>
        <w:docPartGallery w:val="Page Numbers (Bottom of Page)"/>
        <w:docPartUnique/>
      </w:docPartObj>
    </w:sdtPr>
    <w:sdtContent>
      <w:p w:rsidR="00E33E37" w:rsidRDefault="00E33E37">
        <w:pPr>
          <w:pStyle w:val="af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33E37" w:rsidRDefault="00E33E37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E37" w:rsidRDefault="00E33E37" w:rsidP="00C40D59">
      <w:pPr>
        <w:spacing w:after="0" w:line="240" w:lineRule="auto"/>
      </w:pPr>
      <w:r>
        <w:separator/>
      </w:r>
    </w:p>
  </w:footnote>
  <w:footnote w:type="continuationSeparator" w:id="0">
    <w:p w:rsidR="00E33E37" w:rsidRDefault="00E33E37" w:rsidP="00C40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E37" w:rsidRDefault="00E33E37">
    <w:pPr>
      <w:pStyle w:val="af5"/>
      <w:jc w:val="right"/>
    </w:pPr>
  </w:p>
  <w:p w:rsidR="00E33E37" w:rsidRDefault="00E33E37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singleLevel"/>
    <w:tmpl w:val="00000010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1B"/>
    <w:multiLevelType w:val="multilevel"/>
    <w:tmpl w:val="0000001B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25"/>
    <w:multiLevelType w:val="multilevel"/>
    <w:tmpl w:val="0000002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56D4799"/>
    <w:multiLevelType w:val="hybridMultilevel"/>
    <w:tmpl w:val="E974B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5937D94"/>
    <w:multiLevelType w:val="hybridMultilevel"/>
    <w:tmpl w:val="9A148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0C3CD8"/>
    <w:multiLevelType w:val="hybridMultilevel"/>
    <w:tmpl w:val="DF567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446D7C"/>
    <w:multiLevelType w:val="hybridMultilevel"/>
    <w:tmpl w:val="1BFE4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206B1"/>
    <w:multiLevelType w:val="multilevel"/>
    <w:tmpl w:val="BA0E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84380C"/>
    <w:multiLevelType w:val="hybridMultilevel"/>
    <w:tmpl w:val="E4C0576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6C6596B"/>
    <w:multiLevelType w:val="hybridMultilevel"/>
    <w:tmpl w:val="550CFDF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401B17"/>
    <w:multiLevelType w:val="hybridMultilevel"/>
    <w:tmpl w:val="CF466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4131CF"/>
    <w:multiLevelType w:val="hybridMultilevel"/>
    <w:tmpl w:val="26DC4892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2">
    <w:nsid w:val="2CCD7346"/>
    <w:multiLevelType w:val="hybridMultilevel"/>
    <w:tmpl w:val="F79A8ECA"/>
    <w:lvl w:ilvl="0" w:tplc="279E54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0365294"/>
    <w:multiLevelType w:val="hybridMultilevel"/>
    <w:tmpl w:val="7EE0B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A05857"/>
    <w:multiLevelType w:val="hybridMultilevel"/>
    <w:tmpl w:val="75A22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78766F"/>
    <w:multiLevelType w:val="hybridMultilevel"/>
    <w:tmpl w:val="A79A60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1E3DD5"/>
    <w:multiLevelType w:val="hybridMultilevel"/>
    <w:tmpl w:val="B8C63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CE239B"/>
    <w:multiLevelType w:val="hybridMultilevel"/>
    <w:tmpl w:val="23189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AC68A8"/>
    <w:multiLevelType w:val="hybridMultilevel"/>
    <w:tmpl w:val="7E8EB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E60ADD"/>
    <w:multiLevelType w:val="hybridMultilevel"/>
    <w:tmpl w:val="CF7A140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399E1C7D"/>
    <w:multiLevelType w:val="hybridMultilevel"/>
    <w:tmpl w:val="30848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2A5859"/>
    <w:multiLevelType w:val="hybridMultilevel"/>
    <w:tmpl w:val="0F267A40"/>
    <w:lvl w:ilvl="0" w:tplc="0419000D">
      <w:start w:val="1"/>
      <w:numFmt w:val="bullet"/>
      <w:lvlText w:val=""/>
      <w:lvlJc w:val="left"/>
      <w:pPr>
        <w:ind w:left="6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22">
    <w:nsid w:val="3CC06388"/>
    <w:multiLevelType w:val="hybridMultilevel"/>
    <w:tmpl w:val="612646D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46323F0D"/>
    <w:multiLevelType w:val="hybridMultilevel"/>
    <w:tmpl w:val="60A2BF02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22849D82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4">
    <w:nsid w:val="47B77958"/>
    <w:multiLevelType w:val="hybridMultilevel"/>
    <w:tmpl w:val="F4866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8F524C"/>
    <w:multiLevelType w:val="hybridMultilevel"/>
    <w:tmpl w:val="0652BE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0226A8F"/>
    <w:multiLevelType w:val="hybridMultilevel"/>
    <w:tmpl w:val="8AFC8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CE04C1"/>
    <w:multiLevelType w:val="hybridMultilevel"/>
    <w:tmpl w:val="10B2F0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1EB7D11"/>
    <w:multiLevelType w:val="hybridMultilevel"/>
    <w:tmpl w:val="6F70B3E6"/>
    <w:lvl w:ilvl="0" w:tplc="3F84360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588A5D77"/>
    <w:multiLevelType w:val="hybridMultilevel"/>
    <w:tmpl w:val="F536A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2F7444"/>
    <w:multiLevelType w:val="hybridMultilevel"/>
    <w:tmpl w:val="4E64B27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1">
    <w:nsid w:val="5B884492"/>
    <w:multiLevelType w:val="hybridMultilevel"/>
    <w:tmpl w:val="ACD635D4"/>
    <w:lvl w:ilvl="0" w:tplc="FFFFFFFF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32">
    <w:nsid w:val="5C945D3E"/>
    <w:multiLevelType w:val="hybridMultilevel"/>
    <w:tmpl w:val="95DC9C9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5E292867"/>
    <w:multiLevelType w:val="hybridMultilevel"/>
    <w:tmpl w:val="180AA85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8B3322"/>
    <w:multiLevelType w:val="singleLevel"/>
    <w:tmpl w:val="AB94EE32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5">
    <w:nsid w:val="64D9378B"/>
    <w:multiLevelType w:val="hybridMultilevel"/>
    <w:tmpl w:val="671E5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0C558B"/>
    <w:multiLevelType w:val="hybridMultilevel"/>
    <w:tmpl w:val="165882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669D5D89"/>
    <w:multiLevelType w:val="hybridMultilevel"/>
    <w:tmpl w:val="180AA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C434FB"/>
    <w:multiLevelType w:val="multilevel"/>
    <w:tmpl w:val="C62C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A632A2A"/>
    <w:multiLevelType w:val="hybridMultilevel"/>
    <w:tmpl w:val="B406E21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>
    <w:nsid w:val="6B0458D9"/>
    <w:multiLevelType w:val="hybridMultilevel"/>
    <w:tmpl w:val="8FE23D7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1">
    <w:nsid w:val="73BB224F"/>
    <w:multiLevelType w:val="hybridMultilevel"/>
    <w:tmpl w:val="0776B5EA"/>
    <w:lvl w:ilvl="0" w:tplc="0419000D">
      <w:start w:val="1"/>
      <w:numFmt w:val="bullet"/>
      <w:lvlText w:val="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2">
    <w:nsid w:val="73C35EF8"/>
    <w:multiLevelType w:val="multilevel"/>
    <w:tmpl w:val="3722A2A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43">
    <w:nsid w:val="73CF2C62"/>
    <w:multiLevelType w:val="hybridMultilevel"/>
    <w:tmpl w:val="F69453CE"/>
    <w:lvl w:ilvl="0" w:tplc="0419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44">
    <w:nsid w:val="75226D95"/>
    <w:multiLevelType w:val="hybridMultilevel"/>
    <w:tmpl w:val="7C765916"/>
    <w:lvl w:ilvl="0" w:tplc="3ADC840E">
      <w:start w:val="4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E95BDF"/>
    <w:multiLevelType w:val="hybridMultilevel"/>
    <w:tmpl w:val="479C854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7D38121C"/>
    <w:multiLevelType w:val="hybridMultilevel"/>
    <w:tmpl w:val="AE963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9"/>
  </w:num>
  <w:num w:numId="3">
    <w:abstractNumId w:val="28"/>
  </w:num>
  <w:num w:numId="4">
    <w:abstractNumId w:val="41"/>
  </w:num>
  <w:num w:numId="5">
    <w:abstractNumId w:val="7"/>
  </w:num>
  <w:num w:numId="6">
    <w:abstractNumId w:val="23"/>
  </w:num>
  <w:num w:numId="7">
    <w:abstractNumId w:val="25"/>
  </w:num>
  <w:num w:numId="8">
    <w:abstractNumId w:val="11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5"/>
  </w:num>
  <w:num w:numId="13">
    <w:abstractNumId w:val="2"/>
  </w:num>
  <w:num w:numId="1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21"/>
  </w:num>
  <w:num w:numId="17">
    <w:abstractNumId w:val="39"/>
  </w:num>
  <w:num w:numId="18">
    <w:abstractNumId w:val="22"/>
  </w:num>
  <w:num w:numId="19">
    <w:abstractNumId w:val="34"/>
  </w:num>
  <w:num w:numId="20">
    <w:abstractNumId w:val="43"/>
  </w:num>
  <w:num w:numId="21">
    <w:abstractNumId w:val="12"/>
  </w:num>
  <w:num w:numId="22">
    <w:abstractNumId w:val="13"/>
  </w:num>
  <w:num w:numId="23">
    <w:abstractNumId w:val="9"/>
  </w:num>
  <w:num w:numId="24">
    <w:abstractNumId w:val="31"/>
  </w:num>
  <w:num w:numId="25">
    <w:abstractNumId w:val="3"/>
  </w:num>
  <w:num w:numId="26">
    <w:abstractNumId w:val="37"/>
  </w:num>
  <w:num w:numId="27">
    <w:abstractNumId w:val="4"/>
  </w:num>
  <w:num w:numId="28">
    <w:abstractNumId w:val="6"/>
  </w:num>
  <w:num w:numId="29">
    <w:abstractNumId w:val="45"/>
  </w:num>
  <w:num w:numId="30">
    <w:abstractNumId w:val="32"/>
  </w:num>
  <w:num w:numId="31">
    <w:abstractNumId w:val="27"/>
  </w:num>
  <w:num w:numId="32">
    <w:abstractNumId w:val="26"/>
  </w:num>
  <w:num w:numId="33">
    <w:abstractNumId w:val="33"/>
  </w:num>
  <w:num w:numId="34">
    <w:abstractNumId w:val="35"/>
  </w:num>
  <w:num w:numId="35">
    <w:abstractNumId w:val="17"/>
  </w:num>
  <w:num w:numId="36">
    <w:abstractNumId w:val="29"/>
  </w:num>
  <w:num w:numId="37">
    <w:abstractNumId w:val="24"/>
  </w:num>
  <w:num w:numId="38">
    <w:abstractNumId w:val="10"/>
  </w:num>
  <w:num w:numId="39">
    <w:abstractNumId w:val="20"/>
  </w:num>
  <w:num w:numId="40">
    <w:abstractNumId w:val="5"/>
  </w:num>
  <w:num w:numId="41">
    <w:abstractNumId w:val="16"/>
  </w:num>
  <w:num w:numId="42">
    <w:abstractNumId w:val="30"/>
  </w:num>
  <w:num w:numId="43">
    <w:abstractNumId w:val="46"/>
  </w:num>
  <w:num w:numId="44">
    <w:abstractNumId w:val="38"/>
  </w:num>
  <w:num w:numId="45">
    <w:abstractNumId w:val="42"/>
  </w:num>
  <w:num w:numId="46">
    <w:abstractNumId w:val="0"/>
  </w:num>
  <w:num w:numId="47">
    <w:abstractNumId w:val="36"/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6E2F"/>
    <w:rsid w:val="00026583"/>
    <w:rsid w:val="00061AB3"/>
    <w:rsid w:val="00074A10"/>
    <w:rsid w:val="00081C22"/>
    <w:rsid w:val="00083C44"/>
    <w:rsid w:val="000935B2"/>
    <w:rsid w:val="0009587E"/>
    <w:rsid w:val="000E47B1"/>
    <w:rsid w:val="000E7597"/>
    <w:rsid w:val="00123CC0"/>
    <w:rsid w:val="00126C02"/>
    <w:rsid w:val="00133D58"/>
    <w:rsid w:val="001362A7"/>
    <w:rsid w:val="00155233"/>
    <w:rsid w:val="00162EB8"/>
    <w:rsid w:val="00164972"/>
    <w:rsid w:val="0018137F"/>
    <w:rsid w:val="001C6DB5"/>
    <w:rsid w:val="00214421"/>
    <w:rsid w:val="00227540"/>
    <w:rsid w:val="00242053"/>
    <w:rsid w:val="00244E47"/>
    <w:rsid w:val="00272A2C"/>
    <w:rsid w:val="002C0DE6"/>
    <w:rsid w:val="002D246C"/>
    <w:rsid w:val="002D5E74"/>
    <w:rsid w:val="002F089A"/>
    <w:rsid w:val="00314DB1"/>
    <w:rsid w:val="00320874"/>
    <w:rsid w:val="00335BA0"/>
    <w:rsid w:val="003426B8"/>
    <w:rsid w:val="003D2453"/>
    <w:rsid w:val="003D2CC6"/>
    <w:rsid w:val="003F477A"/>
    <w:rsid w:val="00413B05"/>
    <w:rsid w:val="004770CD"/>
    <w:rsid w:val="004B04FA"/>
    <w:rsid w:val="004B24F3"/>
    <w:rsid w:val="004B432C"/>
    <w:rsid w:val="004B75F7"/>
    <w:rsid w:val="004D713C"/>
    <w:rsid w:val="005471CA"/>
    <w:rsid w:val="0054787E"/>
    <w:rsid w:val="00555D6C"/>
    <w:rsid w:val="00572653"/>
    <w:rsid w:val="00575ECC"/>
    <w:rsid w:val="005E6E2C"/>
    <w:rsid w:val="00626C86"/>
    <w:rsid w:val="00693A69"/>
    <w:rsid w:val="006B3977"/>
    <w:rsid w:val="006D0EF0"/>
    <w:rsid w:val="006F30C1"/>
    <w:rsid w:val="00744612"/>
    <w:rsid w:val="00777F6A"/>
    <w:rsid w:val="007F0549"/>
    <w:rsid w:val="008357CE"/>
    <w:rsid w:val="00882EFD"/>
    <w:rsid w:val="008C28E0"/>
    <w:rsid w:val="008E3F51"/>
    <w:rsid w:val="0090504B"/>
    <w:rsid w:val="00910DFA"/>
    <w:rsid w:val="009431D2"/>
    <w:rsid w:val="00961477"/>
    <w:rsid w:val="0098034D"/>
    <w:rsid w:val="009807D3"/>
    <w:rsid w:val="00987289"/>
    <w:rsid w:val="00A03E7C"/>
    <w:rsid w:val="00A108E3"/>
    <w:rsid w:val="00A151D5"/>
    <w:rsid w:val="00A80E8B"/>
    <w:rsid w:val="00A90B0B"/>
    <w:rsid w:val="00AA09C0"/>
    <w:rsid w:val="00AB0725"/>
    <w:rsid w:val="00AF532F"/>
    <w:rsid w:val="00AF5517"/>
    <w:rsid w:val="00B33A06"/>
    <w:rsid w:val="00B807D0"/>
    <w:rsid w:val="00BA656E"/>
    <w:rsid w:val="00BB3AF2"/>
    <w:rsid w:val="00BB6CC2"/>
    <w:rsid w:val="00BB721C"/>
    <w:rsid w:val="00BF1C9C"/>
    <w:rsid w:val="00C272B6"/>
    <w:rsid w:val="00C40D59"/>
    <w:rsid w:val="00C575CD"/>
    <w:rsid w:val="00CA336C"/>
    <w:rsid w:val="00CA42D4"/>
    <w:rsid w:val="00CC4200"/>
    <w:rsid w:val="00CE118E"/>
    <w:rsid w:val="00CE5312"/>
    <w:rsid w:val="00D040B7"/>
    <w:rsid w:val="00D05885"/>
    <w:rsid w:val="00D36E2F"/>
    <w:rsid w:val="00D82205"/>
    <w:rsid w:val="00D96DF3"/>
    <w:rsid w:val="00DE2B56"/>
    <w:rsid w:val="00E06181"/>
    <w:rsid w:val="00E33E37"/>
    <w:rsid w:val="00E753B2"/>
    <w:rsid w:val="00EC3B35"/>
    <w:rsid w:val="00F018EC"/>
    <w:rsid w:val="00F27E75"/>
    <w:rsid w:val="00F434A8"/>
    <w:rsid w:val="00F43DBE"/>
    <w:rsid w:val="00F459DD"/>
    <w:rsid w:val="00FB619E"/>
    <w:rsid w:val="00FE5A94"/>
    <w:rsid w:val="00FE5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E2F"/>
    <w:pPr>
      <w:spacing w:after="160" w:line="259" w:lineRule="auto"/>
    </w:pPr>
    <w:rPr>
      <w:rFonts w:ascii="Calibri" w:eastAsia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3D2CC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CC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2CC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CC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2CC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D2CC6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2CC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nhideWhenUsed/>
    <w:qFormat/>
    <w:rsid w:val="003D2CC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2CC6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2CC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D2CC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D2CC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D2CC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D2CC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3D2CC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D2CC6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3D2CC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D2CC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"/>
    <w:qFormat/>
    <w:rsid w:val="003D2CC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D2CC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D2CC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3D2CC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D2CC6"/>
    <w:rPr>
      <w:b/>
      <w:bCs/>
    </w:rPr>
  </w:style>
  <w:style w:type="character" w:styleId="a8">
    <w:name w:val="Emphasis"/>
    <w:basedOn w:val="a0"/>
    <w:uiPriority w:val="20"/>
    <w:qFormat/>
    <w:rsid w:val="003D2CC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D2CC6"/>
    <w:rPr>
      <w:szCs w:val="32"/>
    </w:rPr>
  </w:style>
  <w:style w:type="paragraph" w:styleId="aa">
    <w:name w:val="List Paragraph"/>
    <w:basedOn w:val="a"/>
    <w:uiPriority w:val="34"/>
    <w:qFormat/>
    <w:rsid w:val="003D2CC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D2CC6"/>
    <w:rPr>
      <w:i/>
    </w:rPr>
  </w:style>
  <w:style w:type="character" w:customStyle="1" w:styleId="22">
    <w:name w:val="Цитата 2 Знак"/>
    <w:basedOn w:val="a0"/>
    <w:link w:val="21"/>
    <w:uiPriority w:val="29"/>
    <w:rsid w:val="003D2CC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D2CC6"/>
    <w:pPr>
      <w:ind w:left="720" w:right="720"/>
    </w:pPr>
    <w:rPr>
      <w:b/>
      <w:i/>
    </w:rPr>
  </w:style>
  <w:style w:type="character" w:customStyle="1" w:styleId="ac">
    <w:name w:val="Выделенная цитата Знак"/>
    <w:basedOn w:val="a0"/>
    <w:link w:val="ab"/>
    <w:uiPriority w:val="30"/>
    <w:rsid w:val="003D2CC6"/>
    <w:rPr>
      <w:b/>
      <w:i/>
      <w:sz w:val="24"/>
    </w:rPr>
  </w:style>
  <w:style w:type="character" w:styleId="ad">
    <w:name w:val="Subtle Emphasis"/>
    <w:uiPriority w:val="19"/>
    <w:qFormat/>
    <w:rsid w:val="003D2CC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D2CC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D2CC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D2CC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D2CC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D2CC6"/>
    <w:pPr>
      <w:outlineLvl w:val="9"/>
    </w:pPr>
  </w:style>
  <w:style w:type="character" w:styleId="af3">
    <w:name w:val="Hyperlink"/>
    <w:basedOn w:val="a0"/>
    <w:uiPriority w:val="99"/>
    <w:unhideWhenUsed/>
    <w:rsid w:val="00D36E2F"/>
    <w:rPr>
      <w:color w:val="0000FF" w:themeColor="hyperlink"/>
      <w:u w:val="single"/>
    </w:rPr>
  </w:style>
  <w:style w:type="paragraph" w:styleId="af4">
    <w:name w:val="Normal (Web)"/>
    <w:basedOn w:val="a"/>
    <w:uiPriority w:val="99"/>
    <w:unhideWhenUsed/>
    <w:rsid w:val="00D36E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D36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D36E2F"/>
    <w:rPr>
      <w:rFonts w:ascii="Calibri" w:eastAsia="Calibri" w:hAnsi="Calibri"/>
      <w:lang w:val="ru-RU" w:bidi="ar-SA"/>
    </w:rPr>
  </w:style>
  <w:style w:type="paragraph" w:styleId="af7">
    <w:name w:val="footer"/>
    <w:basedOn w:val="a"/>
    <w:link w:val="af8"/>
    <w:uiPriority w:val="99"/>
    <w:unhideWhenUsed/>
    <w:rsid w:val="00D36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D36E2F"/>
    <w:rPr>
      <w:rFonts w:ascii="Calibri" w:eastAsia="Calibri" w:hAnsi="Calibri"/>
      <w:lang w:val="ru-RU" w:bidi="ar-SA"/>
    </w:rPr>
  </w:style>
  <w:style w:type="paragraph" w:styleId="af9">
    <w:name w:val="Body Text"/>
    <w:basedOn w:val="a"/>
    <w:link w:val="afa"/>
    <w:rsid w:val="00D36E2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a">
    <w:name w:val="Основной текст Знак"/>
    <w:basedOn w:val="a0"/>
    <w:link w:val="af9"/>
    <w:rsid w:val="00D36E2F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customStyle="1" w:styleId="210">
    <w:name w:val="Основной текст 21"/>
    <w:basedOn w:val="a"/>
    <w:rsid w:val="00D36E2F"/>
    <w:pPr>
      <w:widowControl w:val="0"/>
      <w:spacing w:after="0" w:line="240" w:lineRule="auto"/>
      <w:ind w:firstLine="56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b">
    <w:name w:val="Body Text Indent"/>
    <w:basedOn w:val="a"/>
    <w:link w:val="afc"/>
    <w:uiPriority w:val="99"/>
    <w:semiHidden/>
    <w:unhideWhenUsed/>
    <w:rsid w:val="00D36E2F"/>
    <w:pPr>
      <w:spacing w:after="120" w:line="276" w:lineRule="auto"/>
      <w:ind w:left="283"/>
    </w:pPr>
    <w:rPr>
      <w:rFonts w:eastAsia="Times New Roman"/>
      <w:lang w:eastAsia="ru-RU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D36E2F"/>
    <w:rPr>
      <w:rFonts w:ascii="Calibri" w:eastAsia="Times New Roman" w:hAnsi="Calibri"/>
      <w:lang w:val="ru-RU" w:eastAsia="ru-RU" w:bidi="ar-SA"/>
    </w:rPr>
  </w:style>
  <w:style w:type="paragraph" w:customStyle="1" w:styleId="afd">
    <w:name w:val="Содержимое таблицы"/>
    <w:basedOn w:val="a"/>
    <w:rsid w:val="00D36E2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table" w:styleId="afe">
    <w:name w:val="Table Grid"/>
    <w:basedOn w:val="a1"/>
    <w:rsid w:val="00D36E2F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6E2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ru-RU" w:bidi="ar-SA"/>
    </w:rPr>
  </w:style>
  <w:style w:type="paragraph" w:customStyle="1" w:styleId="Style2">
    <w:name w:val="Style2"/>
    <w:basedOn w:val="a"/>
    <w:uiPriority w:val="99"/>
    <w:rsid w:val="00D36E2F"/>
    <w:pPr>
      <w:widowControl w:val="0"/>
      <w:autoSpaceDE w:val="0"/>
      <w:autoSpaceDN w:val="0"/>
      <w:adjustRightInd w:val="0"/>
      <w:spacing w:after="0" w:line="214" w:lineRule="exact"/>
      <w:ind w:firstLine="283"/>
      <w:jc w:val="both"/>
    </w:pPr>
    <w:rPr>
      <w:rFonts w:ascii="Consolas" w:eastAsia="Times New Roman" w:hAnsi="Consolas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36E2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onsolas" w:eastAsia="Times New Roman" w:hAnsi="Consolas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D36E2F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basedOn w:val="a0"/>
    <w:uiPriority w:val="99"/>
    <w:rsid w:val="00D36E2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basedOn w:val="a0"/>
    <w:uiPriority w:val="99"/>
    <w:rsid w:val="00D36E2F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211">
    <w:name w:val="Основной текст с отступом 21"/>
    <w:basedOn w:val="a"/>
    <w:rsid w:val="00D36E2F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">
    <w:name w:val="литература"/>
    <w:basedOn w:val="af9"/>
    <w:next w:val="af9"/>
    <w:rsid w:val="00D36E2F"/>
    <w:pPr>
      <w:tabs>
        <w:tab w:val="left" w:pos="283"/>
        <w:tab w:val="left" w:pos="510"/>
      </w:tabs>
      <w:autoSpaceDE w:val="0"/>
      <w:autoSpaceDN w:val="0"/>
      <w:adjustRightInd w:val="0"/>
      <w:spacing w:line="244" w:lineRule="atLeast"/>
      <w:ind w:firstLine="283"/>
      <w:jc w:val="left"/>
    </w:pPr>
    <w:rPr>
      <w:b/>
      <w:bCs/>
      <w:spacing w:val="15"/>
      <w:sz w:val="20"/>
      <w:szCs w:val="20"/>
    </w:rPr>
  </w:style>
  <w:style w:type="character" w:customStyle="1" w:styleId="apple-converted-space">
    <w:name w:val="apple-converted-space"/>
    <w:basedOn w:val="a0"/>
    <w:rsid w:val="00D36E2F"/>
  </w:style>
  <w:style w:type="character" w:customStyle="1" w:styleId="hl">
    <w:name w:val="hl"/>
    <w:basedOn w:val="a0"/>
    <w:rsid w:val="00D36E2F"/>
  </w:style>
  <w:style w:type="character" w:customStyle="1" w:styleId="cf3">
    <w:name w:val="cf3"/>
    <w:basedOn w:val="a0"/>
    <w:rsid w:val="00D36E2F"/>
  </w:style>
  <w:style w:type="character" w:customStyle="1" w:styleId="ff2">
    <w:name w:val="ff2"/>
    <w:basedOn w:val="a0"/>
    <w:rsid w:val="00D36E2F"/>
  </w:style>
  <w:style w:type="paragraph" w:customStyle="1" w:styleId="TableParagraph">
    <w:name w:val="Table Paragraph"/>
    <w:basedOn w:val="a"/>
    <w:uiPriority w:val="1"/>
    <w:qFormat/>
    <w:rsid w:val="00BB72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11">
    <w:name w:val="Заголовок 11"/>
    <w:basedOn w:val="a"/>
    <w:uiPriority w:val="1"/>
    <w:qFormat/>
    <w:rsid w:val="00BB721C"/>
    <w:pPr>
      <w:widowControl w:val="0"/>
      <w:autoSpaceDE w:val="0"/>
      <w:autoSpaceDN w:val="0"/>
      <w:spacing w:after="0" w:line="240" w:lineRule="auto"/>
      <w:ind w:left="2086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E2F"/>
    <w:pPr>
      <w:spacing w:after="160" w:line="259" w:lineRule="auto"/>
    </w:pPr>
    <w:rPr>
      <w:rFonts w:ascii="Calibri" w:eastAsia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3D2CC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CC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2CC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CC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2CC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D2CC6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2CC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nhideWhenUsed/>
    <w:qFormat/>
    <w:rsid w:val="003D2CC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2CC6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2CC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D2CC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D2CC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D2CC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D2CC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3D2CC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D2CC6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3D2CC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D2CC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"/>
    <w:qFormat/>
    <w:rsid w:val="003D2CC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D2CC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D2CC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3D2CC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D2CC6"/>
    <w:rPr>
      <w:b/>
      <w:bCs/>
    </w:rPr>
  </w:style>
  <w:style w:type="character" w:styleId="a8">
    <w:name w:val="Emphasis"/>
    <w:basedOn w:val="a0"/>
    <w:uiPriority w:val="20"/>
    <w:qFormat/>
    <w:rsid w:val="003D2CC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D2CC6"/>
    <w:rPr>
      <w:szCs w:val="32"/>
    </w:rPr>
  </w:style>
  <w:style w:type="paragraph" w:styleId="aa">
    <w:name w:val="List Paragraph"/>
    <w:basedOn w:val="a"/>
    <w:uiPriority w:val="34"/>
    <w:qFormat/>
    <w:rsid w:val="003D2CC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D2CC6"/>
    <w:rPr>
      <w:i/>
    </w:rPr>
  </w:style>
  <w:style w:type="character" w:customStyle="1" w:styleId="22">
    <w:name w:val="Цитата 2 Знак"/>
    <w:basedOn w:val="a0"/>
    <w:link w:val="21"/>
    <w:uiPriority w:val="29"/>
    <w:rsid w:val="003D2CC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D2CC6"/>
    <w:pPr>
      <w:ind w:left="720" w:right="720"/>
    </w:pPr>
    <w:rPr>
      <w:b/>
      <w:i/>
    </w:rPr>
  </w:style>
  <w:style w:type="character" w:customStyle="1" w:styleId="ac">
    <w:name w:val="Выделенная цитата Знак"/>
    <w:basedOn w:val="a0"/>
    <w:link w:val="ab"/>
    <w:uiPriority w:val="30"/>
    <w:rsid w:val="003D2CC6"/>
    <w:rPr>
      <w:b/>
      <w:i/>
      <w:sz w:val="24"/>
    </w:rPr>
  </w:style>
  <w:style w:type="character" w:styleId="ad">
    <w:name w:val="Subtle Emphasis"/>
    <w:uiPriority w:val="19"/>
    <w:qFormat/>
    <w:rsid w:val="003D2CC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D2CC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D2CC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D2CC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D2CC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D2CC6"/>
    <w:pPr>
      <w:outlineLvl w:val="9"/>
    </w:pPr>
  </w:style>
  <w:style w:type="character" w:styleId="af3">
    <w:name w:val="Hyperlink"/>
    <w:basedOn w:val="a0"/>
    <w:uiPriority w:val="99"/>
    <w:unhideWhenUsed/>
    <w:rsid w:val="00D36E2F"/>
    <w:rPr>
      <w:color w:val="0000FF" w:themeColor="hyperlink"/>
      <w:u w:val="single"/>
    </w:rPr>
  </w:style>
  <w:style w:type="paragraph" w:styleId="af4">
    <w:name w:val="Normal (Web)"/>
    <w:basedOn w:val="a"/>
    <w:uiPriority w:val="99"/>
    <w:unhideWhenUsed/>
    <w:rsid w:val="00D36E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D36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D36E2F"/>
    <w:rPr>
      <w:rFonts w:ascii="Calibri" w:eastAsia="Calibri" w:hAnsi="Calibri"/>
      <w:lang w:val="ru-RU" w:bidi="ar-SA"/>
    </w:rPr>
  </w:style>
  <w:style w:type="paragraph" w:styleId="af7">
    <w:name w:val="footer"/>
    <w:basedOn w:val="a"/>
    <w:link w:val="af8"/>
    <w:uiPriority w:val="99"/>
    <w:unhideWhenUsed/>
    <w:rsid w:val="00D36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D36E2F"/>
    <w:rPr>
      <w:rFonts w:ascii="Calibri" w:eastAsia="Calibri" w:hAnsi="Calibri"/>
      <w:lang w:val="ru-RU" w:bidi="ar-SA"/>
    </w:rPr>
  </w:style>
  <w:style w:type="paragraph" w:styleId="af9">
    <w:name w:val="Body Text"/>
    <w:basedOn w:val="a"/>
    <w:link w:val="afa"/>
    <w:rsid w:val="00D36E2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a">
    <w:name w:val="Основной текст Знак"/>
    <w:basedOn w:val="a0"/>
    <w:link w:val="af9"/>
    <w:rsid w:val="00D36E2F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customStyle="1" w:styleId="210">
    <w:name w:val="Основной текст 21"/>
    <w:basedOn w:val="a"/>
    <w:rsid w:val="00D36E2F"/>
    <w:pPr>
      <w:widowControl w:val="0"/>
      <w:spacing w:after="0" w:line="240" w:lineRule="auto"/>
      <w:ind w:firstLine="56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b">
    <w:name w:val="Body Text Indent"/>
    <w:basedOn w:val="a"/>
    <w:link w:val="afc"/>
    <w:uiPriority w:val="99"/>
    <w:semiHidden/>
    <w:unhideWhenUsed/>
    <w:rsid w:val="00D36E2F"/>
    <w:pPr>
      <w:spacing w:after="120" w:line="276" w:lineRule="auto"/>
      <w:ind w:left="283"/>
    </w:pPr>
    <w:rPr>
      <w:rFonts w:eastAsia="Times New Roman"/>
      <w:lang w:eastAsia="ru-RU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D36E2F"/>
    <w:rPr>
      <w:rFonts w:ascii="Calibri" w:eastAsia="Times New Roman" w:hAnsi="Calibri"/>
      <w:lang w:val="ru-RU" w:eastAsia="ru-RU" w:bidi="ar-SA"/>
    </w:rPr>
  </w:style>
  <w:style w:type="paragraph" w:customStyle="1" w:styleId="afd">
    <w:name w:val="Содержимое таблицы"/>
    <w:basedOn w:val="a"/>
    <w:rsid w:val="00D36E2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table" w:styleId="afe">
    <w:name w:val="Table Grid"/>
    <w:basedOn w:val="a1"/>
    <w:rsid w:val="00D36E2F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6E2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ru-RU" w:bidi="ar-SA"/>
    </w:rPr>
  </w:style>
  <w:style w:type="paragraph" w:customStyle="1" w:styleId="Style2">
    <w:name w:val="Style2"/>
    <w:basedOn w:val="a"/>
    <w:uiPriority w:val="99"/>
    <w:rsid w:val="00D36E2F"/>
    <w:pPr>
      <w:widowControl w:val="0"/>
      <w:autoSpaceDE w:val="0"/>
      <w:autoSpaceDN w:val="0"/>
      <w:adjustRightInd w:val="0"/>
      <w:spacing w:after="0" w:line="214" w:lineRule="exact"/>
      <w:ind w:firstLine="283"/>
      <w:jc w:val="both"/>
    </w:pPr>
    <w:rPr>
      <w:rFonts w:ascii="Consolas" w:eastAsia="Times New Roman" w:hAnsi="Consolas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36E2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onsolas" w:eastAsia="Times New Roman" w:hAnsi="Consolas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D36E2F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basedOn w:val="a0"/>
    <w:uiPriority w:val="99"/>
    <w:rsid w:val="00D36E2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basedOn w:val="a0"/>
    <w:uiPriority w:val="99"/>
    <w:rsid w:val="00D36E2F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211">
    <w:name w:val="Основной текст с отступом 21"/>
    <w:basedOn w:val="a"/>
    <w:rsid w:val="00D36E2F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">
    <w:name w:val="литература"/>
    <w:basedOn w:val="af9"/>
    <w:next w:val="af9"/>
    <w:rsid w:val="00D36E2F"/>
    <w:pPr>
      <w:tabs>
        <w:tab w:val="left" w:pos="283"/>
        <w:tab w:val="left" w:pos="510"/>
      </w:tabs>
      <w:autoSpaceDE w:val="0"/>
      <w:autoSpaceDN w:val="0"/>
      <w:adjustRightInd w:val="0"/>
      <w:spacing w:line="244" w:lineRule="atLeast"/>
      <w:ind w:firstLine="283"/>
      <w:jc w:val="left"/>
    </w:pPr>
    <w:rPr>
      <w:b/>
      <w:bCs/>
      <w:spacing w:val="15"/>
      <w:sz w:val="20"/>
      <w:szCs w:val="20"/>
    </w:rPr>
  </w:style>
  <w:style w:type="character" w:customStyle="1" w:styleId="apple-converted-space">
    <w:name w:val="apple-converted-space"/>
    <w:basedOn w:val="a0"/>
    <w:rsid w:val="00D36E2F"/>
  </w:style>
  <w:style w:type="character" w:customStyle="1" w:styleId="hl">
    <w:name w:val="hl"/>
    <w:basedOn w:val="a0"/>
    <w:rsid w:val="00D36E2F"/>
  </w:style>
  <w:style w:type="character" w:customStyle="1" w:styleId="cf3">
    <w:name w:val="cf3"/>
    <w:basedOn w:val="a0"/>
    <w:rsid w:val="00D36E2F"/>
  </w:style>
  <w:style w:type="character" w:customStyle="1" w:styleId="ff2">
    <w:name w:val="ff2"/>
    <w:basedOn w:val="a0"/>
    <w:rsid w:val="00D36E2F"/>
  </w:style>
  <w:style w:type="paragraph" w:customStyle="1" w:styleId="TableParagraph">
    <w:name w:val="Table Paragraph"/>
    <w:basedOn w:val="a"/>
    <w:uiPriority w:val="1"/>
    <w:qFormat/>
    <w:rsid w:val="00BB72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11">
    <w:name w:val="Заголовок 11"/>
    <w:basedOn w:val="a"/>
    <w:uiPriority w:val="1"/>
    <w:qFormat/>
    <w:rsid w:val="00BB721C"/>
    <w:pPr>
      <w:widowControl w:val="0"/>
      <w:autoSpaceDE w:val="0"/>
      <w:autoSpaceDN w:val="0"/>
      <w:spacing w:after="0" w:line="240" w:lineRule="auto"/>
      <w:ind w:left="2086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59A7D-F1C4-4B65-9586-9F3F7E6C0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2634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teacher</cp:lastModifiedBy>
  <cp:revision>12</cp:revision>
  <cp:lastPrinted>2019-09-24T14:07:00Z</cp:lastPrinted>
  <dcterms:created xsi:type="dcterms:W3CDTF">2022-09-11T07:32:00Z</dcterms:created>
  <dcterms:modified xsi:type="dcterms:W3CDTF">2022-11-23T11:52:00Z</dcterms:modified>
</cp:coreProperties>
</file>