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CA" w:rsidRDefault="003E7ECA" w:rsidP="003E7ECA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порядке формирования QR- кода при заключении договора о реализации </w:t>
      </w:r>
      <w:proofErr w:type="spellStart"/>
      <w:r>
        <w:rPr>
          <w:rFonts w:ascii="Times New Roman" w:hAnsi="Times New Roman"/>
          <w:sz w:val="24"/>
          <w:szCs w:val="24"/>
        </w:rPr>
        <w:t>турпродукта</w:t>
      </w:r>
      <w:proofErr w:type="spellEnd"/>
    </w:p>
    <w:p w:rsidR="003E7ECA" w:rsidRDefault="003E7ECA" w:rsidP="003E7ECA">
      <w:pPr>
        <w:pStyle w:val="a3"/>
        <w:spacing w:after="0"/>
        <w:jc w:val="both"/>
      </w:pPr>
      <w:r>
        <w:t>     С 1 сентября вступили в силу изменения в Федеральный закон от 24 ноября 1996 г. № 132-ФЗ «Об основах туристской деятельности в Российской Федерации»,  предусматривающие необход</w:t>
      </w:r>
      <w:r>
        <w:t>и</w:t>
      </w:r>
      <w:r>
        <w:t>мость отражения в виде QR-кода основных данных о туристе и путешествии при заключении д</w:t>
      </w:r>
      <w:r>
        <w:t>о</w:t>
      </w:r>
      <w:r>
        <w:t xml:space="preserve">говора о реализации </w:t>
      </w:r>
      <w:proofErr w:type="spellStart"/>
      <w:r>
        <w:t>турпродукта</w:t>
      </w:r>
      <w:proofErr w:type="spellEnd"/>
      <w:r>
        <w:t>.</w:t>
      </w:r>
    </w:p>
    <w:p w:rsidR="003E7ECA" w:rsidRDefault="003E7ECA" w:rsidP="003E7ECA">
      <w:pPr>
        <w:pStyle w:val="a3"/>
        <w:spacing w:after="0"/>
        <w:jc w:val="both"/>
      </w:pPr>
      <w:r>
        <w:t>     Исходя из внесенных изменений и  установленного  Приказом Ростуризма от 7 сентября 2022 г. N 404-Пр-22 (</w:t>
      </w:r>
      <w:proofErr w:type="spellStart"/>
      <w:r>
        <w:t>зарег</w:t>
      </w:r>
      <w:proofErr w:type="spellEnd"/>
      <w:r>
        <w:t>. в Минюсте 13.10.2022 г. и вступает в силу 24.10.2022 г.) порядка QR-код фо</w:t>
      </w:r>
      <w:r>
        <w:t>р</w:t>
      </w:r>
      <w:r>
        <w:t>мируется в автоматическом режиме в ЕИС электронных путевок при формировании такой путевки и включает следующие  данные:</w:t>
      </w:r>
    </w:p>
    <w:p w:rsidR="003E7ECA" w:rsidRDefault="003E7ECA" w:rsidP="003E7ECA">
      <w:pPr>
        <w:pStyle w:val="a3"/>
        <w:spacing w:after="0"/>
        <w:jc w:val="both"/>
      </w:pPr>
      <w:r>
        <w:t>- уникальный номер и дату формирования электронной путевки;</w:t>
      </w:r>
    </w:p>
    <w:p w:rsidR="003E7ECA" w:rsidRDefault="003E7ECA" w:rsidP="003E7ECA">
      <w:pPr>
        <w:pStyle w:val="a3"/>
        <w:spacing w:after="0"/>
        <w:jc w:val="both"/>
      </w:pPr>
      <w:r>
        <w:t>- общую цену туристского продукта по договору;</w:t>
      </w:r>
    </w:p>
    <w:p w:rsidR="003E7ECA" w:rsidRDefault="003E7ECA" w:rsidP="003E7ECA">
      <w:pPr>
        <w:pStyle w:val="a3"/>
        <w:spacing w:after="0"/>
        <w:jc w:val="both"/>
      </w:pPr>
      <w:r>
        <w:t>- общее количество туристов по договору;</w:t>
      </w:r>
    </w:p>
    <w:p w:rsidR="003E7ECA" w:rsidRDefault="003E7ECA" w:rsidP="003E7ECA">
      <w:pPr>
        <w:pStyle w:val="a3"/>
        <w:spacing w:after="0"/>
        <w:jc w:val="both"/>
      </w:pPr>
      <w:r>
        <w:t>- сведения о заказчике туристского продукта;</w:t>
      </w:r>
    </w:p>
    <w:p w:rsidR="003E7ECA" w:rsidRDefault="003E7ECA" w:rsidP="003E7ECA">
      <w:pPr>
        <w:pStyle w:val="a3"/>
        <w:spacing w:after="0"/>
        <w:jc w:val="both"/>
      </w:pPr>
      <w:r>
        <w:t>- даты начала и окончания путешествия;</w:t>
      </w:r>
    </w:p>
    <w:p w:rsidR="003E7ECA" w:rsidRDefault="003E7ECA" w:rsidP="003E7ECA">
      <w:pPr>
        <w:pStyle w:val="a3"/>
        <w:spacing w:after="0"/>
        <w:jc w:val="both"/>
      </w:pPr>
      <w:r>
        <w:t>- ссылку на страницу ЕИС, содержащую сведения о договоре и его сторонах, туристах, услугах, информацию о туристском продукте и входящих в его состав услугах.</w:t>
      </w:r>
    </w:p>
    <w:p w:rsidR="00D95BD7" w:rsidRDefault="00D95BD7"/>
    <w:sectPr w:rsidR="00D9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ECA"/>
    <w:rsid w:val="003E7ECA"/>
    <w:rsid w:val="00D9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E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ECA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3E7EC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2022-11-07T09:58:00Z</dcterms:created>
  <dcterms:modified xsi:type="dcterms:W3CDTF">2022-11-07T09:58:00Z</dcterms:modified>
</cp:coreProperties>
</file>