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Ind w:w="0" w:type="dxa"/>
        <w:tblLook w:val="04A0" w:firstRow="1" w:lastRow="0" w:firstColumn="1" w:lastColumn="0" w:noHBand="0" w:noVBand="1"/>
      </w:tblPr>
      <w:tblGrid>
        <w:gridCol w:w="2227"/>
        <w:gridCol w:w="7344"/>
      </w:tblGrid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Название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«Физическая культура»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Класс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8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Количество часов в неделю/в  год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3/105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ФИО составителей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 w:rsidP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Тихонов Алексей Александрович</w:t>
            </w:r>
          </w:p>
          <w:p w:rsidR="00A11359" w:rsidRDefault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Галкина Карина Юрьевна</w:t>
            </w:r>
          </w:p>
          <w:p w:rsidR="00A11359" w:rsidRDefault="00A11359">
            <w:pPr>
              <w:spacing w:after="0" w:line="240" w:lineRule="auto"/>
              <w:jc w:val="center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Составлена на основе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>Федерального государственного образовательного стандарта основного общего образования, утвержденного п</w:t>
            </w:r>
            <w:r>
              <w:rPr>
                <w:rFonts w:ascii="Constantia" w:hAnsi="Constantia" w:cs="Arial"/>
                <w:sz w:val="24"/>
                <w:szCs w:val="24"/>
                <w:shd w:val="clear" w:color="auto" w:fill="FFFFFF"/>
                <w:lang w:eastAsia="en-US"/>
              </w:rPr>
              <w:t>риказом Министерства просвещения Российской Федерации от 31.05.2021 № 287.</w:t>
            </w:r>
          </w:p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Примерной основной образовательной программы основного общего образования, одобренной </w:t>
            </w:r>
            <w:r>
              <w:rPr>
                <w:rFonts w:ascii="Constantia" w:hAnsi="Constantia" w:cs="Courier New"/>
                <w:color w:val="000000"/>
                <w:sz w:val="24"/>
                <w:szCs w:val="24"/>
                <w:shd w:val="clear" w:color="auto" w:fill="FFFFFF"/>
                <w:lang w:eastAsia="en-US"/>
              </w:rPr>
              <w:t>решением федерального учебно-методического объединения по общему образованию, протокол от 18 марта 2022 г. № 1/22.</w:t>
            </w:r>
          </w:p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Основной образовательной программы основного общего образования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мая 2022 года №154.</w:t>
            </w:r>
          </w:p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sz w:val="24"/>
                <w:szCs w:val="24"/>
                <w:lang w:eastAsia="en-US"/>
              </w:rPr>
              <w:t xml:space="preserve">Учебного плана Муниципального бюджетного общеобразовательного учреждения «Яльчикская средняя общеобразовательная школа Яльчикского района Чувашской Республики» на 2022-2023 учебный год, </w:t>
            </w: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утвержденного приказом от 31 августа 2022 года №187.</w:t>
            </w:r>
          </w:p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sz w:val="24"/>
                <w:szCs w:val="24"/>
                <w:lang w:eastAsia="en-US"/>
              </w:rPr>
              <w:t>Положения о рабочей программе учителей Муниципального бюджетного общеобразовательного учреждения «Яльчикская средняя общеобразовательная школа Яльчикского района Чувашской Республики», утвержденного приказом от 01 сентября 2017 года №137.</w:t>
            </w:r>
          </w:p>
          <w:p w:rsidR="00A11359" w:rsidRDefault="00A11359" w:rsidP="008F447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Constantia" w:hAnsi="Constantia" w:cs="Times New Roman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Составлена в соответствии с Федеральным государственным образ</w:t>
            </w:r>
            <w:r w:rsidR="00950C76"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овательным стандартом основного</w:t>
            </w:r>
            <w:bookmarkStart w:id="0" w:name="_GoBack"/>
            <w:bookmarkEnd w:id="0"/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общего образования,</w:t>
            </w:r>
            <w:r>
              <w:rPr>
                <w:rStyle w:val="c6"/>
                <w:rFonts w:ascii="Constantia" w:hAnsi="Constantia"/>
                <w:color w:val="000000"/>
                <w:sz w:val="24"/>
                <w:szCs w:val="24"/>
                <w:lang w:eastAsia="en-US"/>
              </w:rPr>
              <w:t xml:space="preserve"> государственной программой доктора педагогических наук В.И.Ляха.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УМК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1.Физическая культура. 5,6,7 классы: Учебник для общеобразоват. организаций / В. И. Лях. — 6-е изд. — М.: Просвещение, 2019. </w:t>
            </w:r>
          </w:p>
          <w:p w:rsidR="00A11359" w:rsidRDefault="00A11359">
            <w:pPr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2.Физическая культура. 5, 6, 7 классы: Учебник для общеобразоват. организаций / [М. Я. Виленский и др.]; под ред. М. Я. Виленского. — М.: Просвещение, 2019. — 239 с.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t>Цель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 w:rsidP="008F4479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Программа направлена на реализацию 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цели 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- гармоничное развитие учащихся, воспитание и формирование высокого уровня личной физической культуры школьника как элемента здорового, активного образа жизни.</w:t>
            </w:r>
          </w:p>
          <w:p w:rsidR="00A11359" w:rsidRDefault="00A11359">
            <w:pPr>
              <w:pStyle w:val="c52"/>
              <w:shd w:val="clear" w:color="auto" w:fill="FFFFFF"/>
              <w:spacing w:before="0" w:beforeAutospacing="0" w:after="0" w:afterAutospacing="0"/>
              <w:jc w:val="both"/>
              <w:rPr>
                <w:rFonts w:ascii="Constantia" w:hAnsi="Constantia"/>
                <w:color w:val="000000"/>
                <w:lang w:eastAsia="en-US"/>
              </w:rPr>
            </w:pPr>
            <w:r>
              <w:rPr>
                <w:rStyle w:val="c36"/>
                <w:b/>
                <w:bCs/>
                <w:color w:val="000000"/>
                <w:lang w:eastAsia="en-US"/>
              </w:rPr>
              <w:t>2.</w:t>
            </w:r>
            <w:r>
              <w:rPr>
                <w:rFonts w:ascii="Constantia" w:hAnsi="Constantia"/>
                <w:lang w:eastAsia="en-US"/>
              </w:rPr>
              <w:t xml:space="preserve">Обеспечение физического, эмоционального, интеллектуального и социального развития личности обучающихся, формирование и развитие установок активного, здорового образа жизни, использование ценности физической </w:t>
            </w:r>
            <w:r>
              <w:rPr>
                <w:rFonts w:ascii="Constantia" w:hAnsi="Constantia"/>
                <w:lang w:eastAsia="en-US"/>
              </w:rPr>
              <w:lastRenderedPageBreak/>
              <w:t>культуры для укрепления и длительного сохранения собственного здоровья.</w:t>
            </w:r>
            <w:r>
              <w:rPr>
                <w:rStyle w:val="c6"/>
                <w:rFonts w:ascii="Constantia" w:hAnsi="Constantia"/>
                <w:color w:val="000000"/>
                <w:lang w:eastAsia="en-US"/>
              </w:rPr>
              <w:t xml:space="preserve">  </w:t>
            </w:r>
          </w:p>
        </w:tc>
      </w:tr>
      <w:tr w:rsidR="00A11359" w:rsidTr="00A1135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>
            <w:pPr>
              <w:spacing w:after="0" w:line="240" w:lineRule="auto"/>
              <w:rPr>
                <w:rFonts w:ascii="Constantia" w:hAnsi="Constantia"/>
                <w:sz w:val="24"/>
                <w:szCs w:val="24"/>
              </w:rPr>
            </w:pPr>
            <w:r>
              <w:rPr>
                <w:rFonts w:ascii="Constantia" w:hAnsi="Constantia"/>
                <w:sz w:val="24"/>
                <w:szCs w:val="24"/>
              </w:rPr>
              <w:lastRenderedPageBreak/>
              <w:t>Содержание учебного курса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359" w:rsidRDefault="00A11359" w:rsidP="008F447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Раздел. Легкая атлетика – 24 часов</w:t>
            </w:r>
          </w:p>
          <w:p w:rsidR="00A11359" w:rsidRDefault="00A11359" w:rsidP="008F447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Гимнастика с основами акробатики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A11359" w:rsidRDefault="00A11359" w:rsidP="008F447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lang w:eastAsia="en-US"/>
              </w:rPr>
              <w:t>Лыжная подготовка</w:t>
            </w:r>
            <w:r>
              <w:rPr>
                <w:b/>
                <w:bCs/>
                <w:color w:val="000000"/>
                <w:sz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>– 14 часов</w:t>
            </w:r>
          </w:p>
          <w:p w:rsidR="00A11359" w:rsidRDefault="00A11359" w:rsidP="008F447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bCs/>
                <w:color w:val="000000"/>
                <w:sz w:val="24"/>
                <w:szCs w:val="24"/>
                <w:lang w:eastAsia="en-US"/>
              </w:rPr>
              <w:t>Подвижные игры</w:t>
            </w:r>
            <w:r>
              <w:rPr>
                <w:b/>
                <w:bCs/>
                <w:color w:val="000000"/>
                <w:lang w:eastAsia="en-US"/>
              </w:rPr>
              <w:t> 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22 часа</w:t>
            </w:r>
          </w:p>
          <w:p w:rsidR="00A11359" w:rsidRDefault="00A11359" w:rsidP="008F4479">
            <w:pPr>
              <w:pStyle w:val="a3"/>
              <w:numPr>
                <w:ilvl w:val="0"/>
                <w:numId w:val="3"/>
              </w:numPr>
              <w:tabs>
                <w:tab w:val="left" w:pos="459"/>
              </w:tabs>
              <w:spacing w:after="0" w:line="240" w:lineRule="auto"/>
              <w:ind w:left="-108" w:firstLine="176"/>
              <w:jc w:val="both"/>
              <w:rPr>
                <w:rFonts w:ascii="Constantia" w:hAnsi="Constantia"/>
                <w:sz w:val="24"/>
                <w:szCs w:val="24"/>
                <w:lang w:eastAsia="en-US"/>
              </w:rPr>
            </w:pP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Раздел. </w:t>
            </w:r>
            <w:r>
              <w:rPr>
                <w:rFonts w:ascii="Constantia" w:hAnsi="Constantia"/>
                <w:color w:val="000000"/>
                <w:sz w:val="24"/>
                <w:szCs w:val="24"/>
                <w:lang w:eastAsia="en-US"/>
              </w:rPr>
              <w:t>Кроссовая подготовка</w:t>
            </w:r>
            <w:r>
              <w:rPr>
                <w:rFonts w:ascii="Constantia" w:hAnsi="Constantia" w:cs="Times New Roman"/>
                <w:color w:val="000000"/>
                <w:sz w:val="24"/>
                <w:szCs w:val="24"/>
                <w:lang w:eastAsia="en-US"/>
              </w:rPr>
              <w:t xml:space="preserve"> – 23 часов</w:t>
            </w:r>
          </w:p>
        </w:tc>
      </w:tr>
    </w:tbl>
    <w:p w:rsidR="004A24EE" w:rsidRDefault="004A24EE"/>
    <w:sectPr w:rsidR="004A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6DF2"/>
    <w:multiLevelType w:val="hybridMultilevel"/>
    <w:tmpl w:val="47B69D0C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>
    <w:nsid w:val="5EB62FAE"/>
    <w:multiLevelType w:val="hybridMultilevel"/>
    <w:tmpl w:val="27065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438F3"/>
    <w:multiLevelType w:val="hybridMultilevel"/>
    <w:tmpl w:val="1E261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359"/>
    <w:rsid w:val="004A24EE"/>
    <w:rsid w:val="0068691B"/>
    <w:rsid w:val="008A2A7B"/>
    <w:rsid w:val="00950C76"/>
    <w:rsid w:val="00A1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59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A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359"/>
  </w:style>
  <w:style w:type="character" w:customStyle="1" w:styleId="c36">
    <w:name w:val="c36"/>
    <w:basedOn w:val="a0"/>
    <w:rsid w:val="00A11359"/>
  </w:style>
  <w:style w:type="table" w:styleId="a4">
    <w:name w:val="Table Grid"/>
    <w:basedOn w:val="a1"/>
    <w:uiPriority w:val="59"/>
    <w:rsid w:val="00A113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35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359"/>
    <w:pPr>
      <w:ind w:left="720"/>
      <w:contextualSpacing/>
    </w:pPr>
    <w:rPr>
      <w:rFonts w:eastAsiaTheme="minorEastAsia"/>
      <w:lang w:eastAsia="ru-RU"/>
    </w:rPr>
  </w:style>
  <w:style w:type="paragraph" w:customStyle="1" w:styleId="c52">
    <w:name w:val="c52"/>
    <w:basedOn w:val="a"/>
    <w:rsid w:val="00A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11359"/>
  </w:style>
  <w:style w:type="character" w:customStyle="1" w:styleId="c36">
    <w:name w:val="c36"/>
    <w:basedOn w:val="a0"/>
    <w:rsid w:val="00A11359"/>
  </w:style>
  <w:style w:type="table" w:styleId="a4">
    <w:name w:val="Table Grid"/>
    <w:basedOn w:val="a1"/>
    <w:uiPriority w:val="59"/>
    <w:rsid w:val="00A1135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рм8</dc:creator>
  <cp:lastModifiedBy>рм8</cp:lastModifiedBy>
  <cp:revision>3</cp:revision>
  <dcterms:created xsi:type="dcterms:W3CDTF">2022-11-01T06:02:00Z</dcterms:created>
  <dcterms:modified xsi:type="dcterms:W3CDTF">2022-11-03T09:52:00Z</dcterms:modified>
</cp:coreProperties>
</file>