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5D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«Яльчикская средняя общеобразовательная школа </w:t>
      </w:r>
      <w:proofErr w:type="spellStart"/>
      <w:r w:rsidRPr="00CA25D3">
        <w:rPr>
          <w:rFonts w:ascii="Times New Roman" w:hAnsi="Times New Roman" w:cs="Times New Roman"/>
          <w:b/>
          <w:bCs/>
          <w:sz w:val="24"/>
          <w:szCs w:val="24"/>
        </w:rPr>
        <w:t>Яльчикского</w:t>
      </w:r>
      <w:proofErr w:type="spellEnd"/>
      <w:r w:rsidRPr="00CA25D3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Республики»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690"/>
      </w:tblGrid>
      <w:tr w:rsidR="00FD224F" w:rsidTr="002B447A">
        <w:tc>
          <w:tcPr>
            <w:tcW w:w="4807" w:type="dxa"/>
          </w:tcPr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на ШМО учителей естественно-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 цикла.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</w:t>
            </w: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FD224F" w:rsidRPr="00CA25D3" w:rsidRDefault="001227E4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«____»_____________2022</w:t>
            </w:r>
            <w:r w:rsidR="00FD224F"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____________Левая В.Н.</w:t>
            </w:r>
          </w:p>
        </w:tc>
        <w:tc>
          <w:tcPr>
            <w:tcW w:w="4690" w:type="dxa"/>
          </w:tcPr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УТВЕРЖДАЮ.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«Яльчикская СОШ»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>_______Васильева Л.Н.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№1</w:t>
            </w:r>
            <w:r w:rsidR="001227E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«3</w:t>
            </w:r>
            <w:r w:rsidR="00122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августа </w:t>
            </w:r>
            <w:r w:rsidR="001227E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CA2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24F" w:rsidRPr="00CA25D3" w:rsidRDefault="00FD224F" w:rsidP="002B4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учебная программа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25D3">
        <w:rPr>
          <w:rFonts w:ascii="Times New Roman" w:hAnsi="Times New Roman" w:cs="Times New Roman"/>
          <w:b/>
          <w:bCs/>
          <w:sz w:val="32"/>
          <w:szCs w:val="32"/>
        </w:rPr>
        <w:t xml:space="preserve">основного общего образования </w:t>
      </w:r>
      <w:r w:rsidRPr="005B4316">
        <w:rPr>
          <w:rFonts w:ascii="Times New Roman" w:hAnsi="Times New Roman" w:cs="Times New Roman"/>
          <w:b/>
          <w:bCs/>
          <w:sz w:val="32"/>
          <w:szCs w:val="32"/>
        </w:rPr>
        <w:t>по химии</w:t>
      </w:r>
    </w:p>
    <w:p w:rsidR="00FD224F" w:rsidRPr="00CA25D3" w:rsidRDefault="008345ED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  9в</w:t>
      </w:r>
      <w:r w:rsidR="00FD224F">
        <w:rPr>
          <w:rFonts w:ascii="Times New Roman" w:hAnsi="Times New Roman" w:cs="Times New Roman"/>
          <w:b/>
          <w:bCs/>
          <w:sz w:val="32"/>
          <w:szCs w:val="32"/>
        </w:rPr>
        <w:t xml:space="preserve"> и 9</w:t>
      </w:r>
      <w:r w:rsidR="00FD224F" w:rsidRPr="00CA25D3">
        <w:rPr>
          <w:rFonts w:ascii="Times New Roman" w:hAnsi="Times New Roman" w:cs="Times New Roman"/>
          <w:b/>
          <w:bCs/>
          <w:sz w:val="32"/>
          <w:szCs w:val="32"/>
        </w:rPr>
        <w:t>к классах</w:t>
      </w: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8345ED">
        <w:rPr>
          <w:rFonts w:ascii="Times New Roman" w:hAnsi="Times New Roman" w:cs="Times New Roman"/>
          <w:bCs/>
          <w:sz w:val="24"/>
          <w:szCs w:val="24"/>
        </w:rPr>
        <w:t>реализации программы – 2022</w:t>
      </w:r>
      <w:r w:rsidRPr="004B0F42">
        <w:rPr>
          <w:rFonts w:ascii="Times New Roman" w:hAnsi="Times New Roman" w:cs="Times New Roman"/>
          <w:bCs/>
          <w:sz w:val="24"/>
          <w:szCs w:val="24"/>
        </w:rPr>
        <w:t>-</w:t>
      </w:r>
      <w:r w:rsidR="008345ED">
        <w:rPr>
          <w:rFonts w:ascii="Times New Roman" w:hAnsi="Times New Roman" w:cs="Times New Roman"/>
          <w:bCs/>
          <w:sz w:val="24"/>
          <w:szCs w:val="24"/>
        </w:rPr>
        <w:t>2023</w:t>
      </w:r>
      <w:r w:rsidRPr="004B0F42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с</w:t>
      </w:r>
      <w:r w:rsidRPr="004B0F42">
        <w:rPr>
          <w:rFonts w:ascii="Times New Roman" w:hAnsi="Times New Roman" w:cs="Times New Roman"/>
          <w:bCs/>
          <w:sz w:val="24"/>
          <w:szCs w:val="24"/>
        </w:rPr>
        <w:t>оставлена на основе: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24F" w:rsidRDefault="00FD224F" w:rsidP="00FD22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4316">
        <w:rPr>
          <w:rFonts w:ascii="Times New Roman" w:hAnsi="Times New Roman" w:cs="Times New Roman"/>
          <w:bCs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D224F" w:rsidRPr="005B4316" w:rsidRDefault="00FD224F" w:rsidP="00FD224F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5B4316" w:rsidRDefault="00FD224F" w:rsidP="00FD224F">
      <w:pPr>
        <w:numPr>
          <w:ilvl w:val="0"/>
          <w:numId w:val="1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4316">
        <w:rPr>
          <w:rFonts w:ascii="Times New Roman" w:hAnsi="Times New Roman" w:cs="Times New Roman"/>
          <w:bCs/>
          <w:sz w:val="24"/>
          <w:szCs w:val="24"/>
        </w:rPr>
        <w:t>Приказа Министерства образования и науки Российской Федерации от 6 октября</w:t>
      </w:r>
    </w:p>
    <w:p w:rsidR="00FD224F" w:rsidRPr="005B4316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4316">
        <w:rPr>
          <w:rFonts w:ascii="Times New Roman" w:hAnsi="Times New Roman" w:cs="Times New Roman"/>
          <w:bCs/>
          <w:sz w:val="24"/>
          <w:szCs w:val="24"/>
        </w:rPr>
        <w:t>2009 года № 373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>3.</w:t>
      </w:r>
      <w:r w:rsidRPr="004B0F42">
        <w:rPr>
          <w:rFonts w:ascii="Times New Roman" w:hAnsi="Times New Roman" w:cs="Times New Roman"/>
          <w:bCs/>
          <w:sz w:val="24"/>
          <w:szCs w:val="24"/>
        </w:rPr>
        <w:tab/>
        <w:t xml:space="preserve">Основной образовательной программы основного  общего образования Муниципального бюджетного общеобразовательного учреждения «Яльчикская средняя общеобразовательная школа </w:t>
      </w:r>
      <w:proofErr w:type="spellStart"/>
      <w:r w:rsidRPr="004B0F42">
        <w:rPr>
          <w:rFonts w:ascii="Times New Roman" w:hAnsi="Times New Roman" w:cs="Times New Roman"/>
          <w:bCs/>
          <w:sz w:val="24"/>
          <w:szCs w:val="24"/>
        </w:rPr>
        <w:t>Яльчикского</w:t>
      </w:r>
      <w:proofErr w:type="spellEnd"/>
      <w:r w:rsidRPr="004B0F4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Республики», утвержденного приказом от 27 августа 2020 года №126.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>4.</w:t>
      </w:r>
      <w:r w:rsidRPr="004B0F42">
        <w:rPr>
          <w:rFonts w:ascii="Times New Roman" w:hAnsi="Times New Roman" w:cs="Times New Roman"/>
          <w:bCs/>
          <w:sz w:val="24"/>
          <w:szCs w:val="24"/>
        </w:rPr>
        <w:tab/>
        <w:t xml:space="preserve">Учебного плана Муниципального бюджетного общеобразовательного учреждения «Яльчикская средняя общеобразовательная школа </w:t>
      </w:r>
      <w:proofErr w:type="spellStart"/>
      <w:r w:rsidRPr="004B0F42">
        <w:rPr>
          <w:rFonts w:ascii="Times New Roman" w:hAnsi="Times New Roman" w:cs="Times New Roman"/>
          <w:bCs/>
          <w:sz w:val="24"/>
          <w:szCs w:val="24"/>
        </w:rPr>
        <w:t>Яльчикского</w:t>
      </w:r>
      <w:proofErr w:type="spellEnd"/>
      <w:r w:rsidRPr="004B0F4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 на 2020-2021 учебный г</w:t>
      </w:r>
      <w:r>
        <w:rPr>
          <w:rFonts w:ascii="Times New Roman" w:hAnsi="Times New Roman" w:cs="Times New Roman"/>
          <w:bCs/>
          <w:sz w:val="24"/>
          <w:szCs w:val="24"/>
        </w:rPr>
        <w:t>од, утвержденного приказом от 30 августа 2021 года №136</w:t>
      </w:r>
      <w:r w:rsidRPr="004B0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>5.</w:t>
      </w:r>
      <w:r w:rsidRPr="004B0F42">
        <w:rPr>
          <w:rFonts w:ascii="Times New Roman" w:hAnsi="Times New Roman" w:cs="Times New Roman"/>
          <w:bCs/>
          <w:sz w:val="24"/>
          <w:szCs w:val="24"/>
        </w:rPr>
        <w:tab/>
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</w:r>
      <w:proofErr w:type="spellStart"/>
      <w:r w:rsidRPr="004B0F42">
        <w:rPr>
          <w:rFonts w:ascii="Times New Roman" w:hAnsi="Times New Roman" w:cs="Times New Roman"/>
          <w:bCs/>
          <w:sz w:val="24"/>
          <w:szCs w:val="24"/>
        </w:rPr>
        <w:t>Яльчикского</w:t>
      </w:r>
      <w:proofErr w:type="spellEnd"/>
      <w:r w:rsidRPr="004B0F4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Республики», утвержденного приказо</w:t>
      </w:r>
      <w:r>
        <w:rPr>
          <w:rFonts w:ascii="Times New Roman" w:hAnsi="Times New Roman" w:cs="Times New Roman"/>
          <w:bCs/>
          <w:sz w:val="24"/>
          <w:szCs w:val="24"/>
        </w:rPr>
        <w:t>м от 01 сентября 2017 года №137 (с изменениями от 30.08.2021 №135)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 Авторской программы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Н.Н. </w:t>
      </w:r>
      <w:r w:rsidRPr="005B4316">
        <w:rPr>
          <w:rFonts w:ascii="Times New Roman" w:hAnsi="Times New Roman" w:cs="Times New Roman"/>
          <w:bCs/>
          <w:sz w:val="24"/>
          <w:szCs w:val="24"/>
        </w:rPr>
        <w:t xml:space="preserve">  «Химия. Рабочие программы. Предметная линия учебников </w:t>
      </w:r>
      <w:proofErr w:type="spellStart"/>
      <w:r w:rsidRPr="005B4316">
        <w:rPr>
          <w:rFonts w:ascii="Times New Roman" w:hAnsi="Times New Roman" w:cs="Times New Roman"/>
          <w:bCs/>
          <w:sz w:val="24"/>
          <w:szCs w:val="24"/>
        </w:rPr>
        <w:t>Г.Е.Рудзитиса</w:t>
      </w:r>
      <w:proofErr w:type="spellEnd"/>
      <w:r w:rsidRPr="005B4316">
        <w:rPr>
          <w:rFonts w:ascii="Times New Roman" w:hAnsi="Times New Roman" w:cs="Times New Roman"/>
          <w:bCs/>
          <w:sz w:val="24"/>
          <w:szCs w:val="24"/>
        </w:rPr>
        <w:t>, Ф.Г. Фельдмана 8-9 классы: учеб</w:t>
      </w:r>
      <w:proofErr w:type="gramStart"/>
      <w:r w:rsidRPr="005B43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B43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431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B4316"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 w:rsidRPr="005B4316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5B4316">
        <w:rPr>
          <w:rFonts w:ascii="Times New Roman" w:hAnsi="Times New Roman" w:cs="Times New Roman"/>
          <w:bCs/>
          <w:sz w:val="24"/>
          <w:szCs w:val="24"/>
        </w:rPr>
        <w:t>. организаций/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4316">
        <w:rPr>
          <w:rFonts w:ascii="Times New Roman" w:hAnsi="Times New Roman" w:cs="Times New Roman"/>
          <w:bCs/>
          <w:sz w:val="24"/>
          <w:szCs w:val="24"/>
        </w:rPr>
        <w:t xml:space="preserve">Н.Н </w:t>
      </w:r>
      <w:proofErr w:type="spellStart"/>
      <w:r w:rsidRPr="005B4316">
        <w:rPr>
          <w:rFonts w:ascii="Times New Roman" w:hAnsi="Times New Roman" w:cs="Times New Roman"/>
          <w:bCs/>
          <w:sz w:val="24"/>
          <w:szCs w:val="24"/>
        </w:rPr>
        <w:t>Гара</w:t>
      </w:r>
      <w:proofErr w:type="spellEnd"/>
      <w:r w:rsidRPr="005B431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316">
        <w:rPr>
          <w:rFonts w:ascii="Times New Roman" w:hAnsi="Times New Roman" w:cs="Times New Roman"/>
          <w:bCs/>
          <w:sz w:val="24"/>
          <w:szCs w:val="24"/>
        </w:rPr>
        <w:t>М.: Просвещение, 2019.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0251B8" w:rsidRDefault="00FD224F" w:rsidP="00FD224F">
      <w:pPr>
        <w:shd w:val="clear" w:color="auto" w:fill="FFFFFF"/>
        <w:spacing w:before="30" w:after="30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24F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374176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176">
        <w:rPr>
          <w:rFonts w:ascii="Times New Roman" w:hAnsi="Times New Roman" w:cs="Times New Roman"/>
          <w:bCs/>
          <w:sz w:val="28"/>
          <w:szCs w:val="28"/>
        </w:rPr>
        <w:t xml:space="preserve">Программу составила </w:t>
      </w:r>
      <w:proofErr w:type="gramStart"/>
      <w:r w:rsidRPr="00374176">
        <w:rPr>
          <w:rFonts w:ascii="Times New Roman" w:hAnsi="Times New Roman" w:cs="Times New Roman"/>
          <w:bCs/>
          <w:sz w:val="28"/>
          <w:szCs w:val="28"/>
        </w:rPr>
        <w:t>Левая</w:t>
      </w:r>
      <w:proofErr w:type="gramEnd"/>
      <w:r w:rsidRPr="00374176">
        <w:rPr>
          <w:rFonts w:ascii="Times New Roman" w:hAnsi="Times New Roman" w:cs="Times New Roman"/>
          <w:bCs/>
          <w:sz w:val="28"/>
          <w:szCs w:val="28"/>
        </w:rPr>
        <w:t xml:space="preserve"> В.Н.</w:t>
      </w: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CA25D3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5B4316" w:rsidRDefault="008345ED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Яльчики,  2022</w:t>
      </w:r>
      <w:r w:rsidR="00FD224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рабочей учебной программе Химия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0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предмета «Химия»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химии и на основе программы автора </w:t>
      </w:r>
      <w:proofErr w:type="spellStart"/>
      <w:r w:rsidRPr="00FD0D04">
        <w:rPr>
          <w:rFonts w:ascii="Times New Roman" w:hAnsi="Times New Roman" w:cs="Times New Roman"/>
          <w:bCs/>
          <w:sz w:val="24"/>
          <w:szCs w:val="24"/>
        </w:rPr>
        <w:t>Н.Н.Гара</w:t>
      </w:r>
      <w:proofErr w:type="spellEnd"/>
      <w:r w:rsidRPr="00FD0D04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04">
        <w:rPr>
          <w:rFonts w:ascii="Times New Roman" w:hAnsi="Times New Roman" w:cs="Times New Roman"/>
          <w:bCs/>
          <w:sz w:val="24"/>
          <w:szCs w:val="24"/>
        </w:rPr>
        <w:t>Специфика курса «Химия» в том,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химия </w:t>
      </w:r>
      <w:r w:rsidRPr="00FD0D04">
        <w:rPr>
          <w:rFonts w:ascii="Times New Roman" w:hAnsi="Times New Roman" w:cs="Times New Roman"/>
          <w:bCs/>
          <w:sz w:val="24"/>
          <w:szCs w:val="24"/>
        </w:rPr>
        <w:t xml:space="preserve">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FD0D04"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End"/>
      <w:r w:rsidRPr="00FD0D04">
        <w:rPr>
          <w:rFonts w:ascii="Times New Roman" w:hAnsi="Times New Roman" w:cs="Times New Roman"/>
          <w:bCs/>
          <w:sz w:val="24"/>
          <w:szCs w:val="24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 Изучение химии в основной школе направлено: на освоение важнейших знаний об основных понятиях и законах химии, химической символике;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</w:t>
      </w:r>
      <w:proofErr w:type="spellStart"/>
      <w:r w:rsidRPr="00FD0D04">
        <w:rPr>
          <w:rFonts w:ascii="Times New Roman" w:hAnsi="Times New Roman" w:cs="Times New Roman"/>
          <w:bCs/>
          <w:sz w:val="24"/>
          <w:szCs w:val="24"/>
        </w:rPr>
        <w:t>потребностями</w:t>
      </w:r>
      <w:proofErr w:type="gramStart"/>
      <w:r w:rsidRPr="00FD0D04">
        <w:rPr>
          <w:rFonts w:ascii="Times New Roman" w:hAnsi="Times New Roman" w:cs="Times New Roman"/>
          <w:bCs/>
          <w:sz w:val="24"/>
          <w:szCs w:val="24"/>
        </w:rPr>
        <w:t>;н</w:t>
      </w:r>
      <w:proofErr w:type="gramEnd"/>
      <w:r w:rsidRPr="00FD0D04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FD0D04">
        <w:rPr>
          <w:rFonts w:ascii="Times New Roman" w:hAnsi="Times New Roman" w:cs="Times New Roman"/>
          <w:bCs/>
          <w:sz w:val="24"/>
          <w:szCs w:val="24"/>
        </w:rPr>
        <w:t xml:space="preserve"> воспитание отношения к химии как к одному из фундаментальных компонентов естествознания и элементу общечеловеческой культуры;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0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FD0D04">
        <w:rPr>
          <w:rFonts w:ascii="Times New Roman" w:hAnsi="Times New Roman" w:cs="Times New Roman"/>
          <w:bCs/>
          <w:sz w:val="24"/>
          <w:szCs w:val="24"/>
        </w:rPr>
        <w:t>Фактологическая</w:t>
      </w:r>
      <w:proofErr w:type="spellEnd"/>
      <w:r w:rsidRPr="00FD0D04">
        <w:rPr>
          <w:rFonts w:ascii="Times New Roman" w:hAnsi="Times New Roman" w:cs="Times New Roman"/>
          <w:bCs/>
          <w:sz w:val="24"/>
          <w:szCs w:val="24"/>
        </w:rPr>
        <w:t xml:space="preserve"> часть программы включает сведения о неорганических и органических веществах. 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связи, закономерностях химических реакций. Изучение органической химии основано на учении А. М. 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04">
        <w:rPr>
          <w:rFonts w:ascii="Times New Roman" w:hAnsi="Times New Roman" w:cs="Times New Roman"/>
          <w:bCs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несложных экспериментов и описанию их результатов; соблюдению норм и правил поведения в химических лабораториях.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04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чебный предмет изучается в 8 -11 классах. В 9  классе курс рассчитан на 68</w:t>
      </w:r>
      <w:r w:rsidRPr="00FD0D04">
        <w:rPr>
          <w:rFonts w:ascii="Times New Roman" w:hAnsi="Times New Roman" w:cs="Times New Roman"/>
          <w:bCs/>
          <w:sz w:val="24"/>
          <w:szCs w:val="24"/>
        </w:rPr>
        <w:t xml:space="preserve"> часов. В </w:t>
      </w:r>
      <w:r>
        <w:rPr>
          <w:rFonts w:ascii="Times New Roman" w:hAnsi="Times New Roman" w:cs="Times New Roman"/>
          <w:bCs/>
          <w:sz w:val="24"/>
          <w:szCs w:val="24"/>
        </w:rPr>
        <w:t>том</w:t>
      </w:r>
      <w:r w:rsidRPr="00FD0D04">
        <w:rPr>
          <w:rFonts w:ascii="Times New Roman" w:hAnsi="Times New Roman" w:cs="Times New Roman"/>
          <w:bCs/>
          <w:sz w:val="24"/>
          <w:szCs w:val="24"/>
        </w:rPr>
        <w:t xml:space="preserve"> числе на практичес</w:t>
      </w:r>
      <w:r>
        <w:rPr>
          <w:rFonts w:ascii="Times New Roman" w:hAnsi="Times New Roman" w:cs="Times New Roman"/>
          <w:bCs/>
          <w:sz w:val="24"/>
          <w:szCs w:val="24"/>
        </w:rPr>
        <w:t>кие и лабораторные работы  рассчитано 12 часов.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Курс направлен </w:t>
      </w:r>
      <w:r w:rsidRPr="00FD0D04">
        <w:rPr>
          <w:rFonts w:ascii="Times New Roman" w:hAnsi="Times New Roman" w:cs="Times New Roman"/>
          <w:bCs/>
          <w:sz w:val="24"/>
          <w:szCs w:val="24"/>
        </w:rPr>
        <w:t xml:space="preserve"> на освоение важнейших знаний об основных понятиях и зак</w:t>
      </w:r>
      <w:r>
        <w:rPr>
          <w:rFonts w:ascii="Times New Roman" w:hAnsi="Times New Roman" w:cs="Times New Roman"/>
          <w:bCs/>
          <w:sz w:val="24"/>
          <w:szCs w:val="24"/>
        </w:rPr>
        <w:t>онах химии, химической символики</w:t>
      </w:r>
      <w:r w:rsidRPr="00FD0D04">
        <w:rPr>
          <w:rFonts w:ascii="Times New Roman" w:hAnsi="Times New Roman" w:cs="Times New Roman"/>
          <w:bCs/>
          <w:sz w:val="24"/>
          <w:szCs w:val="24"/>
        </w:rPr>
        <w:t>;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D04">
        <w:rPr>
          <w:rFonts w:ascii="Times New Roman" w:hAnsi="Times New Roman" w:cs="Times New Roman"/>
          <w:bCs/>
          <w:sz w:val="24"/>
          <w:szCs w:val="24"/>
        </w:rPr>
        <w:t>на воспитание отношения к химии как к одному из фундаментальных компонентов естествознания и элементу общечеловеческой культуры;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D224F" w:rsidRPr="00321CEE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EE">
        <w:rPr>
          <w:rFonts w:ascii="Times New Roman" w:hAnsi="Times New Roman" w:cs="Times New Roman"/>
          <w:b/>
          <w:bCs/>
          <w:sz w:val="24"/>
          <w:szCs w:val="24"/>
        </w:rPr>
        <w:t>Данный учебный предмет имеет своей целью:</w:t>
      </w:r>
    </w:p>
    <w:p w:rsidR="00FD224F" w:rsidRPr="00AB639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sz w:val="24"/>
          <w:szCs w:val="24"/>
        </w:rPr>
        <w:t xml:space="preserve"> освоение важнейших знаний об основных понятиях и законах химии, химической символике; </w:t>
      </w:r>
    </w:p>
    <w:p w:rsidR="00FD224F" w:rsidRPr="00AB639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sz w:val="24"/>
          <w:szCs w:val="24"/>
        </w:rPr>
        <w:t xml:space="preserve">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D224F" w:rsidRPr="00AB639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FD224F" w:rsidRPr="00AB639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sz w:val="24"/>
          <w:szCs w:val="24"/>
        </w:rPr>
        <w:t xml:space="preserve">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FD224F" w:rsidRPr="00AB639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D224F" w:rsidRPr="00AB639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24F" w:rsidRPr="00321CEE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EE">
        <w:rPr>
          <w:rFonts w:ascii="Times New Roman" w:hAnsi="Times New Roman" w:cs="Times New Roman"/>
          <w:b/>
          <w:bCs/>
          <w:sz w:val="24"/>
          <w:szCs w:val="24"/>
        </w:rPr>
        <w:t>Изучение предмета «Химия» способствует решению следующих задач:</w:t>
      </w:r>
    </w:p>
    <w:p w:rsidR="00FD224F" w:rsidRPr="00C64871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94">
        <w:rPr>
          <w:rFonts w:ascii="Times New Roman" w:hAnsi="Times New Roman" w:cs="Times New Roman"/>
          <w:sz w:val="24"/>
          <w:szCs w:val="24"/>
        </w:rPr>
        <w:t>учебные</w:t>
      </w:r>
      <w:r w:rsidRPr="00C64871">
        <w:rPr>
          <w:rFonts w:ascii="Times New Roman" w:hAnsi="Times New Roman" w:cs="Times New Roman"/>
          <w:sz w:val="24"/>
          <w:szCs w:val="24"/>
        </w:rPr>
        <w:t>: формирование системы химических знаний как компонента естественнонаучной картины мира;</w:t>
      </w:r>
    </w:p>
    <w:p w:rsidR="00FD224F" w:rsidRPr="00C64871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71">
        <w:rPr>
          <w:rFonts w:ascii="Times New Roman" w:hAnsi="Times New Roman" w:cs="Times New Roman"/>
          <w:sz w:val="24"/>
          <w:szCs w:val="24"/>
        </w:rPr>
        <w:t>развивающие: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FD224F" w:rsidRPr="00C64871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871">
        <w:rPr>
          <w:rFonts w:ascii="Times New Roman" w:hAnsi="Times New Roman" w:cs="Times New Roman"/>
          <w:sz w:val="24"/>
          <w:szCs w:val="24"/>
        </w:rPr>
        <w:t>воспитательные: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</w:t>
      </w:r>
      <w:proofErr w:type="gramEnd"/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CEE">
        <w:rPr>
          <w:rFonts w:ascii="Times New Roman" w:hAnsi="Times New Roman" w:cs="Times New Roman"/>
          <w:b/>
          <w:bCs/>
          <w:sz w:val="24"/>
          <w:szCs w:val="24"/>
        </w:rPr>
        <w:t>Принципы обучения химии</w:t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вытекают из общих зак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ономерностей процесса обучения  - это </w:t>
      </w:r>
      <w:r w:rsidRPr="006C6672">
        <w:rPr>
          <w:rFonts w:ascii="Times New Roman" w:hAnsi="Times New Roman" w:cs="Times New Roman"/>
          <w:bCs/>
          <w:sz w:val="24"/>
          <w:szCs w:val="24"/>
        </w:rPr>
        <w:t>научность и систематичность, доступность, сознательность и активность, наглядность, связь теории с практикой, принцип развивающего обучения.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321CEE" w:rsidRDefault="00FD224F" w:rsidP="00FD2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EE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«Химия».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72">
        <w:rPr>
          <w:rFonts w:ascii="Times New Roman" w:hAnsi="Times New Roman" w:cs="Times New Roman"/>
          <w:sz w:val="24"/>
          <w:szCs w:val="24"/>
        </w:rPr>
        <w:t xml:space="preserve">При изучении химии в основной школе обеспечивается достижение личностных, </w:t>
      </w:r>
      <w:proofErr w:type="spellStart"/>
      <w:r w:rsidRPr="006C66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667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72">
        <w:rPr>
          <w:rFonts w:ascii="Times New Roman" w:hAnsi="Times New Roman" w:cs="Times New Roman"/>
          <w:sz w:val="24"/>
          <w:szCs w:val="24"/>
        </w:rPr>
        <w:t xml:space="preserve"> </w:t>
      </w:r>
      <w:r w:rsidRPr="006C6672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sz w:val="24"/>
          <w:szCs w:val="24"/>
        </w:rPr>
        <w:t xml:space="preserve"> в трудовой сфере — готовность к осознанному выбору дальнейшей образовательной траектории; 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sz w:val="24"/>
          <w:szCs w:val="24"/>
        </w:rPr>
        <w:t xml:space="preserve"> в познавательной (когнитивной, интеллектуальной) сфере — умение управлять своей познавательной деятельностью. 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</w:t>
      </w:r>
      <w:proofErr w:type="spellStart"/>
      <w:r w:rsidRPr="006C6672">
        <w:rPr>
          <w:rFonts w:ascii="Times New Roman" w:hAnsi="Times New Roman" w:cs="Times New Roman"/>
          <w:sz w:val="24"/>
          <w:szCs w:val="24"/>
        </w:rPr>
        <w:t>рефлексивнооценочной</w:t>
      </w:r>
      <w:proofErr w:type="spellEnd"/>
      <w:r w:rsidRPr="006C6672">
        <w:rPr>
          <w:rFonts w:ascii="Times New Roman" w:hAnsi="Times New Roman" w:cs="Times New Roman"/>
          <w:sz w:val="24"/>
          <w:szCs w:val="24"/>
        </w:rPr>
        <w:t xml:space="preserve"> и практической деятельности в жизненных ситуациях;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667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C6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умение</w:t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394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AB639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B6394">
        <w:rPr>
          <w:rFonts w:ascii="Times New Roman" w:hAnsi="Times New Roman" w:cs="Times New Roman"/>
          <w:bCs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lastRenderedPageBreak/>
        <w:sym w:font="Symbol" w:char="F0B7"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формирование и развитие компетентности в области использования </w:t>
      </w:r>
      <w:proofErr w:type="spellStart"/>
      <w:r w:rsidRPr="006C6672">
        <w:rPr>
          <w:rFonts w:ascii="Times New Roman" w:hAnsi="Times New Roman" w:cs="Times New Roman"/>
          <w:bCs/>
          <w:sz w:val="24"/>
          <w:szCs w:val="24"/>
        </w:rPr>
        <w:t>информационнокоммуникационных</w:t>
      </w:r>
      <w:proofErr w:type="spellEnd"/>
      <w:r w:rsidRPr="006C6672">
        <w:rPr>
          <w:rFonts w:ascii="Times New Roman" w:hAnsi="Times New Roman" w:cs="Times New Roman"/>
          <w:bCs/>
          <w:sz w:val="24"/>
          <w:szCs w:val="24"/>
        </w:rPr>
        <w:t xml:space="preserve"> технологий;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67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t>1.В познавательной сфере: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224F">
        <w:rPr>
          <w:rFonts w:ascii="Times New Roman" w:hAnsi="Times New Roman" w:cs="Times New Roman"/>
          <w:bCs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FD224F">
        <w:rPr>
          <w:rFonts w:ascii="Times New Roman" w:hAnsi="Times New Roman" w:cs="Times New Roman"/>
          <w:bCs/>
          <w:sz w:val="24"/>
          <w:szCs w:val="24"/>
        </w:rPr>
        <w:t>неэлектролиты</w:t>
      </w:r>
      <w:proofErr w:type="spellEnd"/>
      <w:r w:rsidRPr="00FD224F">
        <w:rPr>
          <w:rFonts w:ascii="Times New Roman" w:hAnsi="Times New Roman" w:cs="Times New Roman"/>
          <w:bCs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«восстановление».</w:t>
      </w:r>
      <w:proofErr w:type="gramEnd"/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Определять степень окисления атома элемента в соединении.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Составлять уравнения электролитической диссоциации кислот, щелочей, солей.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Объяснять сущность процесса электролитической диссоциации и реакций ионного обмена.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Составлять полные и сокращенные ионные уравнения реакции обмена.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Определять возможность протекания реакций ионного обмена.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Проводить реакции, подтверждающие качественный состав различных веществ.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Определять окислитель и восстановитель.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 xml:space="preserve">- Составлять уравнения </w:t>
      </w:r>
      <w:proofErr w:type="spellStart"/>
      <w:r w:rsidRPr="00FD224F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FD224F">
        <w:rPr>
          <w:rFonts w:ascii="Times New Roman" w:hAnsi="Times New Roman" w:cs="Times New Roman"/>
          <w:bCs/>
          <w:sz w:val="24"/>
          <w:szCs w:val="24"/>
        </w:rPr>
        <w:t>-восстановительных реакций.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Классифицировать химические реакции по различным признакам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Характеризовать взаимосвязь между составом, строением и свойствами неметаллов.</w:t>
      </w: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4F">
        <w:rPr>
          <w:rFonts w:ascii="Times New Roman" w:hAnsi="Times New Roman" w:cs="Times New Roman"/>
          <w:bCs/>
          <w:sz w:val="24"/>
          <w:szCs w:val="24"/>
        </w:rPr>
        <w:t>- Характеризовать взаимосвязь между составом, строением и свойствами металлов.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224F">
        <w:rPr>
          <w:rFonts w:ascii="Times New Roman" w:hAnsi="Times New Roman" w:cs="Times New Roman"/>
          <w:bCs/>
          <w:sz w:val="24"/>
          <w:szCs w:val="24"/>
        </w:rPr>
        <w:t>-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глюкоза, белок (первичная структура).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t xml:space="preserve">2.В ценностно – ориентационной сфере: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FD224F" w:rsidRPr="006C6672" w:rsidRDefault="00FD224F" w:rsidP="00FD224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t>В трудовой сфере:</w:t>
      </w:r>
    </w:p>
    <w:p w:rsidR="00FD224F" w:rsidRDefault="00FD224F" w:rsidP="00FD224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672">
        <w:sym w:font="Symbol" w:char="F0B7"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проводить химический эксперимент; </w:t>
      </w:r>
    </w:p>
    <w:p w:rsidR="00FD224F" w:rsidRDefault="00FD224F" w:rsidP="00FD224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rPr>
          <w:rFonts w:ascii="Times New Roman" w:hAnsi="Times New Roman" w:cs="Times New Roman"/>
          <w:bCs/>
          <w:sz w:val="24"/>
          <w:szCs w:val="24"/>
        </w:rPr>
        <w:t xml:space="preserve">В сфере безопасности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жизнедеятельности: </w:t>
      </w:r>
    </w:p>
    <w:p w:rsidR="00FD224F" w:rsidRPr="006C6672" w:rsidRDefault="00FD224F" w:rsidP="00FD224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72">
        <w:sym w:font="Symbol" w:char="F0B7"/>
      </w:r>
      <w:r w:rsidRPr="006C6672">
        <w:rPr>
          <w:rFonts w:ascii="Times New Roman" w:hAnsi="Times New Roman" w:cs="Times New Roman"/>
          <w:bCs/>
          <w:sz w:val="24"/>
          <w:szCs w:val="24"/>
        </w:rPr>
        <w:t xml:space="preserve"> оказывать первую помощь при отравлениях, ожогах и других травмах, связанных с веществами и лабораторным оборудованием.</w:t>
      </w:r>
    </w:p>
    <w:p w:rsidR="00FD224F" w:rsidRPr="006C667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99D">
        <w:rPr>
          <w:rFonts w:ascii="Times New Roman" w:hAnsi="Times New Roman" w:cs="Times New Roman"/>
          <w:bCs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</w:t>
      </w:r>
      <w:r w:rsidRPr="00771005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  <w:r w:rsidRPr="0063399D">
        <w:rPr>
          <w:rFonts w:ascii="Times New Roman" w:hAnsi="Times New Roman" w:cs="Times New Roman"/>
          <w:bCs/>
          <w:sz w:val="24"/>
          <w:szCs w:val="24"/>
        </w:rPr>
        <w:t>, который представле</w:t>
      </w:r>
      <w:r>
        <w:rPr>
          <w:rFonts w:ascii="Times New Roman" w:hAnsi="Times New Roman" w:cs="Times New Roman"/>
          <w:bCs/>
          <w:sz w:val="24"/>
          <w:szCs w:val="24"/>
        </w:rPr>
        <w:t>н следующими темами (вопросами)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Вода. Методы очистки воды.</w:t>
      </w:r>
    </w:p>
    <w:p w:rsidR="00FD224F" w:rsidRPr="0063399D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Химическая промышленность Чувашии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знание о наиболее крупных предприятиях</w:t>
      </w:r>
      <w:r w:rsidRPr="004B0F42">
        <w:rPr>
          <w:rFonts w:ascii="Times New Roman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Cs/>
          <w:sz w:val="24"/>
          <w:szCs w:val="24"/>
        </w:rPr>
        <w:t>увашской Республики, предприятиях</w:t>
      </w:r>
      <w:r w:rsidRPr="004B0F42">
        <w:rPr>
          <w:rFonts w:ascii="Times New Roman" w:hAnsi="Times New Roman" w:cs="Times New Roman"/>
          <w:bCs/>
          <w:sz w:val="24"/>
          <w:szCs w:val="24"/>
        </w:rPr>
        <w:t xml:space="preserve"> своего района, производство которых связано с применением химической науки;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знание </w:t>
      </w:r>
      <w:r w:rsidRPr="004B0F42">
        <w:rPr>
          <w:rFonts w:ascii="Times New Roman" w:hAnsi="Times New Roman" w:cs="Times New Roman"/>
          <w:bCs/>
          <w:sz w:val="24"/>
          <w:szCs w:val="24"/>
        </w:rPr>
        <w:t>практического применения продукции этих предприятий, о труде людей (о профессиях), а также воздействие этих производств на окружающую среду и здоровье человека;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объяснение  роли</w:t>
      </w:r>
      <w:r w:rsidRPr="004B0F42">
        <w:rPr>
          <w:rFonts w:ascii="Times New Roman" w:hAnsi="Times New Roman" w:cs="Times New Roman"/>
          <w:bCs/>
          <w:sz w:val="24"/>
          <w:szCs w:val="24"/>
        </w:rPr>
        <w:t xml:space="preserve"> местных промышленных, сельскохозяйственных и бытовых предприятий в химическом загрязнении окружающей среды;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Pr="004B0F42">
        <w:rPr>
          <w:rFonts w:ascii="Times New Roman" w:hAnsi="Times New Roman" w:cs="Times New Roman"/>
          <w:bCs/>
          <w:sz w:val="24"/>
          <w:szCs w:val="24"/>
        </w:rPr>
        <w:t>анализировать экологическую ситуацию своего окружения: дома, школы, города, района, знать пути защиты от загрязнений и определять способы участия в этой работе;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Pr="004B0F42">
        <w:rPr>
          <w:rFonts w:ascii="Times New Roman" w:hAnsi="Times New Roman" w:cs="Times New Roman"/>
          <w:bCs/>
          <w:sz w:val="24"/>
          <w:szCs w:val="24"/>
        </w:rPr>
        <w:t>обращаться с химическими веществами, в том числе и средствами бытовой химии, лекарственными препаратами, минеральными удобрениями, гербицидами, пестицидами, инсектицидами;</w:t>
      </w:r>
    </w:p>
    <w:p w:rsidR="00FD224F" w:rsidRPr="004B0F42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>- прогнозировать действие промышленных предприятий и сельского хозяйства на окружающую среду и здоровье человека.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4F" w:rsidRPr="0063399D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Содержание</w:t>
      </w:r>
      <w:r w:rsidRPr="006339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39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6339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39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</w:t>
      </w:r>
      <w:r w:rsidRPr="0063399D">
        <w:rPr>
          <w:rFonts w:ascii="Times New Roman" w:hAnsi="Times New Roman" w:cs="Times New Roman"/>
          <w:sz w:val="24"/>
          <w:szCs w:val="24"/>
          <w:shd w:val="clear" w:color="auto" w:fill="FFFFFF"/>
        </w:rPr>
        <w:t> развивающий </w:t>
      </w:r>
      <w:r w:rsidRPr="006339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</w:t>
      </w:r>
      <w:r w:rsidRPr="00633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организации процесса обучения используются </w:t>
      </w:r>
      <w:r w:rsidRPr="00321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технологии обучения</w:t>
      </w:r>
      <w:r w:rsidRPr="0063399D">
        <w:rPr>
          <w:rFonts w:ascii="Times New Roman" w:hAnsi="Times New Roman" w:cs="Times New Roman"/>
          <w:sz w:val="24"/>
          <w:szCs w:val="24"/>
          <w:shd w:val="clear" w:color="auto" w:fill="FFFFFF"/>
        </w:rPr>
        <w:t>: 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FD224F" w:rsidRPr="00AB639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CEE">
        <w:rPr>
          <w:rFonts w:ascii="Times New Roman" w:hAnsi="Times New Roman" w:cs="Times New Roman"/>
          <w:b/>
          <w:bCs/>
          <w:sz w:val="24"/>
          <w:szCs w:val="24"/>
        </w:rPr>
        <w:t>Основной формой организации учебного процесса</w:t>
      </w:r>
      <w:r w:rsidRPr="0063399D">
        <w:rPr>
          <w:rFonts w:ascii="Times New Roman" w:hAnsi="Times New Roman" w:cs="Times New Roman"/>
          <w:bCs/>
          <w:sz w:val="24"/>
          <w:szCs w:val="24"/>
        </w:rPr>
        <w:t xml:space="preserve"> является  урок. </w:t>
      </w:r>
      <w:proofErr w:type="gramStart"/>
      <w:r w:rsidRPr="0063399D">
        <w:rPr>
          <w:rFonts w:ascii="Times New Roman" w:hAnsi="Times New Roman" w:cs="Times New Roman"/>
          <w:bCs/>
          <w:sz w:val="24"/>
          <w:szCs w:val="24"/>
        </w:rPr>
        <w:t>Программа предусматривает также   формы обучения: экскурсии, наблюдения, опыты, эксперименты, работа с учебной и дополнительной литературой, анализ, мониторинг, исследовательская работа, презентация.</w:t>
      </w:r>
      <w:proofErr w:type="gramEnd"/>
      <w:r w:rsidRPr="0063399D">
        <w:rPr>
          <w:rFonts w:ascii="Times New Roman" w:hAnsi="Times New Roman" w:cs="Times New Roman"/>
          <w:bCs/>
          <w:sz w:val="24"/>
          <w:szCs w:val="24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D224F" w:rsidRPr="00AB6394" w:rsidRDefault="00FD224F" w:rsidP="00FD224F">
      <w:pPr>
        <w:tabs>
          <w:tab w:val="left" w:pos="39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CEE">
        <w:rPr>
          <w:rFonts w:ascii="Times New Roman" w:hAnsi="Times New Roman" w:cs="Times New Roman"/>
          <w:b/>
          <w:bCs/>
          <w:sz w:val="24"/>
          <w:szCs w:val="24"/>
        </w:rPr>
        <w:t>Для   промежуточной аттестации</w:t>
      </w:r>
      <w:r w:rsidRPr="00AB6394">
        <w:rPr>
          <w:rFonts w:ascii="Times New Roman" w:hAnsi="Times New Roman" w:cs="Times New Roman"/>
          <w:bCs/>
          <w:sz w:val="24"/>
          <w:szCs w:val="24"/>
        </w:rPr>
        <w:t xml:space="preserve"> используются формы контроля знаний, умений и навыков учащихся:  </w:t>
      </w:r>
      <w:proofErr w:type="gramStart"/>
      <w:r w:rsidRPr="00AB6394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proofErr w:type="gramEnd"/>
      <w:r w:rsidRPr="00AB6394">
        <w:rPr>
          <w:rFonts w:ascii="Times New Roman" w:hAnsi="Times New Roman" w:cs="Times New Roman"/>
          <w:bCs/>
          <w:sz w:val="24"/>
          <w:szCs w:val="24"/>
        </w:rPr>
        <w:t>; групповой; фронтальный;  текущий; тематический</w:t>
      </w:r>
    </w:p>
    <w:p w:rsidR="00FD224F" w:rsidRDefault="00FD224F" w:rsidP="00FD224F">
      <w:pPr>
        <w:tabs>
          <w:tab w:val="left" w:pos="39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94">
        <w:rPr>
          <w:rFonts w:ascii="Times New Roman" w:hAnsi="Times New Roman" w:cs="Times New Roman"/>
          <w:bCs/>
          <w:sz w:val="24"/>
          <w:szCs w:val="24"/>
        </w:rPr>
        <w:t xml:space="preserve">Итоговый контроль проводится в форме   тестов; контрольных работ; самостоятельных работ; практических работ; творческих и проектных работ.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программой в 8 классе изучается модуль «Неорганическая химия», состоящий из разделов 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C0DCF">
        <w:rPr>
          <w:rFonts w:ascii="Times New Roman" w:hAnsi="Times New Roman" w:cs="Times New Roman"/>
          <w:bCs/>
          <w:sz w:val="24"/>
          <w:szCs w:val="24"/>
        </w:rPr>
        <w:t>Основные понятия химии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C0DCF">
        <w:rPr>
          <w:rFonts w:ascii="Times New Roman" w:hAnsi="Times New Roman" w:cs="Times New Roman"/>
          <w:bCs/>
          <w:sz w:val="24"/>
          <w:szCs w:val="24"/>
        </w:rPr>
        <w:t>Периодический закон и периодическ</w:t>
      </w:r>
      <w:r>
        <w:rPr>
          <w:rFonts w:ascii="Times New Roman" w:hAnsi="Times New Roman" w:cs="Times New Roman"/>
          <w:bCs/>
          <w:sz w:val="24"/>
          <w:szCs w:val="24"/>
        </w:rPr>
        <w:t>ая система химических элементов</w:t>
      </w:r>
    </w:p>
    <w:p w:rsid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Строение вещества </w:t>
      </w:r>
    </w:p>
    <w:p w:rsidR="00FD224F" w:rsidRPr="00FD0D04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24F" w:rsidRPr="00FD224F" w:rsidRDefault="00FD224F" w:rsidP="00FD2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F42">
        <w:rPr>
          <w:rFonts w:ascii="Times New Roman" w:hAnsi="Times New Roman" w:cs="Times New Roman"/>
          <w:bCs/>
          <w:sz w:val="24"/>
          <w:szCs w:val="24"/>
        </w:rPr>
        <w:t xml:space="preserve">Оценочные и методические материалы контроля представлены в приложении. </w:t>
      </w:r>
    </w:p>
    <w:p w:rsidR="001D0BD2" w:rsidRDefault="00FD224F" w:rsidP="001D0BD2">
      <w:pPr>
        <w:tabs>
          <w:tab w:val="left" w:pos="321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42F7" w:rsidRPr="00FD224F" w:rsidRDefault="00FD224F" w:rsidP="00FD224F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2F7" w:rsidRPr="00FD224F">
        <w:rPr>
          <w:rFonts w:ascii="Times New Roman" w:hAnsi="Times New Roman" w:cs="Times New Roman"/>
          <w:b/>
          <w:bCs/>
          <w:sz w:val="24"/>
          <w:szCs w:val="24"/>
        </w:rPr>
        <w:t xml:space="preserve">Учебно -  тематическое планирование курса химии </w:t>
      </w:r>
    </w:p>
    <w:p w:rsidR="00CE42F7" w:rsidRPr="00C64871" w:rsidRDefault="00CE42F7" w:rsidP="00CE42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410"/>
        <w:gridCol w:w="976"/>
        <w:gridCol w:w="851"/>
        <w:gridCol w:w="992"/>
        <w:gridCol w:w="1134"/>
        <w:gridCol w:w="1701"/>
      </w:tblGrid>
      <w:tr w:rsidR="00CE42F7" w:rsidRPr="00C64871" w:rsidTr="00BA4387">
        <w:tc>
          <w:tcPr>
            <w:tcW w:w="534" w:type="dxa"/>
            <w:vMerge w:val="restart"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 xml:space="preserve">Темы  </w:t>
            </w:r>
          </w:p>
        </w:tc>
        <w:tc>
          <w:tcPr>
            <w:tcW w:w="976" w:type="dxa"/>
            <w:vMerge w:val="restart"/>
          </w:tcPr>
          <w:p w:rsidR="00CE42F7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  <w:gridSpan w:val="4"/>
          </w:tcPr>
          <w:p w:rsidR="00CE42F7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E42F7" w:rsidRPr="00C64871" w:rsidTr="00BA4387">
        <w:tc>
          <w:tcPr>
            <w:tcW w:w="534" w:type="dxa"/>
            <w:vMerge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42F7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2F7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992" w:type="dxa"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134" w:type="dxa"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701" w:type="dxa"/>
          </w:tcPr>
          <w:p w:rsidR="00CE42F7" w:rsidRPr="00C64871" w:rsidRDefault="00CE42F7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</w:tr>
      <w:tr w:rsidR="005869C8" w:rsidRPr="005F629C" w:rsidTr="00BA4387">
        <w:tc>
          <w:tcPr>
            <w:tcW w:w="10598" w:type="dxa"/>
            <w:gridSpan w:val="7"/>
          </w:tcPr>
          <w:p w:rsidR="005869C8" w:rsidRPr="005F629C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73303" w:rsidRPr="005F629C" w:rsidTr="00BA4387">
        <w:tc>
          <w:tcPr>
            <w:tcW w:w="534" w:type="dxa"/>
          </w:tcPr>
          <w:p w:rsidR="00973303" w:rsidRPr="00C64871" w:rsidRDefault="0097330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3303" w:rsidRPr="00C64871" w:rsidRDefault="0097330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76" w:type="dxa"/>
          </w:tcPr>
          <w:p w:rsidR="00973303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3303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3303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303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303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C8" w:rsidRPr="005F629C" w:rsidTr="00BA4387">
        <w:tc>
          <w:tcPr>
            <w:tcW w:w="534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976" w:type="dxa"/>
          </w:tcPr>
          <w:p w:rsidR="005869C8" w:rsidRPr="00C64871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869C8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69C8" w:rsidRPr="00C64871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C8" w:rsidRPr="005F629C" w:rsidTr="00BA4387">
        <w:tc>
          <w:tcPr>
            <w:tcW w:w="534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Неметаллы IV – VII групп и их соединения.</w:t>
            </w:r>
          </w:p>
        </w:tc>
        <w:tc>
          <w:tcPr>
            <w:tcW w:w="976" w:type="dxa"/>
          </w:tcPr>
          <w:p w:rsidR="005869C8" w:rsidRPr="00C64871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869C8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69C8" w:rsidRPr="00C64871" w:rsidRDefault="00071F18" w:rsidP="00071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69C8" w:rsidRPr="00C64871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9C8" w:rsidRPr="005F629C" w:rsidTr="00BA4387">
        <w:tc>
          <w:tcPr>
            <w:tcW w:w="534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 xml:space="preserve">Металлы I – III групп и их соединения. </w:t>
            </w:r>
          </w:p>
        </w:tc>
        <w:tc>
          <w:tcPr>
            <w:tcW w:w="976" w:type="dxa"/>
          </w:tcPr>
          <w:p w:rsidR="005869C8" w:rsidRPr="00C64871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869C8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9C8" w:rsidRPr="00C64871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C8" w:rsidRPr="005F629C" w:rsidTr="00BA4387">
        <w:tc>
          <w:tcPr>
            <w:tcW w:w="534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органических веществах.</w:t>
            </w:r>
          </w:p>
        </w:tc>
        <w:tc>
          <w:tcPr>
            <w:tcW w:w="976" w:type="dxa"/>
          </w:tcPr>
          <w:p w:rsidR="005869C8" w:rsidRPr="00C64871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869C8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9C8" w:rsidRPr="00C64871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C8" w:rsidRPr="005F629C" w:rsidTr="00BA4387">
        <w:tc>
          <w:tcPr>
            <w:tcW w:w="534" w:type="dxa"/>
          </w:tcPr>
          <w:p w:rsidR="005869C8" w:rsidRPr="005F629C" w:rsidRDefault="005869C8" w:rsidP="002D7C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9C8" w:rsidRPr="005F629C" w:rsidRDefault="005869C8" w:rsidP="002D7C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9C">
              <w:rPr>
                <w:rFonts w:ascii="Times New Roman" w:hAnsi="Times New Roman" w:cs="Times New Roman"/>
                <w:b/>
                <w:sz w:val="24"/>
                <w:szCs w:val="24"/>
              </w:rPr>
              <w:t>Всего в 9 классе</w:t>
            </w:r>
          </w:p>
        </w:tc>
        <w:tc>
          <w:tcPr>
            <w:tcW w:w="976" w:type="dxa"/>
          </w:tcPr>
          <w:p w:rsidR="005869C8" w:rsidRPr="005F629C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869C8" w:rsidRPr="005F629C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869C8" w:rsidRPr="005F629C" w:rsidRDefault="005869C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69C8" w:rsidRPr="005F629C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869C8" w:rsidRPr="005F629C" w:rsidRDefault="00071F18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73303" w:rsidRDefault="00973303" w:rsidP="00CE42F7">
      <w:pPr>
        <w:tabs>
          <w:tab w:val="left" w:pos="268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42F7" w:rsidRPr="0004470E" w:rsidRDefault="00CE42F7" w:rsidP="000447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0E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материала</w:t>
      </w:r>
    </w:p>
    <w:p w:rsidR="00CE42F7" w:rsidRPr="00080DB1" w:rsidRDefault="00CE42F7" w:rsidP="00CE42F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47943" w:rsidRPr="00C64871" w:rsidTr="00BA4387">
        <w:tc>
          <w:tcPr>
            <w:tcW w:w="10598" w:type="dxa"/>
          </w:tcPr>
          <w:p w:rsidR="002A5F2E" w:rsidRDefault="002A5F2E" w:rsidP="004F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Pr="00C64871" w:rsidRDefault="00A47943" w:rsidP="004F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973303" w:rsidRPr="00C64871" w:rsidTr="00BA4387">
        <w:tc>
          <w:tcPr>
            <w:tcW w:w="10598" w:type="dxa"/>
          </w:tcPr>
          <w:p w:rsidR="00973303" w:rsidRPr="00C64871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2A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3303" w:rsidRPr="00C64871" w:rsidTr="00973303">
        <w:trPr>
          <w:trHeight w:val="700"/>
        </w:trPr>
        <w:tc>
          <w:tcPr>
            <w:tcW w:w="10598" w:type="dxa"/>
          </w:tcPr>
          <w:p w:rsidR="00973303" w:rsidRPr="00C64871" w:rsidRDefault="00973303" w:rsidP="00973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содержания: </w:t>
            </w:r>
            <w:r w:rsidRPr="009733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классы неорганических веществ. Химические свойства простых веществ, оксидов, оснований, кислот и солей. Строение атома. Периодический закон и система химических элементов. Строение вещества. Ковалентная связь. Ионная связь</w:t>
            </w:r>
          </w:p>
        </w:tc>
      </w:tr>
      <w:tr w:rsidR="00A47943" w:rsidRPr="00C64871" w:rsidTr="00BA4387">
        <w:tc>
          <w:tcPr>
            <w:tcW w:w="10598" w:type="dxa"/>
          </w:tcPr>
          <w:p w:rsidR="00973303" w:rsidRDefault="0097330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Многообразие химических реакций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A4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Химические реакции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Элементы содержания: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Электролиты и </w:t>
            </w:r>
            <w:proofErr w:type="spellStart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неэлектролиты</w:t>
            </w:r>
            <w:proofErr w:type="spellEnd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Электролитическая диссоциация веществ в водных растворах. Ионы. Катионы и анионы.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648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Гидратная теория растворов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Электролитическая диссоциация кислот, щелочей и солей. Слабые и сильные электролиты. Степень диссоциации. Реакц</w:t>
            </w:r>
            <w:proofErr w:type="gramStart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ио</w:t>
            </w:r>
            <w:proofErr w:type="gramEnd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нного обмена. </w:t>
            </w:r>
            <w:proofErr w:type="spellStart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-восстановительные реакции. Окислитель</w:t>
            </w:r>
            <w:r w:rsidR="0004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 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восстановитель.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648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Гидролиз солей.</w:t>
            </w:r>
          </w:p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C6487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Демонстрации</w:t>
            </w: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Испытание растворов веществ на электрическую проводимость. </w:t>
            </w:r>
          </w:p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ионов в электрическом поле.</w:t>
            </w:r>
          </w:p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      </w:t>
            </w:r>
            <w:r w:rsidRPr="00C6487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обмена между растворами электролитов.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C6487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Практическая работа №1.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экспериментальных задач по теме «Электролитическая диссоциация».</w:t>
            </w:r>
          </w:p>
        </w:tc>
      </w:tr>
      <w:tr w:rsidR="00A47943" w:rsidRPr="00C64871" w:rsidTr="00BA4387">
        <w:tc>
          <w:tcPr>
            <w:tcW w:w="10598" w:type="dxa"/>
          </w:tcPr>
          <w:p w:rsidR="002A5F2E" w:rsidRDefault="002A5F2E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Default="00A4794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Многообразие веществ.</w:t>
            </w:r>
          </w:p>
          <w:p w:rsidR="002A5F2E" w:rsidRPr="00C64871" w:rsidRDefault="002A5F2E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943" w:rsidRPr="00C64871" w:rsidTr="00BA4387">
        <w:tc>
          <w:tcPr>
            <w:tcW w:w="10598" w:type="dxa"/>
          </w:tcPr>
          <w:p w:rsidR="00A47943" w:rsidRPr="008B25B3" w:rsidRDefault="002D7C22" w:rsidP="008B25B3">
            <w:pPr>
              <w:tabs>
                <w:tab w:val="left" w:pos="2658"/>
                <w:tab w:val="center" w:pos="5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5.1.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47943"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 IV – VII групп и их соединения.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содержания: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Положение галогенов в периодической таблице и строение их атомов. Хлор. Физические и химические свойства хлора. Применение. </w:t>
            </w:r>
            <w:proofErr w:type="spellStart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Хлороводород</w:t>
            </w:r>
            <w:proofErr w:type="spellEnd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Соляная кислота и ее соли. Сравнительная характеристика галогенов.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образцами природных хлоридов.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физическими свойствами галогенов.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</w:t>
            </w:r>
            <w:proofErr w:type="spellStart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хлороводорода</w:t>
            </w:r>
            <w:proofErr w:type="spellEnd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растворение в воде.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опыты.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 Распознавание соляной кислоты, хлоридов, бромидов, иодидов и </w:t>
            </w:r>
            <w:proofErr w:type="spellStart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иода</w:t>
            </w:r>
            <w:proofErr w:type="spellEnd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11. Вытеснение галогенов друг другом из раствора их соединений.</w:t>
            </w:r>
          </w:p>
        </w:tc>
      </w:tr>
      <w:tr w:rsidR="00A47943" w:rsidRPr="00C64871" w:rsidTr="00BA4387">
        <w:tc>
          <w:tcPr>
            <w:tcW w:w="10598" w:type="dxa"/>
          </w:tcPr>
          <w:p w:rsidR="002A5F2E" w:rsidRDefault="002A5F2E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Pr="008B25B3" w:rsidRDefault="002D7C22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  <w:r w:rsidR="00A47943"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Кислород и сер</w:t>
            </w:r>
            <w:r w:rsidR="008B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содержания: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Положение кислорода и серы в периодической системе химических элементов, строение их атомов. Аллотропия кислорода — озон.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     </w:t>
            </w:r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Понятие о скорости химических реакций. Катализаторы.</w:t>
            </w:r>
          </w:p>
          <w:p w:rsidR="00A47943" w:rsidRPr="00C64871" w:rsidRDefault="00A47943" w:rsidP="002D7C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C648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Демонстрации</w:t>
            </w:r>
            <w:r w:rsidRPr="00C64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48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Аллотропия кислорода и серы. </w:t>
            </w:r>
          </w:p>
          <w:p w:rsidR="00A47943" w:rsidRPr="00C64871" w:rsidRDefault="00A47943" w:rsidP="002D7C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образцами природных сульфидов, сульфатов.</w:t>
            </w:r>
          </w:p>
          <w:p w:rsidR="00A47943" w:rsidRPr="00C64871" w:rsidRDefault="00A47943" w:rsidP="002D7C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</w:t>
            </w:r>
            <w:r w:rsidRPr="00C648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Лабораторные опыты.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Распознавание сульфи</w:t>
            </w:r>
            <w:proofErr w:type="gramStart"/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сульфит- и сульфат-ионов в растворе.</w:t>
            </w:r>
          </w:p>
          <w:p w:rsidR="00A47943" w:rsidRPr="00C64871" w:rsidRDefault="00A47943" w:rsidP="002D7C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  <w:r w:rsidRPr="00C648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экспериментальных задач по теме «Кислород и сера».</w:t>
            </w:r>
          </w:p>
          <w:p w:rsidR="00A47943" w:rsidRPr="00C64871" w:rsidRDefault="00A47943" w:rsidP="002D7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C6487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Расчетные задачи.</w:t>
            </w:r>
            <w:r w:rsidRPr="00C64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4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      </w:r>
          </w:p>
        </w:tc>
      </w:tr>
      <w:tr w:rsidR="00A47943" w:rsidRPr="00C64871" w:rsidTr="00BA4387">
        <w:tc>
          <w:tcPr>
            <w:tcW w:w="10598" w:type="dxa"/>
          </w:tcPr>
          <w:p w:rsidR="002A5F2E" w:rsidRDefault="002A5F2E" w:rsidP="008B25B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47943" w:rsidRPr="008B25B3" w:rsidRDefault="002D7C22" w:rsidP="008B25B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5.3</w:t>
            </w:r>
            <w:r w:rsidR="00A47943" w:rsidRPr="00C64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.Азот и фосфор 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содержания: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Фосфор. Аллотропия фосфора. Физические и химические свойства фосфора. Оксид фосфора(V). Ортофосфорная кислота и ее соли.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Минеральные удобрения.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Получение аммиака и его растворение в воде.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образцами природных нитратов, фосфатов.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опыты.</w:t>
            </w:r>
            <w:r w:rsidRPr="00C648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.Взаимодействие солей аммония со щелочами.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Ознакомление с азотными и фосфорными удобрениями.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работы №3.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аммиака и изучение его свойств.</w:t>
            </w:r>
          </w:p>
        </w:tc>
      </w:tr>
      <w:tr w:rsidR="00A47943" w:rsidRPr="00C64871" w:rsidTr="00BA4387">
        <w:tc>
          <w:tcPr>
            <w:tcW w:w="10598" w:type="dxa"/>
          </w:tcPr>
          <w:p w:rsidR="002A5F2E" w:rsidRDefault="002A5F2E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Pr="00C64871" w:rsidRDefault="002D7C22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  <w:r w:rsidR="00A47943"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Углерод и кремний 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содержания: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     Кремний. Оксид кремния(IV). Кремниевая кислота и ее соли. </w:t>
            </w:r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Стекло. Цемент.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Кристаллические решетки алмаза и графита.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образцами природных карбонатов и силикатов. 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Ознакомление с различными видами топлива.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Ознакомление с видами стекла.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опыты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.Ознакомление со свойствами и взаимопревращениями карбонатов и гидрокарбонатов.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Качественные реакции на карбона</w:t>
            </w:r>
            <w:proofErr w:type="gramStart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силикат- ионы.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№4.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Получение оксида углерода(IV) и изучение его свойств. Распознавание карбонатов.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2D7C22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5.5</w:t>
            </w:r>
            <w:r w:rsidR="00A47943"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.Металл</w:t>
            </w:r>
            <w:r w:rsidR="00A4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I – III групп и их соединения 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содержания: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Щелочные металлы.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Щелочноземельные металлы.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Алюминий.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Железо.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Знакомство с образцами важнейших солей натрия, калия, природных соединений кальция, рудами железа, соединениями алюминия.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щелочных, щелочноземельных металлов и алюминия с водой.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Сжигание железа в кислороде и хлоре.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48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опыты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.Получение гидроксида алюминия и взаимодействие его с кислотами и щелочами.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.Получение гидроксидов железа(II) и железа(III) и взаимодействие их с кислотами и щелочами.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 работа №5.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экспериментальных задач по теме «Элементы </w:t>
            </w:r>
            <w:proofErr w:type="gramStart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А—IIIА-групп периодической таблицы химических элементов». 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 работа №6.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экспериментальных задач по теме «Металлы и их соединения».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     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Расчетные задачи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Default="00A4794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Органическая химия</w:t>
            </w:r>
          </w:p>
          <w:p w:rsidR="004F793F" w:rsidRPr="00C64871" w:rsidRDefault="004F793F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Первоначальные представления об органических веществах </w:t>
            </w:r>
          </w:p>
        </w:tc>
      </w:tr>
      <w:tr w:rsidR="00A47943" w:rsidRPr="00C64871" w:rsidTr="00BA4387">
        <w:tc>
          <w:tcPr>
            <w:tcW w:w="10598" w:type="dxa"/>
          </w:tcPr>
          <w:p w:rsidR="00510280" w:rsidRPr="004F793F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содержания: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      </w:r>
          </w:p>
        </w:tc>
      </w:tr>
      <w:tr w:rsidR="00A47943" w:rsidRPr="00C64871" w:rsidTr="00BA4387">
        <w:tc>
          <w:tcPr>
            <w:tcW w:w="10598" w:type="dxa"/>
          </w:tcPr>
          <w:p w:rsidR="00510280" w:rsidRDefault="00510280" w:rsidP="008B25B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280" w:rsidRPr="008B25B3" w:rsidRDefault="00A47943" w:rsidP="004F79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6.2</w:t>
            </w: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Углеводороды 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содержания: 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углеводороды.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Метан, этан. Физические и химические свойства. Применение.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Непредельные углеводороды.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Этилен. Физические и химические свойства. Применение. Ацетилен. Диеновые углеводороды.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     </w:t>
            </w:r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Понятие о циклических углеводородах (</w:t>
            </w:r>
            <w:proofErr w:type="spellStart"/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циклоалканы</w:t>
            </w:r>
            <w:proofErr w:type="spellEnd"/>
            <w:r w:rsidRPr="00C64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бензол).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источники углеводородов.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Нефть и природный газ, их применение. Защита атмосферного воздуха от загрязнения.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Модели молекул органических соединений.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Горение углеводородов и обнаружение продуктов их горения.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Качественные реакции на этилен.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нефти и продуктов их переработки.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опыты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Этилен, его получение, свойства. </w:t>
            </w:r>
            <w:r w:rsidRPr="00725F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25F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Ацетилен, его получение, свойства.</w:t>
            </w:r>
            <w:r w:rsidRPr="00725FE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Расчетные задачи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простейшей формулы вещества по массовым долям элементов.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Default="00A47943" w:rsidP="00A4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6.3.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Спирты </w:t>
            </w:r>
          </w:p>
          <w:p w:rsidR="00A47943" w:rsidRPr="00C64871" w:rsidRDefault="00A47943" w:rsidP="00A4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содержания: 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Одноатомные спирты.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Метанол. Этанол. Физические свойства. Физиологическое действие спиртов на организм. Применение.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Многоатомные спирты.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Этиленгликоль. Глицерин. Применение.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Количественный опыт выделения водорода из этилового спирта.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Растворение этилового спирта в воде. Растворение глицерина в воде. Качественные реакции на многоатомные спирты.</w:t>
            </w:r>
          </w:p>
        </w:tc>
      </w:tr>
      <w:tr w:rsidR="00A47943" w:rsidRPr="00C64871" w:rsidTr="00BA4387">
        <w:tc>
          <w:tcPr>
            <w:tcW w:w="10598" w:type="dxa"/>
          </w:tcPr>
          <w:p w:rsidR="002A5F2E" w:rsidRDefault="002A5F2E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Pr="00C64871" w:rsidRDefault="00A47943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6.4.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Карбоновые кислоты. Жиры 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содержания: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Муравьиная и уксусная кислоты. Физические свойства. Применение.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Высшие карбоновые кислоты. Стеариновая кислота.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Жиры —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648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Демонстрации.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и свойства уксусной кислоты. 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свойств жиров: растворимость в воде и органических растворителях.</w:t>
            </w:r>
          </w:p>
        </w:tc>
      </w:tr>
      <w:tr w:rsidR="00A47943" w:rsidRPr="00C64871" w:rsidTr="00BA4387">
        <w:tc>
          <w:tcPr>
            <w:tcW w:w="10598" w:type="dxa"/>
          </w:tcPr>
          <w:p w:rsidR="002A5F2E" w:rsidRDefault="002A5F2E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Pr="00C64871" w:rsidRDefault="00A47943" w:rsidP="008B2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6.5.</w:t>
            </w: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Углеводы 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Элементы содержания: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Глюкоза, сахароза — важнейшие представители углеводов. Нахождение в природе. Фотосинтез. Роль глюкозы в питании и укреплении здоровья.</w:t>
            </w:r>
          </w:p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Крахмал и целлюлоза — природные полимеры. Нахождение в природе. Применение.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  <w:r w:rsidRPr="00C6487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Демонстрации.</w:t>
            </w: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Качественные реакции на глюкозу и крахмал.</w:t>
            </w:r>
          </w:p>
        </w:tc>
      </w:tr>
      <w:tr w:rsidR="00A47943" w:rsidRPr="00C64871" w:rsidTr="00BA4387">
        <w:tc>
          <w:tcPr>
            <w:tcW w:w="10598" w:type="dxa"/>
          </w:tcPr>
          <w:p w:rsidR="002A5F2E" w:rsidRDefault="00A47943" w:rsidP="008B25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47943" w:rsidRPr="008B25B3" w:rsidRDefault="00A47943" w:rsidP="008B25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6.6</w:t>
            </w: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Белки. Полимеры 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proofErr w:type="spellStart"/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содержания</w:t>
            </w:r>
            <w:proofErr w:type="gramStart"/>
            <w:r w:rsidRPr="00C648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елки</w:t>
            </w:r>
            <w:proofErr w:type="spellEnd"/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биополимеры. Состав белков. Функции белков. Роль белков в питании. Понятия о ферментах и гормонах.</w:t>
            </w:r>
          </w:p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Полимеры  — высокомолекулярные соединения. Полиэтилен. Полипропилен. Поливинилхлорид. Применение полимеров.</w:t>
            </w:r>
            <w:r w:rsidR="0004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и здоровье. Лекарства.</w:t>
            </w:r>
          </w:p>
          <w:p w:rsidR="00A47943" w:rsidRPr="00C64871" w:rsidRDefault="00A47943" w:rsidP="002D7C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487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Демонстрации.</w:t>
            </w:r>
            <w:r w:rsidRPr="00C64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Ознакомление с образцами изделий из полиэтилена, полипропилена, поливинилхлорида.</w:t>
            </w:r>
          </w:p>
        </w:tc>
      </w:tr>
      <w:tr w:rsidR="00A47943" w:rsidRPr="00C64871" w:rsidTr="00BA4387">
        <w:tc>
          <w:tcPr>
            <w:tcW w:w="10598" w:type="dxa"/>
          </w:tcPr>
          <w:p w:rsidR="00510280" w:rsidRDefault="00510280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43" w:rsidRDefault="00A47943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расчетных задач</w:t>
            </w:r>
          </w:p>
          <w:p w:rsidR="00510280" w:rsidRPr="00C64871" w:rsidRDefault="00510280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1.Вычисление массовой доли химического элемента по формуле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соединения. Установление простейш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формулы вещества по массовым 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долям химических элементов.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2. Вычисления по химическим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ениям количества, объема, массы </w:t>
            </w: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по количеству, объему, массе реагентов или продуктов реакции.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3. Расчет массовой доли растворенного вещества.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4. Расчеты по термохимическим уравнениям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5. 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  <w:p w:rsidR="00A47943" w:rsidRPr="00C64871" w:rsidRDefault="00A47943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6. 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</w:tr>
      <w:tr w:rsidR="00A47943" w:rsidRPr="00C64871" w:rsidTr="00BA4387">
        <w:tc>
          <w:tcPr>
            <w:tcW w:w="10598" w:type="dxa"/>
          </w:tcPr>
          <w:p w:rsidR="00510280" w:rsidRDefault="00510280" w:rsidP="002D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280" w:rsidRPr="00C64871" w:rsidRDefault="00FD224F" w:rsidP="00FD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практических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подлежащих обязательному оцениванию</w:t>
            </w:r>
          </w:p>
        </w:tc>
      </w:tr>
      <w:tr w:rsidR="00A47943" w:rsidRPr="00C64871" w:rsidTr="00BA4387">
        <w:tc>
          <w:tcPr>
            <w:tcW w:w="10598" w:type="dxa"/>
          </w:tcPr>
          <w:p w:rsidR="00A47943" w:rsidRPr="00C64871" w:rsidRDefault="00A47943" w:rsidP="004F7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943" w:rsidRPr="00C64871" w:rsidRDefault="004F793F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A47943"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.Решение экспериментальных задач по теме «Основные классы неорганических соединений».</w:t>
            </w:r>
          </w:p>
          <w:p w:rsidR="00A47943" w:rsidRPr="00C64871" w:rsidRDefault="004F793F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47943"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экспериментальных задач по теме «Электролитическая диссоциация».</w:t>
            </w:r>
          </w:p>
          <w:p w:rsidR="00A47943" w:rsidRPr="00C64871" w:rsidRDefault="004F793F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47943"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экспериментальных задач по теме «Кислород. Сера»</w:t>
            </w:r>
          </w:p>
          <w:p w:rsidR="00A47943" w:rsidRPr="00C64871" w:rsidRDefault="004F793F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47943"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Получение аммиака и изучение его свойств.</w:t>
            </w:r>
          </w:p>
          <w:p w:rsidR="00A47943" w:rsidRPr="00C64871" w:rsidRDefault="004F793F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47943"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Получение углекислого газа и изучение его свойств.</w:t>
            </w:r>
          </w:p>
          <w:p w:rsidR="00A47943" w:rsidRPr="00C64871" w:rsidRDefault="004F793F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47943"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экспериментальных задач по теме «Неметаллы IV–VII групп и их соединения».</w:t>
            </w:r>
          </w:p>
          <w:p w:rsidR="00A47943" w:rsidRPr="00C64871" w:rsidRDefault="004F793F" w:rsidP="002D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47943" w:rsidRPr="00C64871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экспериментальных задач по теме «Металлы I-III групп и их соединения».</w:t>
            </w:r>
          </w:p>
        </w:tc>
      </w:tr>
    </w:tbl>
    <w:p w:rsidR="0027174B" w:rsidRPr="00C64871" w:rsidRDefault="0027174B" w:rsidP="00365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9CD" w:rsidRDefault="001019CD" w:rsidP="00365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9CD" w:rsidRPr="0004470E" w:rsidRDefault="001019CD" w:rsidP="00FD224F">
      <w:pPr>
        <w:pStyle w:val="a3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0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1019CD" w:rsidRPr="00C64871" w:rsidRDefault="001019CD" w:rsidP="00226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71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CF5108" w:rsidRPr="00C64871" w:rsidRDefault="00CF5108" w:rsidP="00365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9CD" w:rsidRPr="00C64871" w:rsidRDefault="00FD224F" w:rsidP="002717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9CD" w:rsidRPr="00C64871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1418"/>
        <w:gridCol w:w="2268"/>
      </w:tblGrid>
      <w:tr w:rsidR="007A07E2" w:rsidRPr="00C64871" w:rsidTr="00510280">
        <w:tc>
          <w:tcPr>
            <w:tcW w:w="675" w:type="dxa"/>
          </w:tcPr>
          <w:p w:rsidR="007A07E2" w:rsidRPr="00C64871" w:rsidRDefault="007A07E2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A07E2" w:rsidRPr="00C64871" w:rsidRDefault="007A07E2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7A07E2" w:rsidRPr="00C64871" w:rsidRDefault="007A07E2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8" w:type="dxa"/>
          </w:tcPr>
          <w:p w:rsidR="007A07E2" w:rsidRPr="00C64871" w:rsidRDefault="007A07E2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A07E2" w:rsidRPr="00C64871" w:rsidRDefault="007A07E2" w:rsidP="007A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A07E2" w:rsidRPr="00C64871" w:rsidRDefault="008B25B3" w:rsidP="007A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7E2" w:rsidRPr="00C6487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7A07E2" w:rsidRPr="00C64871" w:rsidTr="00BA4387">
        <w:tc>
          <w:tcPr>
            <w:tcW w:w="10598" w:type="dxa"/>
            <w:gridSpan w:val="5"/>
          </w:tcPr>
          <w:p w:rsidR="007A07E2" w:rsidRPr="00C64871" w:rsidRDefault="007A07E2" w:rsidP="007D7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226B64" w:rsidRPr="00C64871" w:rsidTr="00510280">
        <w:tc>
          <w:tcPr>
            <w:tcW w:w="675" w:type="dxa"/>
          </w:tcPr>
          <w:p w:rsidR="00226B64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26B64" w:rsidRPr="00C64871" w:rsidRDefault="0039556D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Химия. Неорганическая химия. Органическая химия.</w:t>
            </w:r>
          </w:p>
        </w:tc>
        <w:tc>
          <w:tcPr>
            <w:tcW w:w="2268" w:type="dxa"/>
          </w:tcPr>
          <w:p w:rsidR="00226B64" w:rsidRPr="00C64871" w:rsidRDefault="0039556D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418" w:type="dxa"/>
          </w:tcPr>
          <w:p w:rsidR="00226B64" w:rsidRPr="00C64871" w:rsidRDefault="0039556D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6B64" w:rsidRPr="00C64871" w:rsidRDefault="0039556D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A07E2" w:rsidRPr="00C64871" w:rsidRDefault="00226B64" w:rsidP="00365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71">
        <w:rPr>
          <w:rFonts w:ascii="Times New Roman" w:hAnsi="Times New Roman" w:cs="Times New Roman"/>
          <w:sz w:val="24"/>
          <w:szCs w:val="24"/>
        </w:rPr>
        <w:tab/>
      </w:r>
      <w:r w:rsidRPr="00C64871">
        <w:rPr>
          <w:rFonts w:ascii="Times New Roman" w:hAnsi="Times New Roman" w:cs="Times New Roman"/>
          <w:sz w:val="24"/>
          <w:szCs w:val="24"/>
        </w:rPr>
        <w:tab/>
      </w:r>
      <w:r w:rsidRPr="00C64871">
        <w:rPr>
          <w:rFonts w:ascii="Times New Roman" w:hAnsi="Times New Roman" w:cs="Times New Roman"/>
          <w:sz w:val="24"/>
          <w:szCs w:val="24"/>
        </w:rPr>
        <w:tab/>
      </w:r>
      <w:r w:rsidRPr="00C64871">
        <w:rPr>
          <w:rFonts w:ascii="Times New Roman" w:hAnsi="Times New Roman" w:cs="Times New Roman"/>
          <w:sz w:val="24"/>
          <w:szCs w:val="24"/>
        </w:rPr>
        <w:tab/>
      </w:r>
    </w:p>
    <w:p w:rsidR="001019CD" w:rsidRPr="00C64871" w:rsidRDefault="001019CD" w:rsidP="00365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9CD" w:rsidRPr="00C64871" w:rsidRDefault="00FD224F" w:rsidP="003955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9CD" w:rsidRPr="00C64871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:rsidR="00CF5108" w:rsidRPr="00C64871" w:rsidRDefault="00CF5108" w:rsidP="00365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9CD" w:rsidRPr="00510280" w:rsidRDefault="001019CD" w:rsidP="005102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71">
        <w:rPr>
          <w:rFonts w:ascii="Times New Roman" w:hAnsi="Times New Roman" w:cs="Times New Roman"/>
          <w:b/>
          <w:bCs/>
          <w:sz w:val="24"/>
          <w:szCs w:val="24"/>
        </w:rPr>
        <w:t>Учебное обор</w:t>
      </w:r>
      <w:r w:rsidR="00510280">
        <w:rPr>
          <w:rFonts w:ascii="Times New Roman" w:hAnsi="Times New Roman" w:cs="Times New Roman"/>
          <w:b/>
          <w:bCs/>
          <w:sz w:val="24"/>
          <w:szCs w:val="24"/>
        </w:rPr>
        <w:t>удование и компьютерная техника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9781"/>
      </w:tblGrid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материалы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лабораторная посуда, аппараты и приборы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Учебные пособия на печатной основе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Экранно – звуковые средства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</w:tr>
      <w:tr w:rsidR="00FD224F" w:rsidRPr="00C64871" w:rsidTr="00FD224F">
        <w:tc>
          <w:tcPr>
            <w:tcW w:w="817" w:type="dxa"/>
          </w:tcPr>
          <w:p w:rsidR="00FD224F" w:rsidRPr="00CE108B" w:rsidRDefault="00FD224F" w:rsidP="00CE108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интернет</w:t>
            </w:r>
          </w:p>
        </w:tc>
      </w:tr>
    </w:tbl>
    <w:p w:rsidR="001019CD" w:rsidRPr="00C64871" w:rsidRDefault="001019CD" w:rsidP="00365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210" w:rsidRDefault="00FD224F" w:rsidP="009412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9CD" w:rsidRPr="00C64871">
        <w:rPr>
          <w:rFonts w:ascii="Times New Roman" w:hAnsi="Times New Roman" w:cs="Times New Roman"/>
          <w:b/>
          <w:bCs/>
          <w:sz w:val="24"/>
          <w:szCs w:val="24"/>
        </w:rPr>
        <w:t>Основные электронные образовательные ресурсы,</w:t>
      </w:r>
    </w:p>
    <w:p w:rsidR="001019CD" w:rsidRPr="00510280" w:rsidRDefault="001019CD" w:rsidP="005102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4871">
        <w:rPr>
          <w:rFonts w:ascii="Times New Roman" w:hAnsi="Times New Roman" w:cs="Times New Roman"/>
          <w:b/>
          <w:bCs/>
          <w:sz w:val="24"/>
          <w:szCs w:val="24"/>
        </w:rPr>
        <w:t>применя</w:t>
      </w:r>
      <w:r w:rsidR="00510280">
        <w:rPr>
          <w:rFonts w:ascii="Times New Roman" w:hAnsi="Times New Roman" w:cs="Times New Roman"/>
          <w:b/>
          <w:bCs/>
          <w:sz w:val="24"/>
          <w:szCs w:val="24"/>
        </w:rPr>
        <w:t>емые</w:t>
      </w:r>
      <w:proofErr w:type="gramEnd"/>
      <w:r w:rsidR="00510280">
        <w:rPr>
          <w:rFonts w:ascii="Times New Roman" w:hAnsi="Times New Roman" w:cs="Times New Roman"/>
          <w:b/>
          <w:bCs/>
          <w:sz w:val="24"/>
          <w:szCs w:val="24"/>
        </w:rPr>
        <w:t xml:space="preserve"> в изучении предмета (курса)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402"/>
      </w:tblGrid>
      <w:tr w:rsidR="00FD224F" w:rsidRPr="00C64871" w:rsidTr="00FD224F">
        <w:tc>
          <w:tcPr>
            <w:tcW w:w="534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FD224F" w:rsidRPr="00C64871" w:rsidRDefault="00FD224F" w:rsidP="00094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FD224F" w:rsidRPr="00C64871" w:rsidRDefault="00FD224F" w:rsidP="00094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402" w:type="dxa"/>
          </w:tcPr>
          <w:p w:rsidR="00FD224F" w:rsidRPr="00C64871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FD224F" w:rsidRPr="00C64871" w:rsidRDefault="00FD224F" w:rsidP="00094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Мультимедийное учебное пособие «Просвещение.  Химия, 8 класс»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 xml:space="preserve">Екатеринбург, ООО </w:t>
            </w:r>
          </w:p>
        </w:tc>
      </w:tr>
      <w:tr w:rsidR="00FD224F" w:rsidRPr="00941210" w:rsidTr="00FD224F">
        <w:trPr>
          <w:trHeight w:val="226"/>
        </w:trPr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«Открытая химия, 2,5»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41210">
              <w:rPr>
                <w:rFonts w:ascii="Times New Roman" w:hAnsi="Times New Roman" w:cs="Times New Roman"/>
              </w:rPr>
              <w:t>Физикон</w:t>
            </w:r>
            <w:proofErr w:type="spellEnd"/>
            <w:r w:rsidRPr="00941210">
              <w:rPr>
                <w:rFonts w:ascii="Times New Roman" w:hAnsi="Times New Roman" w:cs="Times New Roman"/>
              </w:rPr>
              <w:t xml:space="preserve">», 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Электронное учебное издание</w:t>
            </w:r>
          </w:p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«Химия (8-11 </w:t>
            </w:r>
            <w:proofErr w:type="spellStart"/>
            <w:r w:rsidRPr="00941210">
              <w:rPr>
                <w:rFonts w:ascii="Times New Roman" w:hAnsi="Times New Roman" w:cs="Times New Roman"/>
              </w:rPr>
              <w:t>кл</w:t>
            </w:r>
            <w:proofErr w:type="spellEnd"/>
            <w:r w:rsidRPr="00941210">
              <w:rPr>
                <w:rFonts w:ascii="Times New Roman" w:hAnsi="Times New Roman" w:cs="Times New Roman"/>
              </w:rPr>
              <w:t>.). Виртуальная лаборатория»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 xml:space="preserve">Лаборатория систем мультимедиа  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Демонстрационное поурочное планирование. Органическая химия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>Издательство «Учитель», 2007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Демонстрационное поурочное планирование. Неорганическая химия 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>Издательство «Учитель»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Виртуальная  школа Кирилла и </w:t>
            </w:r>
            <w:proofErr w:type="spellStart"/>
            <w:r w:rsidRPr="00941210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941210">
              <w:rPr>
                <w:rFonts w:ascii="Times New Roman" w:hAnsi="Times New Roman" w:cs="Times New Roman"/>
              </w:rPr>
              <w:t xml:space="preserve">. Репетитор по химии 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«Кирилл и Мефодий»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Единый государственный экзамен. Химия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>«Просвещение – МЕДИА»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Виртуальная  школа Кирилла и </w:t>
            </w:r>
            <w:proofErr w:type="spellStart"/>
            <w:r w:rsidRPr="00941210"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41210">
              <w:rPr>
                <w:rFonts w:ascii="Times New Roman" w:hAnsi="Times New Roman" w:cs="Times New Roman"/>
              </w:rPr>
              <w:t xml:space="preserve"> Уроки химии, 8-9 классы.   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«Кирилл и Мефодий»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Наглядная химия. Химическое производство. Металлургия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>Экзамен Медиа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Наглядная химия.  Электролитическая диссоциация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Экзамен Медиа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Наглядная химия. Начала химии.  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Экзамен Медиа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Наглядная химия. Металлы  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Экзамен Медиа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Наглядная химия. Неметаллы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0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замен Медиа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Наглядная химия. Белки. Нуклеиновые кислоты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Экзамен Медиа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Наглядная химия. Строение вещества 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Экзамен Медиа</w:t>
            </w:r>
          </w:p>
        </w:tc>
      </w:tr>
      <w:tr w:rsidR="00FD224F" w:rsidRPr="00941210" w:rsidTr="00FD224F">
        <w:tc>
          <w:tcPr>
            <w:tcW w:w="534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FD224F" w:rsidRPr="00941210" w:rsidRDefault="00FD224F" w:rsidP="0003111F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 xml:space="preserve">Наглядная химия.  Инструктивные таблицы </w:t>
            </w:r>
          </w:p>
        </w:tc>
        <w:tc>
          <w:tcPr>
            <w:tcW w:w="3402" w:type="dxa"/>
          </w:tcPr>
          <w:p w:rsidR="00FD224F" w:rsidRPr="00941210" w:rsidRDefault="00FD224F" w:rsidP="0036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Экзамен Медиа</w:t>
            </w:r>
          </w:p>
        </w:tc>
      </w:tr>
    </w:tbl>
    <w:p w:rsidR="00510280" w:rsidRDefault="00510280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E8" w:rsidRPr="0004470E" w:rsidRDefault="00BF31E8" w:rsidP="00FD224F">
      <w:pPr>
        <w:pStyle w:val="a3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0E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 учащихся</w:t>
      </w:r>
    </w:p>
    <w:p w:rsidR="00BF31E8" w:rsidRP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При оценке учитываются следующие качественные показатели ответов:</w:t>
      </w:r>
    </w:p>
    <w:p w:rsidR="00BF31E8" w:rsidRP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глубина (соответствие изученным теоретическим обобщениям);</w:t>
      </w:r>
    </w:p>
    <w:p w:rsidR="00BF31E8" w:rsidRP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BF31E8" w:rsidRP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полнота (соответствие объему программы и информации учебника).</w:t>
      </w:r>
    </w:p>
    <w:p w:rsidR="00BF31E8" w:rsidRP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При оценке учитываются число и характер ошибок (</w:t>
      </w:r>
      <w:proofErr w:type="gramStart"/>
      <w:r w:rsidRPr="00BF31E8">
        <w:rPr>
          <w:rFonts w:ascii="Times New Roman" w:hAnsi="Times New Roman" w:cs="Times New Roman"/>
          <w:sz w:val="24"/>
          <w:szCs w:val="24"/>
        </w:rPr>
        <w:t>существенные</w:t>
      </w:r>
      <w:proofErr w:type="gramEnd"/>
      <w:r w:rsidRPr="00BF31E8">
        <w:rPr>
          <w:rFonts w:ascii="Times New Roman" w:hAnsi="Times New Roman" w:cs="Times New Roman"/>
          <w:sz w:val="24"/>
          <w:szCs w:val="24"/>
        </w:rPr>
        <w:t xml:space="preserve"> или несущественные).</w:t>
      </w:r>
    </w:p>
    <w:p w:rsidR="00BF31E8" w:rsidRP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BF31E8" w:rsidRP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E8">
        <w:rPr>
          <w:rFonts w:ascii="Times New Roman" w:hAnsi="Times New Roman" w:cs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BF31E8" w:rsidRDefault="00BF31E8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ECA" w:rsidRPr="00BF31E8" w:rsidRDefault="00BF7ECA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1E8">
        <w:rPr>
          <w:rFonts w:ascii="Times New Roman" w:hAnsi="Times New Roman" w:cs="Times New Roman"/>
          <w:b/>
          <w:i/>
          <w:sz w:val="24"/>
          <w:szCs w:val="24"/>
        </w:rPr>
        <w:t>Оценка теоретических знаний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«5»: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изученных теорий;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ответ самостоятельный.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«4»: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изученных теорий;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«3»: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«2»: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2D7C22" w:rsidRDefault="002D7C22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ECA" w:rsidRPr="00BF31E8" w:rsidRDefault="00BF7ECA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1E8">
        <w:rPr>
          <w:rFonts w:ascii="Times New Roman" w:hAnsi="Times New Roman" w:cs="Times New Roman"/>
          <w:b/>
          <w:i/>
          <w:sz w:val="24"/>
          <w:szCs w:val="24"/>
        </w:rPr>
        <w:t>Оценка экспериментальных умений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«5»: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«4»:</w:t>
      </w:r>
    </w:p>
    <w:p w:rsidR="00BF7ECA" w:rsidRPr="00BF7ECA" w:rsidRDefault="00BF7ECA" w:rsidP="00BF31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«3»: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«2»: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lastRenderedPageBreak/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2D7C22" w:rsidRDefault="002D7C22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ECA" w:rsidRPr="00BF31E8" w:rsidRDefault="00BF7ECA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1E8">
        <w:rPr>
          <w:rFonts w:ascii="Times New Roman" w:hAnsi="Times New Roman" w:cs="Times New Roman"/>
          <w:b/>
          <w:i/>
          <w:sz w:val="24"/>
          <w:szCs w:val="24"/>
        </w:rPr>
        <w:t>Оценка умений решать экспериментальные задачи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«5»: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план решения составлен правильно;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оборудования;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дано полное объяснение и сделаны выводы.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«4»: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план решения составлен правильно;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«3»: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план решения составлен правильно;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«2»: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ECA" w:rsidRPr="00BF31E8" w:rsidRDefault="00BF7ECA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1E8">
        <w:rPr>
          <w:rFonts w:ascii="Times New Roman" w:hAnsi="Times New Roman" w:cs="Times New Roman"/>
          <w:b/>
          <w:i/>
          <w:sz w:val="24"/>
          <w:szCs w:val="24"/>
        </w:rPr>
        <w:t>Оценка умений решать расчетные задачи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«5»: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F7EC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F7ECA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«4»: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F7EC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F7ECA">
        <w:rPr>
          <w:rFonts w:ascii="Times New Roman" w:hAnsi="Times New Roman" w:cs="Times New Roman"/>
          <w:sz w:val="24"/>
          <w:szCs w:val="24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«3»: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F7EC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F7ECA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«2»: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 xml:space="preserve">имеются существенные ошибки в </w:t>
      </w:r>
      <w:proofErr w:type="gramStart"/>
      <w:r w:rsidRPr="00BF7EC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F7ECA">
        <w:rPr>
          <w:rFonts w:ascii="Times New Roman" w:hAnsi="Times New Roman" w:cs="Times New Roman"/>
          <w:sz w:val="24"/>
          <w:szCs w:val="24"/>
        </w:rPr>
        <w:t xml:space="preserve"> и решении.</w:t>
      </w:r>
    </w:p>
    <w:p w:rsidR="008B25B3" w:rsidRDefault="008B25B3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7ECA" w:rsidRPr="00BF31E8" w:rsidRDefault="00BF7ECA" w:rsidP="00BF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1E8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«5»: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ответ полный и правильный, возможна несущественная ошибка.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«4»: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ответ неполный или допущено не более двух несущественных ошибок.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«3»: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работа выполнена не менее чем наполовину, допущена одна существенная ошибка и две-три несущественные.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Отметка «2»: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BF7ECA" w:rsidRPr="00BF7ECA" w:rsidRDefault="00BF7ECA" w:rsidP="00BF7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 xml:space="preserve">При оценке выполнения письменной контрольной работы </w:t>
      </w:r>
      <w:r w:rsidR="000E01AD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Pr="00BF7ECA">
        <w:rPr>
          <w:rFonts w:ascii="Times New Roman" w:hAnsi="Times New Roman" w:cs="Times New Roman"/>
          <w:sz w:val="24"/>
          <w:szCs w:val="24"/>
        </w:rPr>
        <w:t xml:space="preserve"> требования единого орфографического режима.</w:t>
      </w:r>
    </w:p>
    <w:p w:rsidR="00D81149" w:rsidRDefault="00D81149" w:rsidP="00F11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2E" w:rsidRDefault="002A5F2E" w:rsidP="00FD2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149" w:rsidRDefault="00D81149" w:rsidP="00F11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1149" w:rsidSect="00BA43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58" w:rsidRDefault="00C14658" w:rsidP="00CE42F7">
      <w:pPr>
        <w:spacing w:after="0"/>
      </w:pPr>
      <w:r>
        <w:separator/>
      </w:r>
    </w:p>
  </w:endnote>
  <w:endnote w:type="continuationSeparator" w:id="0">
    <w:p w:rsidR="00C14658" w:rsidRDefault="00C14658" w:rsidP="00CE4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58" w:rsidRDefault="00C14658" w:rsidP="00CE42F7">
      <w:pPr>
        <w:spacing w:after="0"/>
      </w:pPr>
      <w:r>
        <w:separator/>
      </w:r>
    </w:p>
  </w:footnote>
  <w:footnote w:type="continuationSeparator" w:id="0">
    <w:p w:rsidR="00C14658" w:rsidRDefault="00C14658" w:rsidP="00CE42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507"/>
    <w:multiLevelType w:val="hybridMultilevel"/>
    <w:tmpl w:val="D9A8B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F48"/>
    <w:multiLevelType w:val="hybridMultilevel"/>
    <w:tmpl w:val="A4CE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776"/>
    <w:multiLevelType w:val="multilevel"/>
    <w:tmpl w:val="4FD62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E444D9"/>
    <w:multiLevelType w:val="hybridMultilevel"/>
    <w:tmpl w:val="F9DE73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95F3C"/>
    <w:multiLevelType w:val="multilevel"/>
    <w:tmpl w:val="7B76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82A03"/>
    <w:multiLevelType w:val="multilevel"/>
    <w:tmpl w:val="A23AF6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C32AC7"/>
    <w:multiLevelType w:val="multilevel"/>
    <w:tmpl w:val="A7E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A65EE"/>
    <w:multiLevelType w:val="hybridMultilevel"/>
    <w:tmpl w:val="841E0AE4"/>
    <w:lvl w:ilvl="0" w:tplc="0BF2C0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C32B8"/>
    <w:multiLevelType w:val="hybridMultilevel"/>
    <w:tmpl w:val="EE6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808D6"/>
    <w:multiLevelType w:val="multilevel"/>
    <w:tmpl w:val="73608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F9F2374"/>
    <w:multiLevelType w:val="hybridMultilevel"/>
    <w:tmpl w:val="0678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76701"/>
    <w:multiLevelType w:val="multilevel"/>
    <w:tmpl w:val="A19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4081C"/>
    <w:multiLevelType w:val="multilevel"/>
    <w:tmpl w:val="8452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651ED1"/>
    <w:multiLevelType w:val="hybridMultilevel"/>
    <w:tmpl w:val="7FE02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927BD"/>
    <w:multiLevelType w:val="multilevel"/>
    <w:tmpl w:val="85464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CD"/>
    <w:rsid w:val="00002792"/>
    <w:rsid w:val="00005557"/>
    <w:rsid w:val="0003111F"/>
    <w:rsid w:val="00044583"/>
    <w:rsid w:val="0004470E"/>
    <w:rsid w:val="000570EF"/>
    <w:rsid w:val="00066273"/>
    <w:rsid w:val="00071F18"/>
    <w:rsid w:val="00080DB1"/>
    <w:rsid w:val="0008130D"/>
    <w:rsid w:val="000949E4"/>
    <w:rsid w:val="000A4AC6"/>
    <w:rsid w:val="000E01AD"/>
    <w:rsid w:val="000E35EE"/>
    <w:rsid w:val="001019CD"/>
    <w:rsid w:val="0011049A"/>
    <w:rsid w:val="001227E4"/>
    <w:rsid w:val="001614EC"/>
    <w:rsid w:val="00176D73"/>
    <w:rsid w:val="00184484"/>
    <w:rsid w:val="001A2092"/>
    <w:rsid w:val="001B2D9B"/>
    <w:rsid w:val="001C4F98"/>
    <w:rsid w:val="001D0BD2"/>
    <w:rsid w:val="001E2EF8"/>
    <w:rsid w:val="001E3498"/>
    <w:rsid w:val="00226B64"/>
    <w:rsid w:val="00245EB9"/>
    <w:rsid w:val="00255C66"/>
    <w:rsid w:val="0027174B"/>
    <w:rsid w:val="00283E3C"/>
    <w:rsid w:val="00286CED"/>
    <w:rsid w:val="002A3B00"/>
    <w:rsid w:val="002A5CD4"/>
    <w:rsid w:val="002A5F2E"/>
    <w:rsid w:val="002B036F"/>
    <w:rsid w:val="002D7C22"/>
    <w:rsid w:val="00304947"/>
    <w:rsid w:val="00321FBE"/>
    <w:rsid w:val="003515C9"/>
    <w:rsid w:val="00362179"/>
    <w:rsid w:val="003659DF"/>
    <w:rsid w:val="00367B99"/>
    <w:rsid w:val="0038166C"/>
    <w:rsid w:val="0039556D"/>
    <w:rsid w:val="003A0366"/>
    <w:rsid w:val="003A0C9D"/>
    <w:rsid w:val="003A3DD8"/>
    <w:rsid w:val="003A760E"/>
    <w:rsid w:val="003B5572"/>
    <w:rsid w:val="00422E04"/>
    <w:rsid w:val="004262C0"/>
    <w:rsid w:val="004F793F"/>
    <w:rsid w:val="00510280"/>
    <w:rsid w:val="0051582B"/>
    <w:rsid w:val="00535D1B"/>
    <w:rsid w:val="005754E3"/>
    <w:rsid w:val="005869C8"/>
    <w:rsid w:val="005F629C"/>
    <w:rsid w:val="00616B63"/>
    <w:rsid w:val="00663778"/>
    <w:rsid w:val="00670556"/>
    <w:rsid w:val="00682DED"/>
    <w:rsid w:val="00685039"/>
    <w:rsid w:val="006B5CE4"/>
    <w:rsid w:val="006C1BAE"/>
    <w:rsid w:val="006C7BD0"/>
    <w:rsid w:val="00725FE2"/>
    <w:rsid w:val="00740083"/>
    <w:rsid w:val="00771E65"/>
    <w:rsid w:val="007A07E2"/>
    <w:rsid w:val="007B7F51"/>
    <w:rsid w:val="007C38F8"/>
    <w:rsid w:val="007D0508"/>
    <w:rsid w:val="007D4856"/>
    <w:rsid w:val="007D7D13"/>
    <w:rsid w:val="007F198C"/>
    <w:rsid w:val="00820ACA"/>
    <w:rsid w:val="008345ED"/>
    <w:rsid w:val="008B25B3"/>
    <w:rsid w:val="008B4FE8"/>
    <w:rsid w:val="008C61C1"/>
    <w:rsid w:val="008D789D"/>
    <w:rsid w:val="008E5B88"/>
    <w:rsid w:val="008F2BE2"/>
    <w:rsid w:val="00905484"/>
    <w:rsid w:val="0090598A"/>
    <w:rsid w:val="00941210"/>
    <w:rsid w:val="00953272"/>
    <w:rsid w:val="009648D8"/>
    <w:rsid w:val="00964D2F"/>
    <w:rsid w:val="00966060"/>
    <w:rsid w:val="00972C7C"/>
    <w:rsid w:val="00973303"/>
    <w:rsid w:val="009965A1"/>
    <w:rsid w:val="009F09AE"/>
    <w:rsid w:val="00A03C96"/>
    <w:rsid w:val="00A47943"/>
    <w:rsid w:val="00AE4DF0"/>
    <w:rsid w:val="00B42305"/>
    <w:rsid w:val="00BA4387"/>
    <w:rsid w:val="00BD7755"/>
    <w:rsid w:val="00BF31E8"/>
    <w:rsid w:val="00BF7ECA"/>
    <w:rsid w:val="00C14658"/>
    <w:rsid w:val="00C37740"/>
    <w:rsid w:val="00C46352"/>
    <w:rsid w:val="00C5086A"/>
    <w:rsid w:val="00C60614"/>
    <w:rsid w:val="00C64871"/>
    <w:rsid w:val="00C817C6"/>
    <w:rsid w:val="00CD372D"/>
    <w:rsid w:val="00CD7250"/>
    <w:rsid w:val="00CE108B"/>
    <w:rsid w:val="00CE42F7"/>
    <w:rsid w:val="00CF5108"/>
    <w:rsid w:val="00D35E2B"/>
    <w:rsid w:val="00D561F6"/>
    <w:rsid w:val="00D70BE4"/>
    <w:rsid w:val="00D81149"/>
    <w:rsid w:val="00D90591"/>
    <w:rsid w:val="00DB3645"/>
    <w:rsid w:val="00DB4296"/>
    <w:rsid w:val="00DC0A28"/>
    <w:rsid w:val="00DE26D8"/>
    <w:rsid w:val="00E06E98"/>
    <w:rsid w:val="00EA6BB2"/>
    <w:rsid w:val="00EC1F3C"/>
    <w:rsid w:val="00EC28BE"/>
    <w:rsid w:val="00EC44ED"/>
    <w:rsid w:val="00ED0F35"/>
    <w:rsid w:val="00EE5E9B"/>
    <w:rsid w:val="00EF57D6"/>
    <w:rsid w:val="00F11952"/>
    <w:rsid w:val="00F13E70"/>
    <w:rsid w:val="00F55179"/>
    <w:rsid w:val="00F864A3"/>
    <w:rsid w:val="00FD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DF"/>
    <w:pPr>
      <w:ind w:left="720"/>
      <w:contextualSpacing/>
    </w:pPr>
  </w:style>
  <w:style w:type="table" w:styleId="a4">
    <w:name w:val="Table Grid"/>
    <w:basedOn w:val="a1"/>
    <w:uiPriority w:val="59"/>
    <w:rsid w:val="00771E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3A760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C9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C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7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42F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E42F7"/>
  </w:style>
  <w:style w:type="paragraph" w:styleId="ab">
    <w:name w:val="footer"/>
    <w:basedOn w:val="a"/>
    <w:link w:val="ac"/>
    <w:uiPriority w:val="99"/>
    <w:unhideWhenUsed/>
    <w:rsid w:val="00CE42F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E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DF"/>
    <w:pPr>
      <w:ind w:left="720"/>
      <w:contextualSpacing/>
    </w:pPr>
  </w:style>
  <w:style w:type="table" w:styleId="a4">
    <w:name w:val="Table Grid"/>
    <w:basedOn w:val="a1"/>
    <w:uiPriority w:val="59"/>
    <w:rsid w:val="00771E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3A760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C9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C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7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42F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E42F7"/>
  </w:style>
  <w:style w:type="paragraph" w:styleId="ab">
    <w:name w:val="footer"/>
    <w:basedOn w:val="a"/>
    <w:link w:val="ac"/>
    <w:uiPriority w:val="99"/>
    <w:unhideWhenUsed/>
    <w:rsid w:val="00CE42F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E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1FD7-6E4E-4BA3-B1A6-E5AFD622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ЯСО010</cp:lastModifiedBy>
  <cp:revision>10</cp:revision>
  <cp:lastPrinted>2022-09-07T17:38:00Z</cp:lastPrinted>
  <dcterms:created xsi:type="dcterms:W3CDTF">2020-10-03T17:45:00Z</dcterms:created>
  <dcterms:modified xsi:type="dcterms:W3CDTF">2022-11-07T05:20:00Z</dcterms:modified>
</cp:coreProperties>
</file>