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2A" w:rsidRPr="007536C4" w:rsidRDefault="007536C4" w:rsidP="008822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Par28"/>
      <w:bookmarkEnd w:id="1"/>
      <w:r w:rsidRPr="0088222A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8222A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8222A">
        <w:rPr>
          <w:rFonts w:ascii="Times New Roman" w:eastAsia="Times New Roman" w:hAnsi="Times New Roman" w:cs="Times New Roman"/>
          <w:b/>
          <w:bCs/>
          <w:lang w:eastAsia="ru-RU"/>
        </w:rPr>
        <w:t>дошкольного образования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8222A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деревня </w:t>
      </w:r>
      <w:proofErr w:type="spellStart"/>
      <w:r w:rsidRPr="0088222A">
        <w:rPr>
          <w:rFonts w:ascii="Times New Roman" w:eastAsia="Times New Roman" w:hAnsi="Times New Roman" w:cs="Times New Roman"/>
          <w:bCs/>
          <w:u w:val="single"/>
          <w:lang w:eastAsia="ru-RU"/>
        </w:rPr>
        <w:t>Таутово</w:t>
      </w:r>
      <w:proofErr w:type="spellEnd"/>
      <w:r w:rsidRPr="008822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="00C146CE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1E7227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EB064E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1E722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</w:t>
      </w:r>
      <w:r w:rsidR="00C146CE">
        <w:rPr>
          <w:rFonts w:ascii="Times New Roman" w:eastAsia="Times New Roman" w:hAnsi="Times New Roman" w:cs="Times New Roman"/>
          <w:u w:val="single"/>
          <w:lang w:eastAsia="ru-RU"/>
        </w:rPr>
        <w:t xml:space="preserve"> 20</w:t>
      </w:r>
      <w:r w:rsidR="001E7227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(место заключения договора)                                                                                                                        (дата заключения договора)</w:t>
      </w:r>
    </w:p>
    <w:p w:rsid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0D82" w:rsidRPr="0088222A" w:rsidRDefault="002C0D82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8222A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«Таутовский детский сад №3 «Колосок» Аликовского района Чувашской Республики,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и фирменное наименование (при наличии) организации,</w:t>
      </w:r>
      <w:r w:rsidR="00710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осуществляющей образовательную деятельность по образовательным</w:t>
      </w:r>
      <w:r w:rsidR="00710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программам дошкольного образования </w:t>
      </w:r>
      <w:hyperlink r:id="rId6" w:history="1">
        <w:r w:rsidRPr="0088222A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&lt;1&gt;</w:t>
        </w:r>
      </w:hyperlink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осуществляющая   образовательную   деятельность  (далее  -  образовательная организация) на основании лицензии от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_16 июля 2012 года</w:t>
      </w:r>
      <w:proofErr w:type="gramStart"/>
      <w:r w:rsidRPr="0088222A">
        <w:rPr>
          <w:rFonts w:ascii="Times New Roman" w:eastAsia="Times New Roman" w:hAnsi="Times New Roman" w:cs="Times New Roman"/>
          <w:u w:val="single"/>
          <w:lang w:eastAsia="ru-RU"/>
        </w:rPr>
        <w:t xml:space="preserve"> ,</w:t>
      </w:r>
      <w:proofErr w:type="gramEnd"/>
      <w:r w:rsidRPr="0088222A">
        <w:rPr>
          <w:rFonts w:ascii="Times New Roman" w:eastAsia="Times New Roman" w:hAnsi="Times New Roman" w:cs="Times New Roman"/>
          <w:u w:val="single"/>
          <w:lang w:eastAsia="ru-RU"/>
        </w:rPr>
        <w:t xml:space="preserve"> регистрационный № 1159__________________________,</w:t>
      </w:r>
    </w:p>
    <w:p w:rsidR="0088222A" w:rsidRPr="0088222A" w:rsidRDefault="007107B4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="0088222A"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 и номер лицензии)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Министерством образования и молодежной политики Чувашской Республики</w:t>
      </w:r>
      <w:r w:rsidRPr="0088222A">
        <w:rPr>
          <w:rFonts w:ascii="Times New Roman" w:eastAsia="Times New Roman" w:hAnsi="Times New Roman" w:cs="Times New Roman"/>
          <w:lang w:eastAsia="ru-RU"/>
        </w:rPr>
        <w:t>,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лицензирующего органа)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именуемое в дальнейшем "Исполнитель", в лице 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заведующего, Алексеевой Маргариты  Семеновны</w:t>
      </w:r>
      <w:r w:rsidRPr="0088222A">
        <w:rPr>
          <w:rFonts w:ascii="Times New Roman" w:eastAsia="Times New Roman" w:hAnsi="Times New Roman" w:cs="Times New Roman"/>
          <w:lang w:eastAsia="ru-RU"/>
        </w:rPr>
        <w:t>,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(наименование должности, фамилия, имя, отчество (при наличии</w:t>
      </w:r>
      <w:proofErr w:type="gramStart"/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)п</w:t>
      </w:r>
      <w:proofErr w:type="gramEnd"/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редставителя Исполнителя)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Устава Муниципального бюджетного дошкольного</w:t>
      </w:r>
      <w:r w:rsidR="000C4184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образовательного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 xml:space="preserve"> учреждения «Таутовский детский сад №3 «Колосок» Аликовского района Чувашской Республики, утвержденного Постановлением админи</w:t>
      </w:r>
      <w:r w:rsidR="00CB0260">
        <w:rPr>
          <w:rFonts w:ascii="Times New Roman" w:eastAsia="Times New Roman" w:hAnsi="Times New Roman" w:cs="Times New Roman"/>
          <w:u w:val="single"/>
          <w:lang w:eastAsia="ru-RU"/>
        </w:rPr>
        <w:t xml:space="preserve">страции </w:t>
      </w:r>
      <w:proofErr w:type="spellStart"/>
      <w:r w:rsidR="00CB0260">
        <w:rPr>
          <w:rFonts w:ascii="Times New Roman" w:eastAsia="Times New Roman" w:hAnsi="Times New Roman" w:cs="Times New Roman"/>
          <w:u w:val="single"/>
          <w:lang w:eastAsia="ru-RU"/>
        </w:rPr>
        <w:t>Аликовского</w:t>
      </w:r>
      <w:proofErr w:type="spellEnd"/>
      <w:r w:rsidR="00CB0260">
        <w:rPr>
          <w:rFonts w:ascii="Times New Roman" w:eastAsia="Times New Roman" w:hAnsi="Times New Roman" w:cs="Times New Roman"/>
          <w:u w:val="single"/>
          <w:lang w:eastAsia="ru-RU"/>
        </w:rPr>
        <w:t xml:space="preserve"> района №</w:t>
      </w:r>
      <w:r w:rsidR="00FF087D">
        <w:rPr>
          <w:rFonts w:ascii="Times New Roman" w:eastAsia="Times New Roman" w:hAnsi="Times New Roman" w:cs="Times New Roman"/>
          <w:u w:val="single"/>
          <w:lang w:eastAsia="ru-RU"/>
        </w:rPr>
        <w:t xml:space="preserve"> 765</w:t>
      </w:r>
      <w:r w:rsidR="00CB0260">
        <w:rPr>
          <w:rFonts w:ascii="Times New Roman" w:eastAsia="Times New Roman" w:hAnsi="Times New Roman" w:cs="Times New Roman"/>
          <w:u w:val="single"/>
          <w:lang w:eastAsia="ru-RU"/>
        </w:rPr>
        <w:t xml:space="preserve">  от 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 xml:space="preserve">_ОГРН </w:t>
      </w:r>
      <w:r w:rsidR="00FF087D">
        <w:rPr>
          <w:rFonts w:ascii="Times New Roman" w:eastAsia="Times New Roman" w:hAnsi="Times New Roman" w:cs="Times New Roman"/>
          <w:u w:val="single"/>
          <w:lang w:eastAsia="ru-RU"/>
        </w:rPr>
        <w:t>1042133000513, ИНН 21020002579, ГРН 2152133043621</w:t>
      </w:r>
      <w:r w:rsidR="005D63A3"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____.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(реквизиты документа, удостоверяющего полномочия представителя Исполнителя)</w:t>
      </w:r>
    </w:p>
    <w:p w:rsidR="0088222A" w:rsidRPr="0088222A" w:rsidRDefault="000B3161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"Заказчик" в лице   </w:t>
      </w:r>
      <w:r w:rsidR="00E40F1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025EC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E7227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</w:t>
      </w:r>
      <w:r w:rsidR="00AE2A9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</w:t>
      </w:r>
      <w:r w:rsidR="0088222A" w:rsidRPr="0088222A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родителя</w:t>
      </w:r>
      <w:r w:rsidR="00E84D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законного представителя)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_____________________________________________________________________________________________,</w:t>
      </w:r>
    </w:p>
    <w:p w:rsidR="001E7227" w:rsidRDefault="00FF087D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124D3D" w:rsidRPr="0088222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24D3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E7227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</w:t>
      </w:r>
    </w:p>
    <w:p w:rsidR="0088222A" w:rsidRPr="0088222A" w:rsidRDefault="001E7227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_________________________________________________________________________________________</w:t>
      </w:r>
      <w:r w:rsidR="00124D3D">
        <w:t xml:space="preserve"> </w:t>
      </w:r>
      <w:hyperlink r:id="rId7" w:history="1">
        <w:r w:rsidR="0088222A"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&lt;2&gt;</w:t>
        </w:r>
      </w:hyperlink>
      <w:r w:rsidR="0088222A" w:rsidRPr="0088222A">
        <w:rPr>
          <w:rFonts w:ascii="Times New Roman" w:eastAsia="Times New Roman" w:hAnsi="Times New Roman" w:cs="Times New Roman"/>
          <w:lang w:eastAsia="ru-RU"/>
        </w:rPr>
        <w:t>,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удостоверяющего полномочия представителя Заказчика)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в ин</w:t>
      </w:r>
      <w:r w:rsidR="006B1A6F">
        <w:rPr>
          <w:rFonts w:ascii="Times New Roman" w:eastAsia="Times New Roman" w:hAnsi="Times New Roman" w:cs="Times New Roman"/>
          <w:lang w:eastAsia="ru-RU"/>
        </w:rPr>
        <w:t>тересах несовершеннолетнег</w:t>
      </w:r>
      <w:r w:rsidR="005D75D8">
        <w:rPr>
          <w:rFonts w:ascii="Times New Roman" w:eastAsia="Times New Roman" w:hAnsi="Times New Roman" w:cs="Times New Roman"/>
          <w:lang w:eastAsia="ru-RU"/>
        </w:rPr>
        <w:t xml:space="preserve">о  </w:t>
      </w:r>
      <w:r w:rsidR="001E7227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 w:rsidRPr="0088222A">
        <w:rPr>
          <w:rFonts w:ascii="Times New Roman" w:eastAsia="Times New Roman" w:hAnsi="Times New Roman" w:cs="Times New Roman"/>
          <w:lang w:eastAsia="ru-RU"/>
        </w:rPr>
        <w:t>____,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</w:t>
      </w:r>
      <w:r w:rsidR="009C6B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рождения)</w:t>
      </w:r>
    </w:p>
    <w:p w:rsidR="001E7227" w:rsidRDefault="0088222A" w:rsidP="00E34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8222A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8822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1E7227">
        <w:rPr>
          <w:rFonts w:ascii="Times New Roman" w:eastAsia="Times New Roman" w:hAnsi="Times New Roman" w:cs="Times New Roman"/>
          <w:lang w:eastAsia="ru-RU"/>
        </w:rPr>
        <w:t>______________</w:t>
      </w:r>
      <w:r w:rsidRPr="0088222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88222A" w:rsidRPr="0088222A" w:rsidRDefault="001E7227" w:rsidP="00E34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  <w:r w:rsidR="0088222A" w:rsidRPr="0088222A">
        <w:rPr>
          <w:rFonts w:ascii="Times New Roman" w:eastAsia="Times New Roman" w:hAnsi="Times New Roman" w:cs="Times New Roman"/>
          <w:lang w:eastAsia="ru-RU"/>
        </w:rPr>
        <w:t>,</w:t>
      </w:r>
    </w:p>
    <w:p w:rsidR="0088222A" w:rsidRPr="0088222A" w:rsidRDefault="0088222A" w:rsidP="00E34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 индекса)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именуемый   в  дальнейшем  "Воспитанник",   совместно   именуемые   Стороны, заключили настоящий Договор о нижеследующем:</w:t>
      </w:r>
    </w:p>
    <w:p w:rsid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C0D82" w:rsidRPr="0088222A" w:rsidRDefault="002C0D82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22A" w:rsidRPr="002C0D82" w:rsidRDefault="0088222A" w:rsidP="002C0D8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Par70"/>
      <w:bookmarkEnd w:id="2"/>
      <w:r w:rsidRPr="002C0D82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2C0D82" w:rsidRPr="002C0D82" w:rsidRDefault="002C0D82" w:rsidP="002C0D82">
      <w:pPr>
        <w:pStyle w:val="a6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  <w:hyperlink r:id="rId8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&lt;3&gt;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>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1.2. Форма обучения _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  <w:r w:rsidRPr="0088222A">
        <w:rPr>
          <w:rFonts w:ascii="Times New Roman" w:eastAsia="Times New Roman" w:hAnsi="Times New Roman" w:cs="Times New Roman"/>
          <w:lang w:eastAsia="ru-RU"/>
        </w:rPr>
        <w:t>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ar74"/>
      <w:bookmarkEnd w:id="3"/>
      <w:r w:rsidRPr="0088222A">
        <w:rPr>
          <w:rFonts w:ascii="Times New Roman" w:eastAsia="Times New Roman" w:hAnsi="Times New Roman" w:cs="Times New Roman"/>
          <w:lang w:eastAsia="ru-RU"/>
        </w:rPr>
        <w:t>1.3. Наименование образовательной программы _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 xml:space="preserve">Основная общеобразовательная программа дошкольного образования Муниципального бюджетного дошкольного образовательного  учреждения «Таутовский детский сад № 3 «Колосок» </w:t>
      </w:r>
      <w:proofErr w:type="spellStart"/>
      <w:r w:rsidRPr="0088222A">
        <w:rPr>
          <w:rFonts w:ascii="Times New Roman" w:eastAsia="Times New Roman" w:hAnsi="Times New Roman" w:cs="Times New Roman"/>
          <w:u w:val="single"/>
          <w:lang w:eastAsia="ru-RU"/>
        </w:rPr>
        <w:t>Аликовско</w:t>
      </w:r>
      <w:r w:rsidR="00FF087D">
        <w:rPr>
          <w:rFonts w:ascii="Times New Roman" w:eastAsia="Times New Roman" w:hAnsi="Times New Roman" w:cs="Times New Roman"/>
          <w:u w:val="single"/>
          <w:lang w:eastAsia="ru-RU"/>
        </w:rPr>
        <w:t>го</w:t>
      </w:r>
      <w:proofErr w:type="spellEnd"/>
      <w:r w:rsidR="00FF087D">
        <w:rPr>
          <w:rFonts w:ascii="Times New Roman" w:eastAsia="Times New Roman" w:hAnsi="Times New Roman" w:cs="Times New Roman"/>
          <w:u w:val="single"/>
          <w:lang w:eastAsia="ru-RU"/>
        </w:rPr>
        <w:t xml:space="preserve"> района Чувашской Республики.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1.4. Срок освоения образовательной программы (продолжительность обучения) на момент подписания </w:t>
      </w:r>
      <w:r w:rsidR="00FF087D">
        <w:rPr>
          <w:rFonts w:ascii="Times New Roman" w:eastAsia="Times New Roman" w:hAnsi="Times New Roman" w:cs="Times New Roman"/>
          <w:lang w:eastAsia="ru-RU"/>
        </w:rPr>
        <w:t>настоящего Договора составляет           (лет) календарных лет (года)</w:t>
      </w:r>
      <w:r w:rsidR="00AE2A97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1.5. Режим пребывания Воспитанника в образовательной организации - 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_____10 часовой</w:t>
      </w:r>
      <w:r w:rsidRPr="0088222A">
        <w:rPr>
          <w:rFonts w:ascii="Times New Roman" w:eastAsia="Times New Roman" w:hAnsi="Times New Roman" w:cs="Times New Roman"/>
          <w:lang w:eastAsia="ru-RU"/>
        </w:rPr>
        <w:t>_________</w:t>
      </w:r>
      <w:hyperlink r:id="rId9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&lt;4&gt;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>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1.6. Воспитанник зачисляется в группу _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общеразвивающей</w:t>
      </w:r>
      <w:r w:rsidRPr="0088222A">
        <w:rPr>
          <w:rFonts w:ascii="Times New Roman" w:eastAsia="Times New Roman" w:hAnsi="Times New Roman" w:cs="Times New Roman"/>
          <w:lang w:eastAsia="ru-RU"/>
        </w:rPr>
        <w:t>_ направленности.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(направленность группы (общеразвивающая, компенсирующая, комбинированная, оздоровительная)</w:t>
      </w:r>
      <w:proofErr w:type="gramEnd"/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8222A" w:rsidRPr="0088222A" w:rsidRDefault="0088222A" w:rsidP="0088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1</w:t>
      </w:r>
      <w:proofErr w:type="gramStart"/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К</w:t>
      </w:r>
      <w:proofErr w:type="gramEnd"/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организации, осуществляющей образовательную деятельность приравниваются индивидуальные предпринимателя, осуществляющие образовательную деятельность, если иное не установлено Федеральным законом от 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 xml:space="preserve">29 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декабря 2012 № 273-ФЗ «Об образовании в российской Федерации» (Собрание законодательства Российской Федерации, 2012, № 53, ст. 7598; 2013, № 19, ст. 2326, № 30, ст. 4036,  № 48, ст. 6165).</w:t>
      </w:r>
    </w:p>
    <w:p w:rsidR="0088222A" w:rsidRPr="0088222A" w:rsidRDefault="0088222A" w:rsidP="0088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2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Заполняется в случае, если Заказчик является юридическим лицом.</w:t>
      </w:r>
    </w:p>
    <w:p w:rsidR="0088222A" w:rsidRPr="0088222A" w:rsidRDefault="0088222A" w:rsidP="0088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proofErr w:type="gramStart"/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3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Присмотр и уход –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года № 273-ФЗ «Об образовании в Российской Федерации» (Собрание законодательства Российской Федерации, 2012, № 53, ст. 7598; 2013, № 19, ст. 2326, № 30, ст. 4036,  № 48, ст. 6165)).</w:t>
      </w:r>
      <w:proofErr w:type="gramEnd"/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87D" w:rsidRDefault="00FF087D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F087D" w:rsidRDefault="00FF087D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F087D" w:rsidRDefault="00FF087D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II. Взаимодействие Сторон </w:t>
      </w:r>
      <w:hyperlink r:id="rId10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&lt;5&gt;</w:t>
        </w:r>
      </w:hyperlink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2.2. Заказчик вправе: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  <w:hyperlink r:id="rId11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&lt;8&gt;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>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2.2.2. Получать от Исполнителя информацию: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r:id="rId12" w:anchor="Par70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разделом I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2.2.4.  Находиться  с  Воспитанником  в  образовательной  организации в период его адаптации в течение _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_________________3 дней____________________________________________________________</w:t>
      </w:r>
      <w:r w:rsidRPr="0088222A">
        <w:rPr>
          <w:rFonts w:ascii="Times New Roman" w:eastAsia="Times New Roman" w:hAnsi="Times New Roman" w:cs="Times New Roman"/>
          <w:lang w:eastAsia="ru-RU"/>
        </w:rPr>
        <w:t>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(продолжительность пребывания Заказчика в образовательной организации)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2.2.6. Создавать (принимать участие в деятельности) коллегиальных органов управления, предусмотренных уставом образовательной организации </w:t>
      </w:r>
      <w:hyperlink r:id="rId13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&lt;9&gt;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>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2.3. Исполнитель обязан: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r:id="rId14" w:anchor="Par70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разделом I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2.3.7. Обучать Воспитанника по образовательной программе, предусмотренной </w:t>
      </w:r>
      <w:hyperlink r:id="rId15" w:anchor="Par74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пунктом 1.3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2.3.8. Обеспечить реализацию образовательной программы средствами обучения и воспитания </w:t>
      </w:r>
      <w:hyperlink r:id="rId16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&lt;12&gt;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 xml:space="preserve">, необходимыми для организации учебной деятельности и создания развивающей предметно-пространственной среды </w:t>
      </w:r>
      <w:hyperlink r:id="rId17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&lt;13&gt;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>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88222A" w:rsidRPr="0088222A" w:rsidRDefault="0088222A" w:rsidP="008822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4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Дошкольные образовательные организации функционируют в режиме кратковременного пребывания (до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5 часов в д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ень), сокращенного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 xml:space="preserve">дня (8- 10- 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часового пребывания), полного дня (10,5 - 12-часового пребывания), продленного дня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 xml:space="preserve">(13 - 14- часового  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пребывания) и круглосуточного прерывания детей (пункт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 xml:space="preserve">1.3  </w:t>
      </w:r>
      <w:proofErr w:type="spellStart"/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>Санитарно</w:t>
      </w:r>
      <w:proofErr w:type="spellEnd"/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- эпидемиологических требований к устройству, содержанию и органи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softHyphen/>
        <w:t xml:space="preserve">зации режима работы  дошкольных   образовательных  организаций, утвержденных постановлением Главного государственного санитарного врача Российской Федерации от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 xml:space="preserve">15 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моя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 xml:space="preserve">2013 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года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val="en-US"/>
        </w:rPr>
        <w:t>N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</w:rPr>
        <w:t xml:space="preserve"> 26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 xml:space="preserve"> (зарег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истрировано Министерством юстиции Российской Федерации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 xml:space="preserve">29 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мая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 xml:space="preserve">2013 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газа, регистрационный №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 xml:space="preserve">28564, 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Российская газета № </w:t>
      </w:r>
      <w:r w:rsidRPr="0088222A">
        <w:rPr>
          <w:rFonts w:ascii="Times New Roman" w:eastAsia="Times New Roman" w:hAnsi="Times New Roman" w:cs="Times New Roman"/>
          <w:color w:val="000000"/>
          <w:spacing w:val="-20"/>
          <w:sz w:val="18"/>
          <w:szCs w:val="18"/>
          <w:lang w:eastAsia="ru-RU"/>
        </w:rPr>
        <w:t>157,  2013).</w:t>
      </w:r>
    </w:p>
    <w:p w:rsidR="0088222A" w:rsidRPr="0088222A" w:rsidRDefault="0088222A" w:rsidP="008822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5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Стороны по своему усмотрению вправе дополнить настоящий раздел иными условиями.</w:t>
      </w:r>
    </w:p>
    <w:p w:rsidR="0088222A" w:rsidRPr="0088222A" w:rsidRDefault="0088222A" w:rsidP="0088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6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В случае если за оказание дополнительных образовательных услуг Исполнителем установлена плата и ее размер.</w:t>
      </w:r>
    </w:p>
    <w:p w:rsidR="0088222A" w:rsidRPr="0088222A" w:rsidRDefault="0088222A" w:rsidP="0088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lastRenderedPageBreak/>
        <w:t>2.3.9. Обеспечивать Воспитанника необходимым сбалансированным питанием _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 xml:space="preserve">__4 - х  разовое питание по утвержденному десятидневному меню (завтрак с 8.15  до 8.50, второй завтрак с 10.00  до 10.30, обед с 11.55 </w:t>
      </w:r>
      <w:proofErr w:type="gramStart"/>
      <w:r w:rsidRPr="0088222A">
        <w:rPr>
          <w:rFonts w:ascii="Times New Roman" w:eastAsia="Times New Roman" w:hAnsi="Times New Roman" w:cs="Times New Roman"/>
          <w:u w:val="single"/>
          <w:lang w:eastAsia="ru-RU"/>
        </w:rPr>
        <w:t>до</w:t>
      </w:r>
      <w:proofErr w:type="gramEnd"/>
      <w:r w:rsidRPr="0088222A">
        <w:rPr>
          <w:rFonts w:ascii="Times New Roman" w:eastAsia="Times New Roman" w:hAnsi="Times New Roman" w:cs="Times New Roman"/>
          <w:u w:val="single"/>
          <w:lang w:eastAsia="ru-RU"/>
        </w:rPr>
        <w:t xml:space="preserve"> 13.15, полдник с 15.20 до 15.45)______________________________________________</w:t>
      </w:r>
      <w:r w:rsidRPr="0088222A">
        <w:rPr>
          <w:rFonts w:ascii="Times New Roman" w:eastAsia="Times New Roman" w:hAnsi="Times New Roman" w:cs="Times New Roman"/>
          <w:lang w:eastAsia="ru-RU"/>
        </w:rPr>
        <w:t>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питания, в т.ч. диетическое, кратность и время его приема)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2.3.10. Переводить Воспитанника в следующую возрастную группу  1 сентября  текущего года.</w:t>
      </w:r>
      <w:hyperlink r:id="rId18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&lt;14&gt;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>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2.3.11. Уведомить Заказчика</w:t>
      </w:r>
      <w:r w:rsidR="000C41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____3-х дней___________________________________________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(срок)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9" w:anchor="Par70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разделом   I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2.3.12. Обеспечить соблюдение требований Федерального </w:t>
      </w:r>
      <w:hyperlink r:id="rId20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закона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88222A">
          <w:rPr>
            <w:rFonts w:ascii="Times New Roman" w:eastAsia="Times New Roman" w:hAnsi="Times New Roman" w:cs="Times New Roman"/>
            <w:lang w:eastAsia="ru-RU"/>
          </w:rPr>
          <w:t>2006 г</w:t>
        </w:r>
      </w:smartTag>
      <w:r w:rsidRPr="0088222A">
        <w:rPr>
          <w:rFonts w:ascii="Times New Roman" w:eastAsia="Times New Roman" w:hAnsi="Times New Roman" w:cs="Times New Roman"/>
          <w:lang w:eastAsia="ru-RU"/>
        </w:rPr>
        <w:t xml:space="preserve">. N 152-ФЗ "О персональных данных" </w:t>
      </w:r>
      <w:hyperlink r:id="rId21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&lt;15&gt;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2.4. Заказчик обязан: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22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приложении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 xml:space="preserve"> к настоящему Договору, в размере и порядке, определенными в разделе _</w:t>
      </w:r>
      <w:r w:rsidRPr="0088222A">
        <w:rPr>
          <w:rFonts w:ascii="Times New Roman" w:eastAsia="Times New Roman" w:hAnsi="Times New Roman" w:cs="Times New Roman"/>
          <w:u w:val="single"/>
          <w:lang w:val="en-US" w:eastAsia="ru-RU"/>
        </w:rPr>
        <w:t>III</w:t>
      </w:r>
      <w:r w:rsidRPr="0088222A">
        <w:rPr>
          <w:rFonts w:ascii="Times New Roman" w:eastAsia="Times New Roman" w:hAnsi="Times New Roman" w:cs="Times New Roman"/>
          <w:lang w:eastAsia="ru-RU"/>
        </w:rPr>
        <w:t xml:space="preserve">_ настоящего Договора </w:t>
      </w:r>
      <w:hyperlink r:id="rId23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&lt;6&gt;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 xml:space="preserve">, а также плату за присмотр и уход за Воспитанником </w:t>
      </w:r>
      <w:hyperlink r:id="rId24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&lt;16&gt;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>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 по телефону: 8-835-35-63-2-75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III. Размер, сроки и порядок оплаты за присмотр и уход</w:t>
      </w:r>
    </w:p>
    <w:p w:rsid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за Воспитанником </w:t>
      </w:r>
      <w:hyperlink r:id="rId25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&lt;5&gt;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26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&lt;16&gt;</w:t>
        </w:r>
      </w:hyperlink>
    </w:p>
    <w:p w:rsidR="002C0D82" w:rsidRPr="0088222A" w:rsidRDefault="002C0D82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222A" w:rsidRDefault="0088222A" w:rsidP="00FF08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Par140"/>
      <w:bookmarkEnd w:id="4"/>
      <w:r w:rsidRPr="0088222A">
        <w:rPr>
          <w:rFonts w:ascii="Times New Roman" w:eastAsia="Times New Roman" w:hAnsi="Times New Roman" w:cs="Times New Roman"/>
          <w:lang w:eastAsia="ru-RU"/>
        </w:rPr>
        <w:t>3.1. Стоимость  услуг Исполнителя по присмотру и уходу за Воспитанником  (далее - родительская плата)  составляет _________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 xml:space="preserve">  рублей__</w:t>
      </w:r>
      <w:r w:rsidR="00FF087D">
        <w:rPr>
          <w:rFonts w:ascii="Times New Roman" w:eastAsia="Times New Roman" w:hAnsi="Times New Roman" w:cs="Times New Roman"/>
          <w:u w:val="single"/>
          <w:lang w:eastAsia="ru-RU"/>
        </w:rPr>
        <w:t xml:space="preserve">    коп</w:t>
      </w:r>
      <w:proofErr w:type="gramStart"/>
      <w:r w:rsidR="00FF087D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  <w:r w:rsidR="00FF087D">
        <w:rPr>
          <w:rFonts w:ascii="Times New Roman" w:eastAsia="Times New Roman" w:hAnsi="Times New Roman" w:cs="Times New Roman"/>
          <w:u w:val="single"/>
          <w:lang w:eastAsia="ru-RU"/>
        </w:rPr>
        <w:t xml:space="preserve">  (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FF087D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  </w:t>
      </w:r>
      <w:proofErr w:type="gramStart"/>
      <w:r w:rsidR="00FF087D">
        <w:rPr>
          <w:rFonts w:ascii="Times New Roman" w:eastAsia="Times New Roman" w:hAnsi="Times New Roman" w:cs="Times New Roman"/>
          <w:u w:val="single"/>
          <w:lang w:eastAsia="ru-RU"/>
        </w:rPr>
        <w:t>р</w:t>
      </w:r>
      <w:proofErr w:type="gramEnd"/>
      <w:r w:rsidR="00FF087D">
        <w:rPr>
          <w:rFonts w:ascii="Times New Roman" w:eastAsia="Times New Roman" w:hAnsi="Times New Roman" w:cs="Times New Roman"/>
          <w:u w:val="single"/>
          <w:lang w:eastAsia="ru-RU"/>
        </w:rPr>
        <w:t>ублей         )</w:t>
      </w:r>
    </w:p>
    <w:p w:rsidR="00FF087D" w:rsidRPr="0088222A" w:rsidRDefault="00FF087D" w:rsidP="00FF08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(стоимость в рублях)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3.3. Заказчик __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ежемесячно</w:t>
      </w:r>
      <w:r w:rsidRPr="0088222A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(период оплаты - единовременно, ежемесячно, ежеквартально, по четвертям, полугодиям или иной платежный период)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вносит  родительскую плату за присмотр и уход за Воспитанником, указанную в </w:t>
      </w:r>
      <w:hyperlink r:id="rId27" w:anchor="Par140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пункте 3.1</w:t>
        </w:r>
      </w:hyperlink>
      <w:r w:rsidRPr="0088222A">
        <w:rPr>
          <w:rFonts w:ascii="Times New Roman" w:eastAsia="Times New Roman" w:hAnsi="Times New Roman" w:cs="Times New Roman"/>
          <w:lang w:eastAsia="ru-RU"/>
        </w:rPr>
        <w:t xml:space="preserve"> настоящего Договора, в сумме </w:t>
      </w:r>
      <w:r w:rsidRPr="00FF087D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="00FF087D" w:rsidRPr="00FF087D">
        <w:rPr>
          <w:rFonts w:ascii="Times New Roman" w:eastAsia="Times New Roman" w:hAnsi="Times New Roman" w:cs="Times New Roman"/>
          <w:u w:val="single"/>
          <w:lang w:eastAsia="ru-RU"/>
        </w:rPr>
        <w:t>_руб.     коп</w:t>
      </w:r>
      <w:proofErr w:type="gramStart"/>
      <w:r w:rsidR="00FF087D" w:rsidRPr="00FF087D">
        <w:rPr>
          <w:rFonts w:ascii="Times New Roman" w:eastAsia="Times New Roman" w:hAnsi="Times New Roman" w:cs="Times New Roman"/>
          <w:u w:val="single"/>
          <w:lang w:eastAsia="ru-RU"/>
        </w:rPr>
        <w:t>.  (_______________________________________________________).</w:t>
      </w:r>
      <w:proofErr w:type="gramEnd"/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(сумма прописью)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</w:t>
      </w:r>
    </w:p>
    <w:p w:rsidR="0088222A" w:rsidRPr="0088222A" w:rsidRDefault="0088222A" w:rsidP="0088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8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Пункт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 1155 (зарегистрирован Министерством юстиции Российской Федерации  14 ноября 2013 года, регистрационный № 30384, Российская газета, № 265, 2013).</w:t>
      </w:r>
    </w:p>
    <w:p w:rsidR="0088222A" w:rsidRPr="0088222A" w:rsidRDefault="0088222A" w:rsidP="0088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9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 Части 4 и 6 статьи 26 Федерального закона от 29 декабря 2012 года № 273-ФЗ «Об образовании в Российской Федерации» (Собрание законодательства Российской Федерации, 2012, № 53, ст. 7598; 2013, № 19, ст. 2326, № 30, ст. 4036,  № 48, ст. 6165)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lastRenderedPageBreak/>
        <w:t xml:space="preserve">        3.4. Оплата производится в срок </w:t>
      </w:r>
      <w:r w:rsidRPr="0088222A">
        <w:rPr>
          <w:rFonts w:ascii="Times New Roman" w:eastAsia="Times New Roman" w:hAnsi="Times New Roman" w:cs="Times New Roman"/>
          <w:u w:val="single"/>
          <w:lang w:eastAsia="ru-RU"/>
        </w:rPr>
        <w:t>__не позднее 10 числа каждого месяца____________________________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</w:t>
      </w:r>
      <w:proofErr w:type="gramStart"/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)з</w:t>
      </w:r>
      <w:proofErr w:type="gramEnd"/>
      <w:r w:rsidRPr="0088222A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периодом оплаты)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за  наличный  расчет/в безналичном порядке на счет, указанный в разделе  IX настоящего Договора (</w:t>
      </w:r>
      <w:proofErr w:type="gramStart"/>
      <w:r w:rsidRPr="0088222A">
        <w:rPr>
          <w:rFonts w:ascii="Times New Roman" w:eastAsia="Times New Roman" w:hAnsi="Times New Roman" w:cs="Times New Roman"/>
          <w:lang w:eastAsia="ru-RU"/>
        </w:rPr>
        <w:t>ненужное</w:t>
      </w:r>
      <w:proofErr w:type="gramEnd"/>
      <w:r w:rsidRPr="0088222A">
        <w:rPr>
          <w:rFonts w:ascii="Times New Roman" w:eastAsia="Times New Roman" w:hAnsi="Times New Roman" w:cs="Times New Roman"/>
          <w:lang w:eastAsia="ru-RU"/>
        </w:rPr>
        <w:t xml:space="preserve"> вычеркнуть).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V. Ответственность за неисполнение или ненадлежащее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исполнение обязательств по договору, порядок</w:t>
      </w:r>
    </w:p>
    <w:p w:rsid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разрешения споров </w:t>
      </w:r>
      <w:hyperlink r:id="rId28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&lt;5&gt;</w:t>
        </w:r>
      </w:hyperlink>
    </w:p>
    <w:p w:rsidR="002C0D82" w:rsidRPr="0088222A" w:rsidRDefault="002C0D82" w:rsidP="0088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FF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VI. Основания изменения и расторжения договора </w:t>
      </w:r>
      <w:hyperlink r:id="rId29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&lt;5&gt;</w:t>
        </w:r>
      </w:hyperlink>
    </w:p>
    <w:p w:rsidR="002C0D82" w:rsidRPr="0088222A" w:rsidRDefault="002C0D82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FF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VII. Заключительные положения </w:t>
      </w:r>
      <w:hyperlink r:id="rId30" w:history="1">
        <w:r w:rsidRPr="0088222A">
          <w:rPr>
            <w:rFonts w:ascii="Times New Roman" w:eastAsia="Times New Roman" w:hAnsi="Times New Roman" w:cs="Times New Roman"/>
            <w:color w:val="0000FF"/>
            <w:lang w:eastAsia="ru-RU"/>
          </w:rPr>
          <w:t>&lt;5&gt;</w:t>
        </w:r>
      </w:hyperlink>
    </w:p>
    <w:p w:rsidR="002C0D82" w:rsidRPr="0088222A" w:rsidRDefault="002C0D82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 xml:space="preserve">7.1. Настоящий договор вступает в силу со дня его подписания Сторонами и действует </w:t>
      </w:r>
      <w:r w:rsidR="005C460F" w:rsidRPr="005C460F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5C460F" w:rsidRPr="005C460F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="005C460F" w:rsidRPr="0059662D">
        <w:rPr>
          <w:rFonts w:ascii="Times New Roman" w:eastAsia="Times New Roman" w:hAnsi="Times New Roman" w:cs="Times New Roman"/>
          <w:lang w:eastAsia="ru-RU"/>
        </w:rPr>
        <w:t>прекращения образовательных отношений.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8222A" w:rsidRPr="0088222A" w:rsidRDefault="0088222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11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Собрание законодательства Российской Федерации, 2012, № 53, ст. 7598; 2013, № 19, ст. 2326, № 30, ст. 4036,  № 48, ст. 6165.</w:t>
      </w:r>
    </w:p>
    <w:p w:rsidR="001E7227" w:rsidRDefault="001E7227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</w:pPr>
    </w:p>
    <w:p w:rsidR="0088222A" w:rsidRPr="0088222A" w:rsidRDefault="0088222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12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Средства обучения и воспитания – приборы, оборудование, включая спортивное оборудование и инвентарь,  инструменты (в том числе музыкальные), учебно-наглядные пособия, компьютеры,  информационно-телекоммуникационные сети, аппаратно-программные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года № 273-ФЗ «Об образовании в Российской Федерации» (Собрание законодательства Российской Федерации, 2012, № 53, ст. 7598; 2013, № 19, ст. 2326, № 30, ст. 4036,  № 48, ст. 6165)).</w:t>
      </w:r>
    </w:p>
    <w:p w:rsidR="001E7227" w:rsidRDefault="001E7227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</w:pPr>
    </w:p>
    <w:p w:rsidR="0088222A" w:rsidRPr="0088222A" w:rsidRDefault="0088222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13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года № 1155 (зарегистрирован Министерством юстиции  Российской Федерации 14 ноября 2013 года, регистрационный № 30384, Российская газета, № 265, 2013).</w:t>
      </w:r>
    </w:p>
    <w:p w:rsidR="001E7227" w:rsidRDefault="001E7227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</w:pPr>
    </w:p>
    <w:p w:rsidR="0088222A" w:rsidRPr="0088222A" w:rsidRDefault="0088222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14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В случае комплектования групп по одновозрастному принципу.</w:t>
      </w:r>
    </w:p>
    <w:p w:rsidR="001E7227" w:rsidRDefault="001E7227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</w:pPr>
    </w:p>
    <w:p w:rsidR="0088222A" w:rsidRPr="0088222A" w:rsidRDefault="0088222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15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Собрание законодательства Российской Федерации, 2006, № 31, ст.3451.</w:t>
      </w:r>
    </w:p>
    <w:p w:rsidR="001E7227" w:rsidRDefault="001E7227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</w:pPr>
    </w:p>
    <w:p w:rsidR="0088222A" w:rsidRPr="0088222A" w:rsidRDefault="0088222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16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В случае если учредителем образовательной организации установлена плата за присмотр и уход за Воспитанником и ее размер.</w:t>
      </w:r>
    </w:p>
    <w:p w:rsidR="001E7227" w:rsidRDefault="001E7227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</w:pPr>
    </w:p>
    <w:p w:rsidR="0088222A" w:rsidRPr="0088222A" w:rsidRDefault="0088222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17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За присмотр и уход за детьми – инвалидами, детьми – 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 статьи 65 Федерального закона от 29 декабря 2012 года № 273-ФЗ «Об образовании в Российской Федерации» (Собрание законодательства Российской Федерации, 2012, № 53, ст. 7598; 2013, № 19, ст. 2326, № 30, ст. 4036,  № 48, ст. 6165).</w:t>
      </w:r>
    </w:p>
    <w:p w:rsidR="00012F1A" w:rsidRDefault="00012F1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</w:pPr>
    </w:p>
    <w:p w:rsidR="00012F1A" w:rsidRDefault="00012F1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</w:pPr>
    </w:p>
    <w:p w:rsidR="00012F1A" w:rsidRDefault="00012F1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</w:pPr>
    </w:p>
    <w:p w:rsidR="0088222A" w:rsidRPr="0088222A" w:rsidRDefault="0088222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vertAlign w:val="superscript"/>
          <w:lang w:eastAsia="ru-RU"/>
        </w:rPr>
        <w:t>18</w:t>
      </w:r>
      <w:r w:rsidRPr="0088222A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  <w:t xml:space="preserve">  Часть 3 статьи 54 Федерального закона от 29 декабря 2012 года № 273-ФЗ «Об образовании в Российской Федерации» (Собрание законодательства Российской Федерации, 2012, № 53, ст. 7598; 2013, № 19, ст. 2326, № 30, ст. 4036,  № 48, ст. 6165)</w:t>
      </w:r>
    </w:p>
    <w:p w:rsidR="0088222A" w:rsidRPr="0088222A" w:rsidRDefault="0088222A" w:rsidP="002C0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VIII.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334"/>
        <w:gridCol w:w="5169"/>
      </w:tblGrid>
      <w:tr w:rsidR="0088222A" w:rsidRPr="0088222A" w:rsidTr="005C5F49">
        <w:tc>
          <w:tcPr>
            <w:tcW w:w="5061" w:type="dxa"/>
          </w:tcPr>
          <w:p w:rsidR="0088222A" w:rsidRPr="0088222A" w:rsidRDefault="0088222A" w:rsidP="0088222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 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Муниципальное бюджетное дошкольное образовательное учреждение «Таутовский детский сад № 3 «Колосок» Аликовского района Чувашской Республики</w:t>
            </w: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образовательной организации/фамилия, имя и отчеств</w:t>
            </w:r>
            <w:proofErr w:type="gramStart"/>
            <w:r w:rsidRPr="0088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88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наличии) индивидуального предпринимателя)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429260, Чувашская Республика, </w:t>
            </w:r>
            <w:proofErr w:type="spellStart"/>
            <w:r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Аликовский</w:t>
            </w:r>
            <w:proofErr w:type="spellEnd"/>
            <w:r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район, дер. </w:t>
            </w:r>
            <w:proofErr w:type="spellStart"/>
            <w:r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Таутово</w:t>
            </w:r>
            <w:proofErr w:type="spellEnd"/>
            <w:r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ул. Молодежная, д. 9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(адрес местонахождения)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ИНН 2102002579, КПП 210201001, р/с 40701810497061000336 Отделение - НБ Чувашская Республика, БИК 049706001, л/с 20156Щ41150</w:t>
            </w: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(банковские реквизиты)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уполномоченного представителя</w:t>
            </w:r>
            <w:proofErr w:type="gramEnd"/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Исполнителя)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dxa"/>
          </w:tcPr>
          <w:p w:rsidR="0088222A" w:rsidRPr="0088222A" w:rsidRDefault="0088222A" w:rsidP="00882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9" w:type="dxa"/>
          </w:tcPr>
          <w:p w:rsidR="0088222A" w:rsidRPr="0088222A" w:rsidRDefault="0088222A" w:rsidP="00882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BC76C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</w:t>
            </w:r>
            <w:r w:rsidR="001E72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</w:t>
            </w:r>
            <w:r w:rsidR="007107B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1E72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</w:t>
            </w:r>
            <w:r w:rsidR="00063D9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</w:t>
            </w:r>
            <w:r w:rsidR="000C41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0418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821AD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</w:t>
            </w: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88222A" w:rsidRPr="0088222A" w:rsidRDefault="00BC76C2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</w:t>
            </w:r>
            <w:r w:rsidR="001E72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</w:t>
            </w:r>
            <w:r w:rsidR="00C146C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</w:t>
            </w:r>
            <w:r w:rsidR="007C2C6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</w:t>
            </w:r>
            <w:r w:rsidR="000C41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0418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88222A"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</w:t>
            </w:r>
            <w:r w:rsidR="0088222A" w:rsidRPr="0088222A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 и отчество (при наличии))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7107B4" w:rsidRDefault="0088222A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Паспорт </w:t>
            </w:r>
            <w:r w:rsidR="003D2AEA" w:rsidRPr="00124D3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9A79B4"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серии</w:t>
            </w:r>
            <w:r w:rsidR="007107B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</w:t>
            </w:r>
            <w:r w:rsidR="0059662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</w:t>
            </w:r>
            <w:r w:rsidR="007107B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</w:t>
            </w:r>
          </w:p>
          <w:p w:rsidR="007107B4" w:rsidRDefault="007107B4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</w:t>
            </w:r>
          </w:p>
          <w:p w:rsidR="007107B4" w:rsidRDefault="007107B4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___________________________________________</w:t>
            </w:r>
          </w:p>
          <w:p w:rsidR="0088222A" w:rsidRPr="0088222A" w:rsidRDefault="007107B4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</w:t>
            </w:r>
            <w:r w:rsidR="009A79B4"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r w:rsidR="009A79B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9A79B4"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1E722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           </w:t>
            </w:r>
            <w:r w:rsidR="009A79B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2D3B9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0E7F9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1C79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r w:rsidR="00A23D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  <w:p w:rsidR="007107B4" w:rsidRDefault="007107B4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Адрес____________________________________</w:t>
            </w:r>
          </w:p>
          <w:p w:rsidR="007107B4" w:rsidRDefault="007107B4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</w:t>
            </w:r>
          </w:p>
          <w:p w:rsidR="007107B4" w:rsidRDefault="007107B4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</w:t>
            </w:r>
          </w:p>
          <w:p w:rsidR="007107B4" w:rsidRDefault="007107B4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_________________________________________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Телефон _</w:t>
            </w: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жительства, контактные данные)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88222A" w:rsidRPr="0088222A" w:rsidRDefault="0088222A" w:rsidP="0088222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22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Отметка о получении 2-го экземпляра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Заказчиком</w:t>
      </w:r>
    </w:p>
    <w:p w:rsidR="0088222A" w:rsidRPr="0088222A" w:rsidRDefault="0088222A" w:rsidP="00882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222A">
        <w:rPr>
          <w:rFonts w:ascii="Times New Roman" w:eastAsia="Times New Roman" w:hAnsi="Times New Roman" w:cs="Times New Roman"/>
          <w:lang w:eastAsia="ru-RU"/>
        </w:rPr>
        <w:t>Дата: ____________ Подпись: ___________</w:t>
      </w:r>
    </w:p>
    <w:p w:rsidR="0088222A" w:rsidRPr="0088222A" w:rsidRDefault="0088222A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222A" w:rsidRDefault="0088222A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36C4" w:rsidRPr="0088222A" w:rsidRDefault="007536C4" w:rsidP="008822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536C4" w:rsidRPr="0088222A" w:rsidSect="003D2A5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796"/>
    <w:multiLevelType w:val="hybridMultilevel"/>
    <w:tmpl w:val="87682736"/>
    <w:lvl w:ilvl="0" w:tplc="C9A8B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A"/>
    <w:rsid w:val="00012368"/>
    <w:rsid w:val="00012F1A"/>
    <w:rsid w:val="00031050"/>
    <w:rsid w:val="0004183B"/>
    <w:rsid w:val="00063D95"/>
    <w:rsid w:val="00086B8D"/>
    <w:rsid w:val="000B3161"/>
    <w:rsid w:val="000B5C5E"/>
    <w:rsid w:val="000C4184"/>
    <w:rsid w:val="000E7F9D"/>
    <w:rsid w:val="00124D3D"/>
    <w:rsid w:val="00193341"/>
    <w:rsid w:val="001C79F2"/>
    <w:rsid w:val="001E7227"/>
    <w:rsid w:val="00232F1C"/>
    <w:rsid w:val="002A5B1B"/>
    <w:rsid w:val="002A628A"/>
    <w:rsid w:val="002C0D82"/>
    <w:rsid w:val="002D3B92"/>
    <w:rsid w:val="002E6E44"/>
    <w:rsid w:val="003D2AEA"/>
    <w:rsid w:val="00462BB9"/>
    <w:rsid w:val="004C2190"/>
    <w:rsid w:val="004C646B"/>
    <w:rsid w:val="004D1074"/>
    <w:rsid w:val="0052139B"/>
    <w:rsid w:val="005815DB"/>
    <w:rsid w:val="005910D6"/>
    <w:rsid w:val="0059662D"/>
    <w:rsid w:val="005A58CF"/>
    <w:rsid w:val="005C460F"/>
    <w:rsid w:val="005D63A3"/>
    <w:rsid w:val="005D75D8"/>
    <w:rsid w:val="005E0515"/>
    <w:rsid w:val="005E0583"/>
    <w:rsid w:val="006216F1"/>
    <w:rsid w:val="00625DC8"/>
    <w:rsid w:val="00671498"/>
    <w:rsid w:val="006B1A6F"/>
    <w:rsid w:val="007025EC"/>
    <w:rsid w:val="007107B4"/>
    <w:rsid w:val="007536C4"/>
    <w:rsid w:val="00761187"/>
    <w:rsid w:val="00782CF7"/>
    <w:rsid w:val="007C2C64"/>
    <w:rsid w:val="007C70FB"/>
    <w:rsid w:val="007E26F6"/>
    <w:rsid w:val="0081201A"/>
    <w:rsid w:val="008200E0"/>
    <w:rsid w:val="00821AD7"/>
    <w:rsid w:val="008413C9"/>
    <w:rsid w:val="008503A1"/>
    <w:rsid w:val="008517E9"/>
    <w:rsid w:val="00861F1F"/>
    <w:rsid w:val="0087372E"/>
    <w:rsid w:val="0088222A"/>
    <w:rsid w:val="008911A7"/>
    <w:rsid w:val="008C4ECA"/>
    <w:rsid w:val="008C5B26"/>
    <w:rsid w:val="00907B3A"/>
    <w:rsid w:val="00926023"/>
    <w:rsid w:val="00943D06"/>
    <w:rsid w:val="0099127E"/>
    <w:rsid w:val="009A79B4"/>
    <w:rsid w:val="009B231F"/>
    <w:rsid w:val="009C6B5F"/>
    <w:rsid w:val="00A2000B"/>
    <w:rsid w:val="00A23D01"/>
    <w:rsid w:val="00A96625"/>
    <w:rsid w:val="00AE2A97"/>
    <w:rsid w:val="00AF707A"/>
    <w:rsid w:val="00B25FA7"/>
    <w:rsid w:val="00BB785E"/>
    <w:rsid w:val="00BC76C2"/>
    <w:rsid w:val="00BE637A"/>
    <w:rsid w:val="00C146CE"/>
    <w:rsid w:val="00C269D4"/>
    <w:rsid w:val="00C34375"/>
    <w:rsid w:val="00C631A4"/>
    <w:rsid w:val="00C66706"/>
    <w:rsid w:val="00CB0260"/>
    <w:rsid w:val="00CD35D0"/>
    <w:rsid w:val="00CE4ACF"/>
    <w:rsid w:val="00D01E36"/>
    <w:rsid w:val="00D34113"/>
    <w:rsid w:val="00D644B7"/>
    <w:rsid w:val="00D748CF"/>
    <w:rsid w:val="00E3492D"/>
    <w:rsid w:val="00E37951"/>
    <w:rsid w:val="00E40F18"/>
    <w:rsid w:val="00E53020"/>
    <w:rsid w:val="00E712DB"/>
    <w:rsid w:val="00E84DC0"/>
    <w:rsid w:val="00E94F42"/>
    <w:rsid w:val="00EB064E"/>
    <w:rsid w:val="00F25A6E"/>
    <w:rsid w:val="00F56A71"/>
    <w:rsid w:val="00F6025F"/>
    <w:rsid w:val="00FA24CC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D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536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D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D8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536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AFCD6CC464A9D77C3CCB4A3D0DD64474DB873048F4DA6X1mAK" TargetMode="External"/><Relationship Id="rId13" Type="http://schemas.openxmlformats.org/officeDocument/2006/relationships/hyperlink" Target="consultantplus://offline/ref=E8DDEDFC8C43D2154D3CA2C2D383ECCB2B2AFCD6CC464A9D77C3CCB4A3D0DD64474DB873048F4DA7X1mEK" TargetMode="External"/><Relationship Id="rId18" Type="http://schemas.openxmlformats.org/officeDocument/2006/relationships/hyperlink" Target="consultantplus://offline/ref=E8DDEDFC8C43D2154D3CA2C2D383ECCB2B2AFCD6CC464A9D77C3CCB4A3D0DD64474DB873048F4DA7X1m9K" TargetMode="External"/><Relationship Id="rId26" Type="http://schemas.openxmlformats.org/officeDocument/2006/relationships/hyperlink" Target="consultantplus://offline/ref=E8DDEDFC8C43D2154D3CA2C2D383ECCB2B2AFCD6CC464A9D77C3CCB4A3D0DD64474DB873048F4DA7X1m7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8DDEDFC8C43D2154D3CA2C2D383ECCB2B2AFCD6CC464A9D77C3CCB4A3D0DD64474DB873048F4DA7X1m8K" TargetMode="External"/><Relationship Id="rId7" Type="http://schemas.openxmlformats.org/officeDocument/2006/relationships/hyperlink" Target="consultantplus://offline/ref=E8DDEDFC8C43D2154D3CA2C2D383ECCB2B2AFCD6CC464A9D77C3CCB4A3D0DD64474DB873048F4DA6X1mBK" TargetMode="External"/><Relationship Id="rId12" Type="http://schemas.openxmlformats.org/officeDocument/2006/relationships/hyperlink" Target="file:///C:\Documents%20and%20Settings\1\&#1052;&#1086;&#1080;%20&#1076;&#1086;&#1082;&#1091;&#1084;&#1077;&#1085;&#1090;&#1099;\Downloads\31176%20(1).doc" TargetMode="External"/><Relationship Id="rId17" Type="http://schemas.openxmlformats.org/officeDocument/2006/relationships/hyperlink" Target="consultantplus://offline/ref=E8DDEDFC8C43D2154D3CA2C2D383ECCB2B2AFCD6CC464A9D77C3CCB4A3D0DD64474DB873048F4DA7X1mAK" TargetMode="External"/><Relationship Id="rId25" Type="http://schemas.openxmlformats.org/officeDocument/2006/relationships/hyperlink" Target="consultantplus://offline/ref=E8DDEDFC8C43D2154D3CA2C2D383ECCB2B2AFCD6CC464A9D77C3CCB4A3D0DD64474DB873048F4DA6X1m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DDEDFC8C43D2154D3CA2C2D383ECCB2B2AFCD6CC464A9D77C3CCB4A3D0DD64474DB873048F4DA7X1mBK" TargetMode="External"/><Relationship Id="rId20" Type="http://schemas.openxmlformats.org/officeDocument/2006/relationships/hyperlink" Target="consultantplus://offline/ref=E8DDEDFC8C43D2154D3CA2C2D383ECCB2B28F5D8CF454A9D77C3CCB4A3XDm0K" TargetMode="External"/><Relationship Id="rId29" Type="http://schemas.openxmlformats.org/officeDocument/2006/relationships/hyperlink" Target="consultantplus://offline/ref=E8DDEDFC8C43D2154D3CA2C2D383ECCB2B2AFCD6CC464A9D77C3CCB4A3D0DD64474DB873048F4DA6X1m8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AFCD6CC464A9D77C3CCB4A3D0DD64474DB873048F4DA6X1mCK" TargetMode="External"/><Relationship Id="rId11" Type="http://schemas.openxmlformats.org/officeDocument/2006/relationships/hyperlink" Target="consultantplus://offline/ref=E8DDEDFC8C43D2154D3CA2C2D383ECCB2B2AFCD6CC464A9D77C3CCB4A3D0DD64474DB873048F4DA7X1mFK" TargetMode="External"/><Relationship Id="rId24" Type="http://schemas.openxmlformats.org/officeDocument/2006/relationships/hyperlink" Target="consultantplus://offline/ref=E8DDEDFC8C43D2154D3CA2C2D383ECCB2B2AFCD6CC464A9D77C3CCB4A3D0DD64474DB873048F4DA7X1m7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1\&#1052;&#1086;&#1080;%20&#1076;&#1086;&#1082;&#1091;&#1084;&#1077;&#1085;&#1090;&#1099;\Downloads\31176%20(1).doc" TargetMode="External"/><Relationship Id="rId23" Type="http://schemas.openxmlformats.org/officeDocument/2006/relationships/hyperlink" Target="consultantplus://offline/ref=E8DDEDFC8C43D2154D3CA2C2D383ECCB2B2AFCD6CC464A9D77C3CCB4A3D0DD64474DB873048F4DA6X1m7K" TargetMode="External"/><Relationship Id="rId28" Type="http://schemas.openxmlformats.org/officeDocument/2006/relationships/hyperlink" Target="consultantplus://offline/ref=E8DDEDFC8C43D2154D3CA2C2D383ECCB2B2AFCD6CC464A9D77C3CCB4A3D0DD64474DB873048F4DA6X1m8K" TargetMode="External"/><Relationship Id="rId10" Type="http://schemas.openxmlformats.org/officeDocument/2006/relationships/hyperlink" Target="consultantplus://offline/ref=E8DDEDFC8C43D2154D3CA2C2D383ECCB2B2AFCD6CC464A9D77C3CCB4A3D0DD64474DB873048F4DA6X1m8K" TargetMode="External"/><Relationship Id="rId19" Type="http://schemas.openxmlformats.org/officeDocument/2006/relationships/hyperlink" Target="file:///C:\Documents%20and%20Settings\1\&#1052;&#1086;&#1080;%20&#1076;&#1086;&#1082;&#1091;&#1084;&#1077;&#1085;&#1090;&#1099;\Downloads\31176%20(1)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AFCD6CC464A9D77C3CCB4A3D0DD64474DB873048F4DA6X1m9K" TargetMode="External"/><Relationship Id="rId14" Type="http://schemas.openxmlformats.org/officeDocument/2006/relationships/hyperlink" Target="file:///C:\Documents%20and%20Settings\1\&#1052;&#1086;&#1080;%20&#1076;&#1086;&#1082;&#1091;&#1084;&#1077;&#1085;&#1090;&#1099;\Downloads\31176%20(1).doc" TargetMode="External"/><Relationship Id="rId22" Type="http://schemas.openxmlformats.org/officeDocument/2006/relationships/hyperlink" Target="consultantplus://offline/ref=E8DDEDFC8C43D2154D3CA2C2D383ECCB2B2AFCD6CC464A9D77C3CCB4A3D0DD64474DB873048F4DA4X1mCK" TargetMode="External"/><Relationship Id="rId27" Type="http://schemas.openxmlformats.org/officeDocument/2006/relationships/hyperlink" Target="file:///C:\Documents%20and%20Settings\1\&#1052;&#1086;&#1080;%20&#1076;&#1086;&#1082;&#1091;&#1084;&#1077;&#1085;&#1090;&#1099;\Downloads\31176%20(1).doc" TargetMode="External"/><Relationship Id="rId30" Type="http://schemas.openxmlformats.org/officeDocument/2006/relationships/hyperlink" Target="consultantplus://offline/ref=E8DDEDFC8C43D2154D3CA2C2D383ECCB2B2AFCD6CC464A9D77C3CCB4A3D0DD64474DB873048F4DA6X1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2019-11-15T07:19:00Z</cp:lastPrinted>
  <dcterms:created xsi:type="dcterms:W3CDTF">2021-08-27T06:08:00Z</dcterms:created>
  <dcterms:modified xsi:type="dcterms:W3CDTF">2021-08-27T06:08:00Z</dcterms:modified>
</cp:coreProperties>
</file>