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6"/>
        <w:ind w:left="9366"/>
      </w:pPr>
      <w:r>
        <w:t>УТВЕРЖДАЮ</w:t>
      </w:r>
    </w:p>
    <w:p>
      <w:pPr>
        <w:spacing w:before="1" w:line="298" w:lineRule="exact"/>
        <w:ind w:left="9368"/>
        <w:rPr>
          <w:sz w:val="26"/>
        </w:rPr>
      </w:pPr>
      <w:r>
        <w:rPr>
          <w:sz w:val="26"/>
        </w:rPr>
        <w:t>Директор</w:t>
      </w:r>
      <w:r>
        <w:rPr>
          <w:spacing w:val="-2"/>
          <w:sz w:val="26"/>
        </w:rPr>
        <w:t xml:space="preserve"> </w:t>
      </w:r>
      <w:r>
        <w:rPr>
          <w:sz w:val="26"/>
        </w:rPr>
        <w:t>МБОУ</w:t>
      </w:r>
      <w:r>
        <w:rPr>
          <w:spacing w:val="-2"/>
          <w:sz w:val="26"/>
        </w:rPr>
        <w:t xml:space="preserve"> </w:t>
      </w:r>
      <w:r>
        <w:rPr>
          <w:sz w:val="26"/>
        </w:rPr>
        <w:t>«Урмаевская</w:t>
      </w:r>
      <w:r>
        <w:rPr>
          <w:spacing w:val="-4"/>
          <w:sz w:val="26"/>
        </w:rPr>
        <w:t xml:space="preserve"> </w:t>
      </w:r>
      <w:r>
        <w:rPr>
          <w:sz w:val="26"/>
        </w:rPr>
        <w:t>СОШ»</w:t>
      </w:r>
    </w:p>
    <w:p>
      <w:pPr>
        <w:tabs>
          <w:tab w:val="left" w:pos="10831"/>
        </w:tabs>
        <w:ind w:left="9357" w:right="2872" w:firstLine="44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>Ф</w:t>
      </w:r>
      <w:r>
        <w:rPr>
          <w:sz w:val="26"/>
        </w:rPr>
        <w:t>. Х. Камалдинов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color w:val="auto"/>
          <w:sz w:val="26"/>
        </w:rPr>
        <w:t>№70–В§4</w:t>
      </w:r>
      <w:r>
        <w:rPr>
          <w:color w:val="auto"/>
          <w:spacing w:val="-1"/>
          <w:sz w:val="26"/>
        </w:rPr>
        <w:t xml:space="preserve"> </w:t>
      </w:r>
      <w:r>
        <w:rPr>
          <w:color w:val="auto"/>
          <w:sz w:val="26"/>
        </w:rPr>
        <w:t>от</w:t>
      </w:r>
      <w:r>
        <w:rPr>
          <w:color w:val="auto"/>
          <w:spacing w:val="-2"/>
          <w:sz w:val="26"/>
        </w:rPr>
        <w:t xml:space="preserve"> 01</w:t>
      </w:r>
      <w:r>
        <w:rPr>
          <w:color w:val="auto"/>
          <w:sz w:val="26"/>
        </w:rPr>
        <w:t>.09.2022г.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27"/>
        </w:rPr>
      </w:pPr>
    </w:p>
    <w:p>
      <w:pPr>
        <w:spacing w:before="86"/>
        <w:ind w:left="2108" w:right="629"/>
        <w:jc w:val="center"/>
        <w:rPr>
          <w:b/>
          <w:sz w:val="32"/>
        </w:rPr>
      </w:pP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ПЛАН</w:t>
      </w:r>
    </w:p>
    <w:p>
      <w:pPr>
        <w:pStyle w:val="6"/>
        <w:spacing w:before="1"/>
        <w:rPr>
          <w:b/>
          <w:sz w:val="32"/>
        </w:rPr>
      </w:pPr>
    </w:p>
    <w:p>
      <w:pPr>
        <w:spacing w:line="368" w:lineRule="exact"/>
        <w:ind w:left="2108" w:right="640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УЧРЕЖДЕНИЯ</w:t>
      </w:r>
    </w:p>
    <w:p>
      <w:pPr>
        <w:ind w:left="2108" w:right="624"/>
        <w:jc w:val="center"/>
        <w:rPr>
          <w:b/>
          <w:sz w:val="32"/>
        </w:rPr>
      </w:pPr>
      <w:r>
        <w:rPr>
          <w:b/>
          <w:sz w:val="32"/>
        </w:rPr>
        <w:t>«УРМАЕВСКАЯ СРЕДНЯЯ ОБЩЕОБРАЗОВАТЕЛЬНАЯ ШКОЛА»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КОМСОМОЛЬСКОГО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РАЙОНА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ЧУВАШСКОЙ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РЕСПУБЛИКИ</w:t>
      </w:r>
    </w:p>
    <w:p>
      <w:pPr>
        <w:spacing w:before="1"/>
        <w:ind w:left="2108" w:right="625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2022/2023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 (10,11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класс)</w:t>
      </w: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spacing w:before="8"/>
        <w:rPr>
          <w:b/>
          <w:sz w:val="35"/>
        </w:rPr>
      </w:pPr>
    </w:p>
    <w:p>
      <w:pPr>
        <w:pStyle w:val="6"/>
        <w:ind w:left="10513" w:right="795" w:firstLine="7"/>
      </w:pPr>
      <w:r>
        <w:t>Принят на заседании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 xml:space="preserve">МБОУ «Урмаевская СОШ» </w:t>
      </w:r>
      <w:r>
        <w:rPr>
          <w:spacing w:val="-57"/>
        </w:rPr>
        <w:t xml:space="preserve"> </w:t>
      </w:r>
      <w:r>
        <w:rPr>
          <w:color w:val="auto"/>
        </w:rPr>
        <w:t>протокол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№</w:t>
      </w:r>
      <w:r>
        <w:rPr>
          <w:color w:val="auto"/>
          <w:spacing w:val="-1"/>
        </w:rPr>
        <w:t xml:space="preserve"> 1</w:t>
      </w:r>
      <w:r>
        <w:rPr>
          <w:color w:val="auto"/>
        </w:rPr>
        <w:t>1 от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30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августа 2022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года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3"/>
        <w:rPr>
          <w:sz w:val="30"/>
        </w:rPr>
      </w:pPr>
    </w:p>
    <w:p>
      <w:pPr>
        <w:ind w:left="2108" w:right="624"/>
        <w:jc w:val="center"/>
        <w:rPr>
          <w:b/>
          <w:sz w:val="28"/>
        </w:rPr>
      </w:pPr>
      <w:r>
        <w:rPr>
          <w:b/>
          <w:sz w:val="28"/>
        </w:rPr>
        <w:t>Урмаево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</w:t>
      </w:r>
    </w:p>
    <w:p>
      <w:pPr>
        <w:jc w:val="center"/>
        <w:rPr>
          <w:sz w:val="28"/>
        </w:rPr>
        <w:sectPr>
          <w:type w:val="continuous"/>
          <w:pgSz w:w="16840" w:h="11910" w:orient="landscape"/>
          <w:pgMar w:top="740" w:right="500" w:bottom="280" w:left="480" w:header="720" w:footer="720" w:gutter="0"/>
          <w:cols w:space="720" w:num="1"/>
        </w:sectPr>
      </w:pPr>
    </w:p>
    <w:p>
      <w:pPr>
        <w:pStyle w:val="2"/>
        <w:spacing w:before="78"/>
        <w:ind w:left="1073"/>
        <w:rPr>
          <w:sz w:val="20"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>
      <w:pPr>
        <w:ind w:left="1066" w:right="64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</w:t>
      </w:r>
    </w:p>
    <w:p>
      <w:pPr>
        <w:pStyle w:val="2"/>
        <w:spacing w:before="41" w:line="276" w:lineRule="auto"/>
        <w:ind w:left="4882" w:right="4450"/>
      </w:pPr>
      <w:r>
        <w:t>«Урмаевская</w:t>
      </w:r>
      <w:r>
        <w:rPr>
          <w:spacing w:val="-5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  <w:r>
        <w:rPr>
          <w:spacing w:val="-57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района Чувашской</w:t>
      </w:r>
      <w:r>
        <w:rPr>
          <w:spacing w:val="-1"/>
        </w:rPr>
        <w:t xml:space="preserve"> </w:t>
      </w:r>
      <w:r>
        <w:t>Республики.</w:t>
      </w:r>
    </w:p>
    <w:p>
      <w:pPr>
        <w:pStyle w:val="6"/>
        <w:ind w:left="652" w:right="219" w:firstLine="76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«Урмаевская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8"/>
        </w:rPr>
        <w:t xml:space="preserve"> </w:t>
      </w:r>
      <w:r>
        <w:t>обучающихся.</w:t>
      </w:r>
    </w:p>
    <w:p>
      <w:pPr>
        <w:pStyle w:val="6"/>
        <w:spacing w:line="276" w:lineRule="exact"/>
        <w:ind w:left="712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>
      <w:pPr>
        <w:pStyle w:val="8"/>
        <w:numPr>
          <w:ilvl w:val="0"/>
          <w:numId w:val="1"/>
        </w:numPr>
        <w:tabs>
          <w:tab w:val="left" w:pos="1362"/>
        </w:tabs>
        <w:spacing w:line="293" w:lineRule="exact"/>
        <w:ind w:left="1361" w:hanging="350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изменениями);</w:t>
      </w:r>
    </w:p>
    <w:p>
      <w:pPr>
        <w:pStyle w:val="8"/>
        <w:numPr>
          <w:ilvl w:val="0"/>
          <w:numId w:val="1"/>
        </w:numPr>
        <w:tabs>
          <w:tab w:val="left" w:pos="1362"/>
        </w:tabs>
        <w:ind w:right="216" w:hanging="361"/>
        <w:jc w:val="both"/>
        <w:rPr>
          <w:sz w:val="24"/>
        </w:rPr>
      </w:pPr>
      <w:r>
        <w:rPr>
          <w:sz w:val="24"/>
        </w:rPr>
        <w:t>Федеральный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(утв. </w:t>
      </w:r>
      <w:r>
        <w:fldChar w:fldCharType="begin"/>
      </w:r>
      <w:r>
        <w:instrText xml:space="preserve"> HYPERLINK "https://base.garant.ru/70188902/" \h </w:instrText>
      </w:r>
      <w:r>
        <w:fldChar w:fldCharType="separate"/>
      </w:r>
      <w:r>
        <w:rPr>
          <w:sz w:val="24"/>
          <w:u w:val="single"/>
        </w:rPr>
        <w:t>приказом</w:t>
      </w:r>
      <w:r>
        <w:rPr>
          <w:sz w:val="24"/>
        </w:rPr>
        <w:t xml:space="preserve"> </w:t>
      </w:r>
      <w:r>
        <w:rPr>
          <w:sz w:val="24"/>
        </w:rPr>
        <w:fldChar w:fldCharType="end"/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РФ от 17 мая 2012 г. N 413) с изменеииями и дополнениями от 29 декабря 2014 г., 31 декабря 2015 г., 29 июня 2017 г., 24 сентября,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2020 г.</w:t>
      </w:r>
    </w:p>
    <w:p>
      <w:pPr>
        <w:pStyle w:val="8"/>
        <w:numPr>
          <w:ilvl w:val="0"/>
          <w:numId w:val="1"/>
        </w:numPr>
        <w:tabs>
          <w:tab w:val="left" w:pos="1361"/>
          <w:tab w:val="left" w:pos="1362"/>
        </w:tabs>
        <w:ind w:right="796" w:hanging="361"/>
        <w:rPr>
          <w:sz w:val="24"/>
        </w:rPr>
      </w:pPr>
      <w:r>
        <w:fldChar w:fldCharType="begin"/>
      </w:r>
      <w:r>
        <w:instrText xml:space="preserve"> HYPERLINK "https://vip.1zavuch.ru/%23/document/99/566085656/XA00LVS2MC/" \h </w:instrText>
      </w:r>
      <w:r>
        <w:fldChar w:fldCharType="separate"/>
      </w: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2.4.3648-20 </w:t>
      </w:r>
      <w:r>
        <w:rPr>
          <w:sz w:val="24"/>
        </w:rPr>
        <w:fldChar w:fldCharType="end"/>
      </w:r>
      <w:r>
        <w:rPr>
          <w:sz w:val="24"/>
        </w:rPr>
        <w:t>«Санитарно-эпидемиологические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2"/>
          <w:sz w:val="24"/>
        </w:rPr>
        <w:t xml:space="preserve"> </w:t>
      </w:r>
      <w:r>
        <w:fldChar w:fldCharType="begin"/>
      </w:r>
      <w:r>
        <w:instrText xml:space="preserve"> HYPERLINK "https://vip.1zavuch.ru/%23/document/99/566085656/" \h </w:instrText>
      </w:r>
      <w:r>
        <w:fldChar w:fldCharType="separate"/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z w:val="24"/>
        </w:rPr>
        <w:fldChar w:fldCharType="end"/>
      </w:r>
      <w:r>
        <w:rPr>
          <w:sz w:val="24"/>
        </w:rPr>
        <w:t>.</w:t>
      </w:r>
    </w:p>
    <w:p>
      <w:pPr>
        <w:pStyle w:val="8"/>
        <w:numPr>
          <w:ilvl w:val="0"/>
          <w:numId w:val="1"/>
        </w:numPr>
        <w:tabs>
          <w:tab w:val="left" w:pos="1361"/>
          <w:tab w:val="left" w:pos="1362"/>
        </w:tabs>
        <w:ind w:right="435" w:hanging="361"/>
        <w:rPr>
          <w:sz w:val="24"/>
        </w:rPr>
      </w:pPr>
      <w:r>
        <w:fldChar w:fldCharType="begin"/>
      </w:r>
      <w:r>
        <w:instrText xml:space="preserve"> HYPERLINK "https://vip.1zavuch.ru/%23/document/97/486051/" \h </w:instrText>
      </w:r>
      <w:r>
        <w:fldChar w:fldCharType="separate"/>
      </w:r>
      <w:r>
        <w:rPr>
          <w:sz w:val="24"/>
        </w:rPr>
        <w:t xml:space="preserve">СанПиН 1.2.3685-21 </w:t>
      </w:r>
      <w:r>
        <w:rPr>
          <w:sz w:val="24"/>
        </w:rPr>
        <w:fldChar w:fldCharType="end"/>
      </w:r>
      <w:r>
        <w:rPr>
          <w:sz w:val="24"/>
        </w:rPr>
        <w:t>«Гигиенические нормативы и требования к обеспечению безопасности и (или) безвредности для человека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утвержденные </w:t>
      </w:r>
      <w:r>
        <w:fldChar w:fldCharType="begin"/>
      </w:r>
      <w:r>
        <w:instrText xml:space="preserve"> HYPERLINK "https://vip.1zavuch.ru/%23/document/97/486051/" \h </w:instrText>
      </w:r>
      <w:r>
        <w:fldChar w:fldCharType="separate"/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28.01.2021</w:t>
      </w:r>
      <w:r>
        <w:rPr>
          <w:sz w:val="24"/>
        </w:rPr>
        <w:fldChar w:fldCharType="end"/>
      </w:r>
      <w:r>
        <w:rPr>
          <w:sz w:val="24"/>
        </w:rPr>
        <w:t>.</w:t>
      </w:r>
    </w:p>
    <w:p>
      <w:pPr>
        <w:pStyle w:val="8"/>
        <w:numPr>
          <w:ilvl w:val="0"/>
          <w:numId w:val="1"/>
        </w:numPr>
        <w:tabs>
          <w:tab w:val="left" w:pos="1361"/>
          <w:tab w:val="left" w:pos="1362"/>
        </w:tabs>
        <w:ind w:right="1406" w:hanging="361"/>
        <w:rPr>
          <w:sz w:val="24"/>
        </w:rPr>
      </w:pPr>
      <w:r>
        <w:fldChar w:fldCharType="begin"/>
      </w:r>
      <w:r>
        <w:instrText xml:space="preserve"> HYPERLINK "https://vip.1zavuch.ru/%23/document/99/603340708/XA00LUO2M6/" \h </w:instrText>
      </w:r>
      <w:r>
        <w:fldChar w:fldCharType="separate"/>
      </w: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–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"https://vip.1zavuch.ru/%23/document/99/603340708/XA00LUO2M6/" \h </w:instrText>
      </w:r>
      <w:r>
        <w:fldChar w:fldCharType="separate"/>
      </w:r>
      <w:r>
        <w:rPr>
          <w:sz w:val="24"/>
        </w:rPr>
        <w:t>образовательным программам начального общего, основного общего и среднего общего образования</w:t>
      </w:r>
      <w:r>
        <w:rPr>
          <w:sz w:val="24"/>
        </w:rPr>
        <w:fldChar w:fldCharType="end"/>
      </w:r>
      <w:r>
        <w:rPr>
          <w:sz w:val="24"/>
        </w:rPr>
        <w:t xml:space="preserve">, утвержденный </w:t>
      </w:r>
      <w:r>
        <w:fldChar w:fldCharType="begin"/>
      </w:r>
      <w:r>
        <w:instrText xml:space="preserve"> HYPERLINK "https://vip.1zavuch.ru/%23/document/99/603340708/" \h </w:instrText>
      </w:r>
      <w:r>
        <w:fldChar w:fldCharType="separate"/>
      </w:r>
      <w:r>
        <w:rPr>
          <w:sz w:val="24"/>
        </w:rPr>
        <w:t>приказом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"https://vip.1zavuch.ru/%23/document/99/603340708/" \h </w:instrText>
      </w:r>
      <w:r>
        <w:fldChar w:fldCharType="separate"/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fldChar w:fldCharType="end"/>
      </w:r>
      <w:r>
        <w:rPr>
          <w:sz w:val="24"/>
        </w:rPr>
        <w:t>(распространяется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правоотношения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>
      <w:pPr>
        <w:pStyle w:val="8"/>
        <w:numPr>
          <w:ilvl w:val="0"/>
          <w:numId w:val="1"/>
        </w:numPr>
        <w:tabs>
          <w:tab w:val="left" w:pos="1361"/>
          <w:tab w:val="left" w:pos="1362"/>
        </w:tabs>
        <w:spacing w:line="293" w:lineRule="exact"/>
        <w:ind w:left="1361" w:hanging="35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2"/>
          <w:sz w:val="24"/>
        </w:rPr>
        <w:t xml:space="preserve"> </w:t>
      </w:r>
      <w:r>
        <w:fldChar w:fldCharType="begin"/>
      </w:r>
      <w:r>
        <w:instrText xml:space="preserve"> HYPERLINK "https://vip.1zavuch.ru/%23/document/99/565295909/" \h </w:instrText>
      </w:r>
      <w:r>
        <w:fldChar w:fldCharType="separate"/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20.05.2020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254 </w:t>
      </w:r>
      <w:r>
        <w:rPr>
          <w:sz w:val="24"/>
        </w:rPr>
        <w:fldChar w:fldCharType="end"/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изменениями);</w:t>
      </w:r>
    </w:p>
    <w:p>
      <w:pPr>
        <w:pStyle w:val="8"/>
        <w:numPr>
          <w:ilvl w:val="0"/>
          <w:numId w:val="1"/>
        </w:numPr>
        <w:tabs>
          <w:tab w:val="left" w:pos="1361"/>
          <w:tab w:val="left" w:pos="1362"/>
        </w:tabs>
        <w:spacing w:line="293" w:lineRule="exact"/>
        <w:ind w:left="1361" w:hanging="350"/>
        <w:rPr>
          <w:sz w:val="24"/>
        </w:rPr>
      </w:pPr>
      <w:r>
        <w:fldChar w:fldCharType="begin"/>
      </w:r>
      <w:r>
        <w:instrText xml:space="preserve"> HYPERLINK "https://vip.1zavuch.ru/%23/document/99/550818270/" \h </w:instrText>
      </w:r>
      <w:r>
        <w:fldChar w:fldCharType="separate"/>
      </w: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20.06.2018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05-192</w:t>
      </w:r>
      <w:r>
        <w:rPr>
          <w:sz w:val="24"/>
        </w:rPr>
        <w:fldChar w:fldCharType="end"/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родных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>
      <w:pPr>
        <w:pStyle w:val="8"/>
        <w:numPr>
          <w:ilvl w:val="0"/>
          <w:numId w:val="1"/>
        </w:numPr>
        <w:tabs>
          <w:tab w:val="left" w:pos="1361"/>
          <w:tab w:val="left" w:pos="1362"/>
        </w:tabs>
        <w:ind w:right="1309" w:hanging="361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21.06.2021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03-925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 по реализации образовательных программ дошкольного образования с применением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</w:p>
    <w:p>
      <w:pPr>
        <w:pStyle w:val="8"/>
        <w:numPr>
          <w:ilvl w:val="0"/>
          <w:numId w:val="1"/>
        </w:numPr>
        <w:tabs>
          <w:tab w:val="left" w:pos="1361"/>
          <w:tab w:val="left" w:pos="1362"/>
        </w:tabs>
        <w:spacing w:line="292" w:lineRule="exact"/>
        <w:ind w:left="1361" w:hanging="350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30.07.2013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№50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изменениями);</w:t>
      </w:r>
    </w:p>
    <w:p>
      <w:pPr>
        <w:pStyle w:val="8"/>
        <w:numPr>
          <w:ilvl w:val="0"/>
          <w:numId w:val="1"/>
        </w:numPr>
        <w:tabs>
          <w:tab w:val="left" w:pos="1362"/>
        </w:tabs>
        <w:ind w:right="219" w:hanging="361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25.11.2003</w:t>
      </w:r>
      <w:r>
        <w:rPr>
          <w:spacing w:val="1"/>
          <w:sz w:val="24"/>
        </w:rPr>
        <w:t xml:space="preserve"> </w:t>
      </w:r>
      <w:r>
        <w:rPr>
          <w:sz w:val="24"/>
        </w:rPr>
        <w:t>№36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11 ноября 2003 года;</w:t>
      </w:r>
    </w:p>
    <w:p>
      <w:pPr>
        <w:pStyle w:val="8"/>
        <w:numPr>
          <w:ilvl w:val="0"/>
          <w:numId w:val="1"/>
        </w:numPr>
        <w:tabs>
          <w:tab w:val="left" w:pos="1362"/>
        </w:tabs>
        <w:ind w:right="221" w:hanging="361"/>
        <w:jc w:val="both"/>
        <w:rPr>
          <w:sz w:val="24"/>
        </w:rPr>
      </w:pPr>
      <w:r>
        <w:rPr>
          <w:sz w:val="24"/>
        </w:rPr>
        <w:t>методическими рекомендациями органа исполнительной власти субъектов Российской Федерации, осуществляющим 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8"/>
        <w:numPr>
          <w:ilvl w:val="0"/>
          <w:numId w:val="1"/>
        </w:numPr>
        <w:tabs>
          <w:tab w:val="left" w:pos="1362"/>
        </w:tabs>
        <w:ind w:right="212" w:hanging="361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t>Урмаев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 Комсомольского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Республики»</w:t>
      </w:r>
      <w:r>
        <w:rPr>
          <w:spacing w:val="-3"/>
          <w:sz w:val="24"/>
        </w:rPr>
        <w:t xml:space="preserve"> </w:t>
      </w:r>
      <w:r>
        <w:rPr>
          <w:sz w:val="24"/>
        </w:rPr>
        <w:t>(10-11 классы);</w:t>
      </w:r>
    </w:p>
    <w:p>
      <w:pPr>
        <w:pStyle w:val="8"/>
        <w:numPr>
          <w:ilvl w:val="0"/>
          <w:numId w:val="1"/>
        </w:numPr>
        <w:tabs>
          <w:tab w:val="left" w:pos="1362"/>
        </w:tabs>
        <w:spacing w:line="293" w:lineRule="exact"/>
        <w:ind w:left="1361" w:hanging="35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t>Урмаев</w:t>
      </w:r>
      <w:r>
        <w:rPr>
          <w:sz w:val="24"/>
        </w:rPr>
        <w:t>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СОШ».</w:t>
      </w:r>
    </w:p>
    <w:p>
      <w:pPr>
        <w:pStyle w:val="6"/>
        <w:spacing w:before="5"/>
        <w:rPr>
          <w:sz w:val="23"/>
        </w:rPr>
      </w:pPr>
    </w:p>
    <w:p>
      <w:pPr>
        <w:pStyle w:val="6"/>
        <w:ind w:left="652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режиму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 установленных</w:t>
      </w:r>
      <w:r>
        <w:rPr>
          <w:spacing w:val="6"/>
        </w:rPr>
        <w:t xml:space="preserve"> </w:t>
      </w:r>
      <w:r>
        <w:fldChar w:fldCharType="begin"/>
      </w:r>
      <w:r>
        <w:instrText xml:space="preserve"> HYPERLINK "https://vip.1zavuch.ru/%23/document/99/566085656/XA00LVS2MC/" \h </w:instrText>
      </w:r>
      <w:r>
        <w:fldChar w:fldCharType="separate"/>
      </w:r>
      <w:r>
        <w:t>СП</w:t>
      </w:r>
      <w:r>
        <w:rPr>
          <w:spacing w:val="-4"/>
        </w:rPr>
        <w:t xml:space="preserve"> </w:t>
      </w:r>
      <w:r>
        <w:t>2.4.3648-</w:t>
      </w:r>
      <w:r>
        <w:fldChar w:fldCharType="end"/>
      </w:r>
    </w:p>
    <w:p>
      <w:pPr>
        <w:pStyle w:val="6"/>
        <w:spacing w:before="2" w:line="237" w:lineRule="auto"/>
        <w:ind w:left="652" w:right="540"/>
      </w:pPr>
      <w:r>
        <w:fldChar w:fldCharType="begin"/>
      </w:r>
      <w:r>
        <w:instrText xml:space="preserve"> HYPERLINK "https://vip.1zavuch.ru/%23/document/99/566085656/XA00LVS2MC/" \h </w:instrText>
      </w:r>
      <w:r>
        <w:fldChar w:fldCharType="separate"/>
      </w:r>
      <w:r>
        <w:t>20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"https://vip.1zavuch.ru/%23/document/97/486051/" \h </w:instrText>
      </w:r>
      <w:r>
        <w:fldChar w:fldCharType="separate"/>
      </w:r>
      <w:r>
        <w:t>СанПиН 1.2.3685-21,</w:t>
      </w:r>
      <w:r>
        <w:fldChar w:fldCharType="end"/>
      </w:r>
      <w:r>
        <w:t xml:space="preserve"> предусматривает двухлетний нормативный срок освоения образовательных программ среднего общего образования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10-11-х</w:t>
      </w:r>
      <w:r>
        <w:rPr>
          <w:spacing w:val="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</w:t>
      </w:r>
      <w:r>
        <w:rPr>
          <w:i/>
        </w:rPr>
        <w:t>67</w:t>
      </w:r>
      <w:r>
        <w:rPr>
          <w:i/>
          <w:spacing w:val="4"/>
        </w:rPr>
        <w:t xml:space="preserve"> </w:t>
      </w:r>
      <w:r>
        <w:t>учебных недель). Общее</w:t>
      </w:r>
      <w:r>
        <w:rPr>
          <w:spacing w:val="-2"/>
        </w:rPr>
        <w:t xml:space="preserve"> </w:t>
      </w:r>
      <w:r>
        <w:t>количество часов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 xml:space="preserve">2278 </w:t>
      </w:r>
      <w:r>
        <w:t>часов.</w:t>
      </w:r>
    </w:p>
    <w:p>
      <w:pPr>
        <w:spacing w:line="237" w:lineRule="auto"/>
        <w:sectPr>
          <w:pgSz w:w="16840" w:h="11910" w:orient="landscape"/>
          <w:pgMar w:top="200" w:right="500" w:bottom="280" w:left="480" w:header="720" w:footer="720" w:gutter="0"/>
          <w:cols w:space="720" w:num="1"/>
        </w:sectPr>
      </w:pPr>
    </w:p>
    <w:p>
      <w:pPr>
        <w:pStyle w:val="6"/>
        <w:spacing w:before="68"/>
        <w:ind w:left="652"/>
      </w:pPr>
      <w:r>
        <w:t>Учебная</w:t>
      </w:r>
      <w:r>
        <w:rPr>
          <w:spacing w:val="-3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пятидневная.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недель:</w:t>
      </w:r>
    </w:p>
    <w:p>
      <w:pPr>
        <w:pStyle w:val="8"/>
        <w:numPr>
          <w:ilvl w:val="0"/>
          <w:numId w:val="2"/>
        </w:numPr>
        <w:tabs>
          <w:tab w:val="left" w:pos="1373"/>
          <w:tab w:val="left" w:pos="1374"/>
        </w:tabs>
        <w:spacing w:before="154"/>
        <w:ind w:hanging="813"/>
        <w:rPr>
          <w:sz w:val="24"/>
        </w:rPr>
      </w:pPr>
      <w:r>
        <w:rPr>
          <w:sz w:val="24"/>
        </w:rPr>
        <w:t>10-е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sz w:val="24"/>
        </w:rPr>
        <w:t>;</w:t>
      </w:r>
    </w:p>
    <w:p>
      <w:pPr>
        <w:pStyle w:val="8"/>
        <w:numPr>
          <w:ilvl w:val="0"/>
          <w:numId w:val="2"/>
        </w:numPr>
        <w:tabs>
          <w:tab w:val="left" w:pos="1373"/>
          <w:tab w:val="left" w:pos="1374"/>
        </w:tabs>
        <w:ind w:hanging="813"/>
        <w:rPr>
          <w:sz w:val="24"/>
        </w:rPr>
      </w:pPr>
      <w:r>
        <w:rPr>
          <w:sz w:val="24"/>
        </w:rPr>
        <w:t>11-е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sz w:val="24"/>
        </w:rPr>
        <w:t>.</w:t>
      </w:r>
    </w:p>
    <w:p>
      <w:pPr>
        <w:pStyle w:val="6"/>
        <w:spacing w:before="3" w:line="237" w:lineRule="auto"/>
        <w:ind w:left="652" w:right="502"/>
      </w:pPr>
      <w:r>
        <w:t>Количество часов, отведенных на освоение обучающимися учебного плана образовательной организации, состоящего из обязательной части и</w:t>
      </w:r>
      <w:r>
        <w:rPr>
          <w:spacing w:val="-57"/>
        </w:rPr>
        <w:t xml:space="preserve"> </w:t>
      </w:r>
      <w:r>
        <w:t>части,</w:t>
      </w:r>
    </w:p>
    <w:p>
      <w:pPr>
        <w:pStyle w:val="6"/>
        <w:spacing w:before="152"/>
        <w:ind w:left="652" w:right="222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«Урмаевская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6"/>
      </w:pPr>
    </w:p>
    <w:p>
      <w:pPr>
        <w:pStyle w:val="6"/>
        <w:ind w:left="652" w:right="213" w:firstLine="360"/>
        <w:jc w:val="both"/>
      </w:pPr>
      <w:r>
        <w:t>Учебный план в соответствии с федеральными требованиями фиксирует максимальный объем учебной нагрузки обучающихся, 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 обучающихся, способствуя реализации идеи развития личности, обеспечивая условия для самовыражения и самоопределения</w:t>
      </w:r>
      <w:r>
        <w:rPr>
          <w:spacing w:val="1"/>
        </w:rPr>
        <w:t xml:space="preserve"> </w:t>
      </w:r>
      <w:r>
        <w:t>обучающихся; распределяет учебное время, отводимое на освоение содержания образования по классам и учебным предметам, и 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рамки 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 разработке</w:t>
      </w:r>
      <w:r>
        <w:rPr>
          <w:spacing w:val="-2"/>
        </w:rPr>
        <w:t xml:space="preserve"> </w:t>
      </w:r>
      <w:r>
        <w:t>содержания образования.</w:t>
      </w:r>
    </w:p>
    <w:p>
      <w:pPr>
        <w:pStyle w:val="6"/>
        <w:spacing w:before="1"/>
        <w:ind w:left="652" w:right="212" w:firstLine="360"/>
        <w:jc w:val="both"/>
      </w:pP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наполнена предметами, рекомендованными ФГОС, ФК ГОС. Учебные часы распределены внутри каждой из них в соответствии с 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образовательными</w:t>
      </w:r>
      <w:r>
        <w:rPr>
          <w:spacing w:val="10"/>
        </w:rPr>
        <w:t xml:space="preserve"> </w:t>
      </w:r>
      <w:r>
        <w:t>программами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обеспечивают</w:t>
      </w:r>
      <w:r>
        <w:rPr>
          <w:spacing w:val="10"/>
        </w:rPr>
        <w:t xml:space="preserve"> </w:t>
      </w:r>
      <w:r>
        <w:t>реализацию</w:t>
      </w:r>
      <w:r>
        <w:rPr>
          <w:spacing w:val="11"/>
        </w:rPr>
        <w:t xml:space="preserve"> </w:t>
      </w:r>
      <w:r>
        <w:t>федеральных</w:t>
      </w:r>
      <w:r>
        <w:rPr>
          <w:spacing w:val="11"/>
        </w:rPr>
        <w:t xml:space="preserve"> </w:t>
      </w:r>
      <w:r>
        <w:t>компонентов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 государственного образовательного</w:t>
      </w:r>
      <w:r>
        <w:rPr>
          <w:spacing w:val="-1"/>
        </w:rPr>
        <w:t xml:space="preserve"> </w:t>
      </w:r>
      <w:r>
        <w:t>стандарта начального 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>
      <w:pPr>
        <w:pStyle w:val="6"/>
        <w:ind w:left="652" w:right="215" w:firstLine="360"/>
        <w:jc w:val="both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 по выбору школы и по выбору обучающихся с учетом направленности образовательных программ образовательной организации 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углубленного 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>
      <w:pPr>
        <w:pStyle w:val="6"/>
        <w:ind w:left="652" w:right="214" w:firstLine="360"/>
        <w:jc w:val="both"/>
      </w:pPr>
      <w:r>
        <w:t>Учебная нагрузка на каждом уровне обучения не превышает максимального объема установленной обязательной учебной нагрузки. На</w:t>
      </w:r>
      <w:r>
        <w:rPr>
          <w:spacing w:val="1"/>
        </w:rPr>
        <w:t xml:space="preserve"> </w:t>
      </w:r>
      <w:r>
        <w:t>уровне среднего общего образования</w:t>
      </w:r>
      <w:r>
        <w:rPr>
          <w:spacing w:val="2"/>
        </w:rPr>
        <w:t xml:space="preserve"> </w:t>
      </w:r>
      <w:r>
        <w:t>реализуется ФГОС</w:t>
      </w:r>
      <w:r>
        <w:rPr>
          <w:spacing w:val="-1"/>
        </w:rPr>
        <w:t xml:space="preserve"> </w:t>
      </w:r>
      <w:r>
        <w:t>СОО.</w:t>
      </w:r>
    </w:p>
    <w:p>
      <w:pPr>
        <w:pStyle w:val="6"/>
        <w:ind w:left="652" w:right="215" w:firstLine="360"/>
        <w:jc w:val="both"/>
      </w:pPr>
      <w:r>
        <w:t>В соответствии с учебным планом</w:t>
      </w:r>
      <w:r>
        <w:rPr>
          <w:spacing w:val="1"/>
        </w:rPr>
        <w:t xml:space="preserve"> </w:t>
      </w:r>
      <w:r>
        <w:t>учебный год разбивается на 2 полугодия.</w:t>
      </w:r>
      <w:r>
        <w:rPr>
          <w:spacing w:val="1"/>
        </w:rPr>
        <w:t xml:space="preserve"> </w:t>
      </w:r>
      <w:r>
        <w:t>По окончании учебного года для учащихся</w:t>
      </w:r>
      <w:r>
        <w:rPr>
          <w:spacing w:val="61"/>
        </w:rPr>
        <w:t xml:space="preserve"> </w:t>
      </w:r>
      <w:r>
        <w:t>11 классов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экзаменационный</w:t>
      </w:r>
      <w:r>
        <w:rPr>
          <w:spacing w:val="-2"/>
        </w:rPr>
        <w:t xml:space="preserve"> </w:t>
      </w:r>
      <w:r>
        <w:t>период.</w:t>
      </w:r>
    </w:p>
    <w:p>
      <w:pPr>
        <w:pStyle w:val="6"/>
        <w:ind w:left="652" w:right="214" w:firstLine="36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>
      <w:pPr>
        <w:pStyle w:val="6"/>
        <w:ind w:left="652" w:right="215" w:firstLine="360"/>
        <w:jc w:val="both"/>
      </w:pPr>
      <w:r>
        <w:t>МБОУ «Урмаевская СОШ» определяет следующий режим работы обучающихся в соответствии с СанПиН 2.4.2.28-10 от 29.12.2010 (с</w:t>
      </w:r>
      <w:r>
        <w:rPr>
          <w:spacing w:val="-57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от 24.11.2015):</w:t>
      </w:r>
    </w:p>
    <w:p>
      <w:pPr>
        <w:pStyle w:val="8"/>
        <w:numPr>
          <w:ilvl w:val="0"/>
          <w:numId w:val="3"/>
        </w:numPr>
        <w:tabs>
          <w:tab w:val="left" w:pos="792"/>
        </w:tabs>
        <w:spacing w:before="1"/>
        <w:ind w:left="792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08.00ч;</w:t>
      </w:r>
    </w:p>
    <w:p>
      <w:pPr>
        <w:pStyle w:val="8"/>
        <w:numPr>
          <w:ilvl w:val="0"/>
          <w:numId w:val="3"/>
        </w:numPr>
        <w:tabs>
          <w:tab w:val="left" w:pos="792"/>
        </w:tabs>
        <w:ind w:left="792"/>
        <w:rPr>
          <w:sz w:val="24"/>
        </w:rPr>
      </w:pPr>
      <w:r>
        <w:rPr>
          <w:sz w:val="24"/>
        </w:rPr>
        <w:t>продолжительность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недели;</w:t>
      </w:r>
    </w:p>
    <w:p>
      <w:pPr>
        <w:pStyle w:val="8"/>
        <w:numPr>
          <w:ilvl w:val="0"/>
          <w:numId w:val="3"/>
        </w:numPr>
        <w:tabs>
          <w:tab w:val="left" w:pos="792"/>
        </w:tabs>
        <w:ind w:left="792"/>
        <w:rPr>
          <w:sz w:val="24"/>
        </w:rPr>
      </w:pPr>
      <w:r>
        <w:rPr>
          <w:sz w:val="24"/>
        </w:rPr>
        <w:t>максимальная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дней;</w:t>
      </w:r>
    </w:p>
    <w:p>
      <w:pPr>
        <w:pStyle w:val="8"/>
        <w:numPr>
          <w:ilvl w:val="0"/>
          <w:numId w:val="3"/>
        </w:numPr>
        <w:tabs>
          <w:tab w:val="left" w:pos="792"/>
        </w:tabs>
        <w:ind w:left="79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летом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недель.</w:t>
      </w:r>
    </w:p>
    <w:p>
      <w:pPr>
        <w:pStyle w:val="8"/>
        <w:numPr>
          <w:ilvl w:val="0"/>
          <w:numId w:val="3"/>
        </w:numPr>
        <w:tabs>
          <w:tab w:val="left" w:pos="792"/>
        </w:tabs>
        <w:ind w:left="792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>
      <w:pPr>
        <w:pStyle w:val="8"/>
        <w:numPr>
          <w:ilvl w:val="0"/>
          <w:numId w:val="3"/>
        </w:numPr>
        <w:tabs>
          <w:tab w:val="left" w:pos="831"/>
        </w:tabs>
        <w:ind w:right="214" w:firstLine="0"/>
        <w:jc w:val="both"/>
        <w:rPr>
          <w:sz w:val="24"/>
        </w:rPr>
      </w:pPr>
      <w:r>
        <w:rPr>
          <w:sz w:val="24"/>
        </w:rPr>
        <w:t>количество часов, отведенных на освоение обучающимися учебного плана общеобразовательной организации, состоящего из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и части, формируемой участниками образовательного процесса, в совокупности не превышает величину недельной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>
      <w:pPr>
        <w:jc w:val="both"/>
        <w:rPr>
          <w:sz w:val="24"/>
        </w:rPr>
        <w:sectPr>
          <w:pgSz w:w="16840" w:h="11910" w:orient="landscape"/>
          <w:pgMar w:top="200" w:right="500" w:bottom="280" w:left="480" w:header="720" w:footer="720" w:gutter="0"/>
          <w:cols w:space="720" w:num="1"/>
        </w:sectPr>
      </w:pPr>
    </w:p>
    <w:tbl>
      <w:tblPr>
        <w:tblStyle w:val="4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7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77" w:type="dxa"/>
            <w:vMerge w:val="restart"/>
          </w:tcPr>
          <w:p>
            <w:pPr>
              <w:pStyle w:val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7385" w:type="dxa"/>
          </w:tcPr>
          <w:p>
            <w:pPr>
              <w:pStyle w:val="9"/>
              <w:spacing w:line="267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>
            <w:pPr>
              <w:pStyle w:val="9"/>
              <w:spacing w:line="267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77" w:type="dxa"/>
            <w:tcBorders>
              <w:bottom w:val="single" w:color="000000" w:sz="6" w:space="0"/>
            </w:tcBorders>
          </w:tcPr>
          <w:p>
            <w:pPr>
              <w:pStyle w:val="9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385" w:type="dxa"/>
            <w:tcBorders>
              <w:bottom w:val="single" w:color="000000" w:sz="6" w:space="0"/>
            </w:tcBorders>
          </w:tcPr>
          <w:p>
            <w:pPr>
              <w:pStyle w:val="9"/>
              <w:spacing w:line="267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6"/>
        <w:spacing w:before="11"/>
        <w:rPr>
          <w:sz w:val="18"/>
        </w:rPr>
      </w:pPr>
    </w:p>
    <w:p>
      <w:pPr>
        <w:pStyle w:val="6"/>
        <w:tabs>
          <w:tab w:val="left" w:pos="2006"/>
          <w:tab w:val="left" w:pos="3399"/>
          <w:tab w:val="left" w:pos="5375"/>
          <w:tab w:val="left" w:pos="6591"/>
          <w:tab w:val="left" w:pos="8253"/>
          <w:tab w:val="left" w:pos="9444"/>
          <w:tab w:val="left" w:pos="9780"/>
          <w:tab w:val="left" w:pos="11363"/>
          <w:tab w:val="left" w:pos="11692"/>
          <w:tab w:val="left" w:pos="13303"/>
          <w:tab w:val="left" w:pos="14498"/>
        </w:tabs>
        <w:spacing w:before="90"/>
        <w:ind w:left="652" w:right="214" w:firstLine="708"/>
      </w:pPr>
      <w:r>
        <w:t>При</w:t>
      </w:r>
      <w:r>
        <w:tab/>
      </w:r>
      <w:r>
        <w:t>реализации</w:t>
      </w:r>
      <w:r>
        <w:tab/>
      </w:r>
      <w:r>
        <w:t>образовательных</w:t>
      </w:r>
      <w:r>
        <w:tab/>
      </w:r>
      <w:r>
        <w:t>программ</w:t>
      </w:r>
      <w:r>
        <w:tab/>
      </w:r>
      <w:r>
        <w:t>используются</w:t>
      </w:r>
      <w:r>
        <w:tab/>
      </w:r>
      <w:r>
        <w:t>учебники</w:t>
      </w:r>
      <w:r>
        <w:tab/>
      </w:r>
      <w:r>
        <w:t>в</w:t>
      </w:r>
      <w:r>
        <w:tab/>
      </w:r>
      <w:r>
        <w:t>соответствии</w:t>
      </w:r>
      <w:r>
        <w:tab/>
      </w:r>
      <w:r>
        <w:t>с</w:t>
      </w:r>
      <w:r>
        <w:tab/>
      </w:r>
      <w:r>
        <w:t>федеральным</w:t>
      </w:r>
      <w:r>
        <w:tab/>
      </w:r>
      <w:r>
        <w:t>перечнем</w:t>
      </w:r>
      <w:r>
        <w:tab/>
      </w:r>
      <w:r>
        <w:t>учебников,</w:t>
      </w:r>
      <w:r>
        <w:rPr>
          <w:spacing w:val="-57"/>
        </w:rPr>
        <w:t xml:space="preserve"> </w:t>
      </w:r>
      <w:r>
        <w:t>рекомендованных</w:t>
      </w:r>
      <w:r>
        <w:rPr>
          <w:spacing w:val="2"/>
        </w:rPr>
        <w:t xml:space="preserve"> </w:t>
      </w:r>
      <w:r>
        <w:t>(допущенных) к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имеющих</w:t>
      </w:r>
      <w:r>
        <w:rPr>
          <w:spacing w:val="51"/>
        </w:rPr>
        <w:t xml:space="preserve"> </w:t>
      </w:r>
      <w:r>
        <w:t>государственную</w:t>
      </w:r>
      <w:r>
        <w:rPr>
          <w:spacing w:val="59"/>
        </w:rPr>
        <w:t xml:space="preserve"> </w:t>
      </w:r>
      <w:r>
        <w:t>аккредитацию.</w:t>
      </w:r>
      <w:r>
        <w:rPr>
          <w:spacing w:val="49"/>
        </w:rPr>
        <w:t xml:space="preserve"> </w:t>
      </w:r>
      <w:r>
        <w:t>Промежуточная</w:t>
      </w:r>
      <w:r>
        <w:rPr>
          <w:spacing w:val="51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календарным</w:t>
      </w:r>
      <w:r>
        <w:rPr>
          <w:spacing w:val="24"/>
        </w:rPr>
        <w:t xml:space="preserve"> </w:t>
      </w:r>
      <w:r>
        <w:t>учебным</w:t>
      </w:r>
      <w:r>
        <w:rPr>
          <w:spacing w:val="20"/>
        </w:rPr>
        <w:t xml:space="preserve"> </w:t>
      </w:r>
      <w:r>
        <w:t>графиком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предметам</w:t>
      </w:r>
      <w:r>
        <w:rPr>
          <w:spacing w:val="20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уровням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(начальное</w:t>
      </w:r>
      <w:r>
        <w:rPr>
          <w:spacing w:val="35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t>образование,</w:t>
      </w:r>
      <w:r>
        <w:rPr>
          <w:spacing w:val="36"/>
        </w:rPr>
        <w:t xml:space="preserve"> </w:t>
      </w:r>
      <w:r>
        <w:t>основное</w:t>
      </w:r>
      <w:r>
        <w:rPr>
          <w:spacing w:val="36"/>
        </w:rPr>
        <w:t xml:space="preserve"> </w:t>
      </w:r>
      <w:r>
        <w:t>общее</w:t>
      </w:r>
      <w:r>
        <w:rPr>
          <w:spacing w:val="35"/>
        </w:rPr>
        <w:t xml:space="preserve"> </w:t>
      </w:r>
      <w:r>
        <w:t>образование,</w:t>
      </w:r>
      <w:r>
        <w:rPr>
          <w:spacing w:val="37"/>
        </w:rPr>
        <w:t xml:space="preserve"> </w:t>
      </w:r>
      <w:r>
        <w:t>среднее</w:t>
      </w:r>
      <w:r>
        <w:rPr>
          <w:spacing w:val="35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t>образование)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требований</w:t>
      </w:r>
      <w:r>
        <w:rPr>
          <w:spacing w:val="36"/>
        </w:rPr>
        <w:t xml:space="preserve"> </w:t>
      </w:r>
      <w:r>
        <w:t>ФК</w:t>
      </w:r>
      <w:r>
        <w:rPr>
          <w:spacing w:val="37"/>
        </w:rPr>
        <w:t xml:space="preserve"> </w:t>
      </w:r>
      <w:r>
        <w:t>ГОС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Положением о формах, периодичности и порядке текущего контроля успеваемости и промежуточной аттестации обучающихся образовательной</w:t>
      </w:r>
      <w:r>
        <w:rPr>
          <w:spacing w:val="1"/>
        </w:rPr>
        <w:t xml:space="preserve"> </w:t>
      </w:r>
      <w:r>
        <w:t>организации.</w:t>
      </w:r>
    </w:p>
    <w:p>
      <w:pPr>
        <w:pStyle w:val="6"/>
        <w:ind w:left="652" w:right="215" w:firstLine="708"/>
        <w:jc w:val="both"/>
      </w:pPr>
      <w:r>
        <w:t>Учебный план МБОУ «Урмаевская СОШ» направлен на стимулирование и развитие у обучающихся интереса к учению; глубокое</w:t>
      </w:r>
      <w:r>
        <w:rPr>
          <w:spacing w:val="1"/>
        </w:rPr>
        <w:t xml:space="preserve"> </w:t>
      </w:r>
      <w:r>
        <w:t>овладение учебными предметами с целью подготовки к продолжению образования или профессиональной деятельности. Учебный план в рамках</w:t>
      </w:r>
      <w:r>
        <w:rPr>
          <w:spacing w:val="-57"/>
        </w:rPr>
        <w:t xml:space="preserve"> </w:t>
      </w:r>
      <w:r>
        <w:t>ФГОС является одним из основных организационных (помимо целевых и содержательных) механизмов выполнения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 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2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учитывались результаты</w:t>
      </w:r>
      <w:r>
        <w:rPr>
          <w:spacing w:val="60"/>
        </w:rPr>
        <w:t xml:space="preserve"> </w:t>
      </w:r>
      <w:r>
        <w:t>учебной деятельности, имеющееся кадровое обеспечение, материально-техническая база школы, социальный заказ 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>
      <w:pPr>
        <w:pStyle w:val="6"/>
        <w:ind w:left="652" w:right="224" w:firstLine="708"/>
        <w:jc w:val="both"/>
      </w:pPr>
      <w:r>
        <w:t>В соответствии со статьей 58 ФЗ от 29 декабря 2012 года №273 «Об образовании в Российской Федерации» в учебном плане определены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промежуточной аттестации 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>
      <w:pPr>
        <w:pStyle w:val="2"/>
        <w:spacing w:before="4" w:line="274" w:lineRule="exact"/>
        <w:ind w:left="5665" w:right="0"/>
        <w:jc w:val="both"/>
      </w:pPr>
      <w:r>
        <w:t>Уровень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</w:p>
    <w:p>
      <w:pPr>
        <w:pStyle w:val="6"/>
        <w:ind w:left="652" w:right="225" w:firstLine="708"/>
        <w:jc w:val="both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 обучающихся,</w:t>
      </w:r>
      <w:r>
        <w:rPr>
          <w:spacing w:val="-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гражданскому</w:t>
      </w:r>
      <w:r>
        <w:rPr>
          <w:spacing w:val="-3"/>
        </w:rPr>
        <w:t xml:space="preserve"> </w:t>
      </w:r>
      <w:r>
        <w:t>самоопределению.</w:t>
      </w:r>
    </w:p>
    <w:p>
      <w:pPr>
        <w:pStyle w:val="6"/>
        <w:ind w:left="652" w:right="215" w:firstLine="66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г.№273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"https://vip.1zavuch.ru/%23/document/99/550818270/" \h </w:instrText>
      </w:r>
      <w:r>
        <w:fldChar w:fldCharType="separate"/>
      </w:r>
      <w:r>
        <w:t>Письмом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"https://vip.1zavuch.ru/%23/document/99/550818270/" \h </w:instrText>
      </w:r>
      <w:r>
        <w:fldChar w:fldCharType="separate"/>
      </w:r>
      <w:r>
        <w:t xml:space="preserve">Рособрнадзора от 20.06.2018 № 05-192 </w:t>
      </w:r>
      <w:r>
        <w:fldChar w:fldCharType="end"/>
      </w:r>
      <w:r>
        <w:t>«Об изучении родных языков из числа языков народов Российской Федерации», Законом Чувашской</w:t>
      </w:r>
      <w:r>
        <w:rPr>
          <w:spacing w:val="1"/>
        </w:rPr>
        <w:t xml:space="preserve"> </w:t>
      </w:r>
      <w:r>
        <w:t>Республики «О языках в Чувашской Республике» в 10-11-х классах изучается предмет «Родная литература (татарская)», по 2 часа в неделю,</w:t>
      </w:r>
      <w:r>
        <w:rPr>
          <w:spacing w:val="1"/>
        </w:rPr>
        <w:t xml:space="preserve"> </w:t>
      </w:r>
      <w:r>
        <w:t>предусмотренный на национально- региональный компонент. При наполняемости 20 и более человек осуществляется деление на подгруппы на</w:t>
      </w:r>
      <w:r>
        <w:rPr>
          <w:spacing w:val="1"/>
        </w:rPr>
        <w:t xml:space="preserve"> </w:t>
      </w:r>
      <w:r>
        <w:t>предметы</w:t>
      </w:r>
      <w:r>
        <w:rPr>
          <w:spacing w:val="13"/>
        </w:rPr>
        <w:t xml:space="preserve"> </w:t>
      </w:r>
      <w:r>
        <w:t>«Английский</w:t>
      </w:r>
      <w:r>
        <w:rPr>
          <w:spacing w:val="9"/>
        </w:rPr>
        <w:t xml:space="preserve"> </w:t>
      </w:r>
      <w:r>
        <w:t>язык»,</w:t>
      </w:r>
      <w:r>
        <w:rPr>
          <w:spacing w:val="13"/>
        </w:rPr>
        <w:t xml:space="preserve"> </w:t>
      </w:r>
      <w:r>
        <w:t>«Информатика»</w:t>
      </w:r>
      <w:r>
        <w:rPr>
          <w:spacing w:val="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«Физическая</w:t>
      </w:r>
      <w:r>
        <w:rPr>
          <w:spacing w:val="9"/>
        </w:rPr>
        <w:t xml:space="preserve"> </w:t>
      </w:r>
      <w:r>
        <w:t>культура».</w:t>
      </w:r>
      <w:r>
        <w:rPr>
          <w:spacing w:val="11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предмет</w:t>
      </w:r>
      <w:r>
        <w:rPr>
          <w:spacing w:val="14"/>
        </w:rPr>
        <w:t xml:space="preserve"> </w:t>
      </w:r>
      <w:r>
        <w:t>«Россия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мире»</w:t>
      </w:r>
      <w:r>
        <w:rPr>
          <w:spacing w:val="7"/>
        </w:rPr>
        <w:t xml:space="preserve"> </w:t>
      </w:r>
      <w:r>
        <w:t>изучается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курса</w:t>
      </w:r>
    </w:p>
    <w:p>
      <w:pPr>
        <w:pStyle w:val="6"/>
        <w:ind w:left="652"/>
        <w:rPr>
          <w:color w:val="0000FF"/>
        </w:rPr>
      </w:pPr>
      <w:r>
        <w:t>«История».</w:t>
      </w:r>
    </w:p>
    <w:p>
      <w:pPr>
        <w:pStyle w:val="6"/>
        <w:ind w:left="1113"/>
      </w:pPr>
      <w:r>
        <w:t>Элективные</w:t>
      </w:r>
      <w:r>
        <w:rPr>
          <w:spacing w:val="-4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классе:</w:t>
      </w:r>
    </w:p>
    <w:p>
      <w:pPr>
        <w:pStyle w:val="8"/>
        <w:numPr>
          <w:ilvl w:val="1"/>
          <w:numId w:val="3"/>
        </w:numPr>
        <w:tabs>
          <w:tab w:val="left" w:pos="939"/>
        </w:tabs>
        <w:ind w:hanging="145"/>
        <w:rPr>
          <w:sz w:val="24"/>
          <w:szCs w:val="24"/>
        </w:rPr>
      </w:pPr>
      <w:r>
        <w:rPr>
          <w:sz w:val="24"/>
          <w:szCs w:val="24"/>
        </w:rPr>
        <w:t>«Решение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уравнений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неравенств»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(математика)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час.</w:t>
      </w:r>
    </w:p>
    <w:p>
      <w:pPr>
        <w:pStyle w:val="8"/>
        <w:numPr>
          <w:ilvl w:val="1"/>
          <w:numId w:val="3"/>
        </w:numPr>
        <w:tabs>
          <w:tab w:val="left" w:pos="939"/>
        </w:tabs>
        <w:ind w:hanging="145"/>
        <w:rPr>
          <w:sz w:val="24"/>
          <w:szCs w:val="24"/>
        </w:rPr>
      </w:pPr>
      <w:r>
        <w:rPr>
          <w:sz w:val="24"/>
          <w:szCs w:val="24"/>
        </w:rPr>
        <w:t>«Этика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-1час.</w:t>
      </w:r>
    </w:p>
    <w:p>
      <w:pPr>
        <w:pStyle w:val="8"/>
        <w:numPr>
          <w:ilvl w:val="1"/>
          <w:numId w:val="3"/>
        </w:numPr>
        <w:tabs>
          <w:tab w:val="left" w:pos="939"/>
        </w:tabs>
        <w:ind w:hanging="145"/>
        <w:rPr>
          <w:sz w:val="24"/>
          <w:szCs w:val="24"/>
        </w:rPr>
      </w:pPr>
      <w:r>
        <w:rPr>
          <w:sz w:val="24"/>
          <w:szCs w:val="24"/>
        </w:rPr>
        <w:t>«Решение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повышенной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сложности»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(химия)-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</w:p>
    <w:p>
      <w:pPr>
        <w:pStyle w:val="8"/>
        <w:numPr>
          <w:ilvl w:val="1"/>
          <w:numId w:val="4"/>
        </w:numPr>
        <w:tabs>
          <w:tab w:val="left" w:pos="977"/>
        </w:tabs>
        <w:ind w:left="976" w:hanging="145"/>
        <w:rPr>
          <w:sz w:val="24"/>
          <w:szCs w:val="24"/>
        </w:rPr>
      </w:pPr>
      <w:r>
        <w:rPr>
          <w:sz w:val="24"/>
          <w:szCs w:val="24"/>
        </w:rPr>
        <w:t>«Многообразие живых организмов»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-1 ч.</w:t>
      </w:r>
    </w:p>
    <w:p>
      <w:pPr>
        <w:pStyle w:val="8"/>
        <w:numPr>
          <w:ilvl w:val="1"/>
          <w:numId w:val="4"/>
        </w:numPr>
        <w:tabs>
          <w:tab w:val="left" w:pos="977"/>
        </w:tabs>
        <w:ind w:left="976" w:hanging="145"/>
        <w:rPr>
          <w:sz w:val="24"/>
          <w:szCs w:val="24"/>
        </w:rPr>
      </w:pPr>
      <w:r>
        <w:rPr>
          <w:sz w:val="24"/>
          <w:szCs w:val="24"/>
        </w:rPr>
        <w:t xml:space="preserve"> «Шаг за шагом» ( русский язык) 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ч.</w:t>
      </w:r>
    </w:p>
    <w:p>
      <w:pPr>
        <w:pStyle w:val="6"/>
        <w:spacing w:before="67"/>
        <w:ind w:left="1113"/>
      </w:pPr>
      <w:r>
        <w:t>Элективные</w:t>
      </w:r>
      <w:r>
        <w:rPr>
          <w:spacing w:val="-4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10-а</w:t>
      </w:r>
      <w:r>
        <w:rPr>
          <w:spacing w:val="-2"/>
        </w:rPr>
        <w:t xml:space="preserve"> </w:t>
      </w:r>
      <w:r>
        <w:t>классе:</w:t>
      </w:r>
    </w:p>
    <w:p>
      <w:pPr>
        <w:pStyle w:val="8"/>
        <w:numPr>
          <w:ilvl w:val="1"/>
          <w:numId w:val="4"/>
        </w:numPr>
        <w:tabs>
          <w:tab w:val="left" w:pos="977"/>
        </w:tabs>
        <w:ind w:left="976" w:hanging="145"/>
        <w:rPr>
          <w:sz w:val="24"/>
          <w:szCs w:val="24"/>
        </w:rPr>
      </w:pPr>
      <w:r>
        <w:rPr>
          <w:sz w:val="24"/>
          <w:szCs w:val="24"/>
        </w:rPr>
        <w:t>«Интерактивный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языкознанию»-1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</w:p>
    <w:p>
      <w:pPr>
        <w:pStyle w:val="8"/>
        <w:numPr>
          <w:ilvl w:val="1"/>
          <w:numId w:val="4"/>
        </w:numPr>
        <w:tabs>
          <w:tab w:val="left" w:pos="977"/>
        </w:tabs>
        <w:ind w:left="976" w:hanging="145"/>
        <w:rPr>
          <w:sz w:val="24"/>
          <w:szCs w:val="24"/>
        </w:rPr>
      </w:pPr>
      <w:r>
        <w:rPr>
          <w:sz w:val="24"/>
          <w:szCs w:val="24"/>
        </w:rPr>
        <w:t>«Решение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текстовых задач»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(математика)-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</w:p>
    <w:p>
      <w:pPr>
        <w:pStyle w:val="8"/>
        <w:numPr>
          <w:ilvl w:val="1"/>
          <w:numId w:val="4"/>
        </w:numPr>
        <w:tabs>
          <w:tab w:val="left" w:pos="977"/>
        </w:tabs>
        <w:ind w:left="976" w:hanging="145"/>
        <w:rPr>
          <w:sz w:val="24"/>
          <w:szCs w:val="24"/>
        </w:rPr>
      </w:pPr>
      <w:r>
        <w:rPr>
          <w:sz w:val="24"/>
          <w:szCs w:val="24"/>
        </w:rPr>
        <w:t>«Этика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жизни»-1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</w:p>
    <w:p>
      <w:pPr>
        <w:pStyle w:val="8"/>
        <w:numPr>
          <w:ilvl w:val="1"/>
          <w:numId w:val="4"/>
        </w:numPr>
        <w:tabs>
          <w:tab w:val="left" w:pos="1037"/>
        </w:tabs>
        <w:ind w:hanging="205"/>
        <w:rPr>
          <w:sz w:val="24"/>
          <w:szCs w:val="24"/>
        </w:rPr>
      </w:pPr>
      <w:r>
        <w:rPr>
          <w:sz w:val="24"/>
          <w:szCs w:val="24"/>
        </w:rPr>
        <w:t>«Решение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повышенной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сложности»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(химия)-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ч.</w:t>
      </w:r>
    </w:p>
    <w:p>
      <w:pPr>
        <w:pStyle w:val="8"/>
        <w:numPr>
          <w:ilvl w:val="1"/>
          <w:numId w:val="4"/>
        </w:numPr>
        <w:tabs>
          <w:tab w:val="left" w:pos="977"/>
        </w:tabs>
        <w:ind w:left="976" w:hanging="145"/>
        <w:rPr>
          <w:sz w:val="24"/>
          <w:szCs w:val="24"/>
        </w:rPr>
      </w:pPr>
      <w:r>
        <w:rPr>
          <w:sz w:val="24"/>
          <w:szCs w:val="24"/>
        </w:rPr>
        <w:t>«Многообразие живых органи змов»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-1 ч.              «Шаг за шагом» ( русский язык) 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ind w:left="899" w:right="640"/>
        <w:jc w:val="center"/>
        <w:rPr>
          <w:b/>
        </w:rPr>
      </w:pPr>
      <w:r>
        <w:rPr>
          <w:b/>
        </w:rPr>
        <w:t>УЧЕБНЫЙ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</w:p>
    <w:p>
      <w:pPr>
        <w:spacing w:before="1"/>
        <w:ind w:right="1787" w:firstLine="1211" w:firstLineChars="550"/>
        <w:rPr>
          <w:b/>
        </w:rPr>
      </w:pP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и 11</w:t>
      </w:r>
      <w:r>
        <w:rPr>
          <w:b/>
          <w:spacing w:val="1"/>
        </w:rPr>
        <w:t xml:space="preserve"> </w:t>
      </w:r>
      <w:r>
        <w:rPr>
          <w:b/>
        </w:rPr>
        <w:t>классов универсального профиля МБОУ «</w:t>
      </w:r>
      <w:r>
        <w:rPr>
          <w:b/>
          <w:bCs/>
        </w:rPr>
        <w:t>Урмаевская</w:t>
      </w:r>
      <w:r>
        <w:rPr>
          <w:b/>
        </w:rPr>
        <w:t xml:space="preserve"> СОШ» в соответствии с ФК ГОС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2022/2023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p>
      <w:pPr>
        <w:pStyle w:val="6"/>
        <w:spacing w:before="1" w:after="1"/>
        <w:rPr>
          <w:b/>
          <w:sz w:val="22"/>
        </w:rPr>
      </w:pPr>
    </w:p>
    <w:tbl>
      <w:tblPr>
        <w:tblStyle w:val="4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804"/>
        <w:gridCol w:w="1171"/>
        <w:gridCol w:w="1503"/>
        <w:gridCol w:w="1500"/>
        <w:gridCol w:w="1129"/>
        <w:gridCol w:w="1128"/>
        <w:gridCol w:w="1130"/>
        <w:gridCol w:w="2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72" w:type="dxa"/>
            <w:vMerge w:val="restart"/>
          </w:tcPr>
          <w:p>
            <w:pPr>
              <w:pStyle w:val="9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2804" w:type="dxa"/>
            <w:vMerge w:val="restart"/>
          </w:tcPr>
          <w:p>
            <w:pPr>
              <w:pStyle w:val="9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4174" w:type="dxa"/>
            <w:gridSpan w:val="3"/>
          </w:tcPr>
          <w:p>
            <w:pPr>
              <w:pStyle w:val="9"/>
              <w:spacing w:line="240" w:lineRule="auto"/>
              <w:ind w:left="1688" w:right="1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3387" w:type="dxa"/>
            <w:gridSpan w:val="3"/>
          </w:tcPr>
          <w:p>
            <w:pPr>
              <w:pStyle w:val="9"/>
              <w:spacing w:line="240" w:lineRule="auto"/>
              <w:ind w:left="1295" w:right="1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  <w:tc>
          <w:tcPr>
            <w:tcW w:w="2467" w:type="dxa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9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1503" w:type="dxa"/>
          </w:tcPr>
          <w:p>
            <w:pPr>
              <w:pStyle w:val="9"/>
              <w:spacing w:line="240" w:lineRule="auto"/>
              <w:ind w:right="3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9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неделю</w:t>
            </w:r>
          </w:p>
        </w:tc>
        <w:tc>
          <w:tcPr>
            <w:tcW w:w="1500" w:type="dxa"/>
          </w:tcPr>
          <w:p>
            <w:pPr>
              <w:pStyle w:val="9"/>
              <w:spacing w:line="240" w:lineRule="auto"/>
              <w:ind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29" w:type="dxa"/>
          </w:tcPr>
          <w:p>
            <w:pPr>
              <w:pStyle w:val="9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1128" w:type="dxa"/>
          </w:tcPr>
          <w:p>
            <w:pPr>
              <w:pStyle w:val="9"/>
              <w:spacing w:line="240" w:lineRule="auto"/>
              <w:ind w:left="106" w:right="1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130" w:type="dxa"/>
          </w:tcPr>
          <w:p>
            <w:pPr>
              <w:pStyle w:val="9"/>
              <w:spacing w:line="240" w:lineRule="auto"/>
              <w:ind w:left="109" w:right="1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 год</w:t>
            </w:r>
          </w:p>
        </w:tc>
        <w:tc>
          <w:tcPr>
            <w:tcW w:w="2467" w:type="dxa"/>
          </w:tcPr>
          <w:p>
            <w:pPr>
              <w:pStyle w:val="9"/>
              <w:spacing w:line="240" w:lineRule="auto"/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промежуточной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72" w:type="dxa"/>
            <w:vMerge w:val="restart"/>
          </w:tcPr>
          <w:p>
            <w:pPr>
              <w:pStyle w:val="9"/>
              <w:spacing w:line="240" w:lineRule="auto"/>
              <w:ind w:right="94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66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372" w:type="dxa"/>
          </w:tcPr>
          <w:p>
            <w:pPr>
              <w:pStyle w:val="9"/>
              <w:spacing w:line="240" w:lineRule="auto"/>
              <w:ind w:right="37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804" w:type="dxa"/>
          </w:tcPr>
          <w:p>
            <w:pPr>
              <w:pStyle w:val="9"/>
              <w:spacing w:line="240" w:lineRule="auto"/>
              <w:ind w:left="109" w:right="1073"/>
              <w:rPr>
                <w:sz w:val="20"/>
              </w:rPr>
            </w:pPr>
            <w:r>
              <w:rPr>
                <w:spacing w:val="-1"/>
                <w:sz w:val="20"/>
              </w:rPr>
              <w:t>Родная</w:t>
            </w:r>
            <w:r>
              <w:rPr>
                <w:sz w:val="20"/>
              </w:rPr>
              <w:t>(татарская)литература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72" w:type="dxa"/>
            <w:vMerge w:val="restart"/>
          </w:tcPr>
          <w:p>
            <w:pPr>
              <w:pStyle w:val="9"/>
              <w:spacing w:line="240" w:lineRule="auto"/>
              <w:ind w:right="10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804" w:type="dxa"/>
          </w:tcPr>
          <w:p>
            <w:pPr>
              <w:pStyle w:val="9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71" w:type="dxa"/>
          </w:tcPr>
          <w:p>
            <w:pPr>
              <w:pStyle w:val="9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0" w:type="dxa"/>
          </w:tcPr>
          <w:p>
            <w:pPr>
              <w:pStyle w:val="9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29" w:type="dxa"/>
          </w:tcPr>
          <w:p>
            <w:pPr>
              <w:pStyle w:val="9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28" w:type="dxa"/>
          </w:tcPr>
          <w:p>
            <w:pPr>
              <w:pStyle w:val="9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0" w:type="dxa"/>
          </w:tcPr>
          <w:p>
            <w:pPr>
              <w:pStyle w:val="9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67" w:type="dxa"/>
          </w:tcPr>
          <w:p>
            <w:pPr>
              <w:pStyle w:val="9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7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(английский)язык</w:t>
            </w:r>
          </w:p>
          <w:p>
            <w:pPr>
              <w:pStyle w:val="9"/>
              <w:spacing w:line="215" w:lineRule="exact"/>
              <w:ind w:left="109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72" w:type="dxa"/>
            <w:vMerge w:val="restart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67" w:type="dxa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372" w:type="dxa"/>
            <w:vMerge w:val="restart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b/>
                <w:bCs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Обществознание (включая экономику и право)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2" w:type="dxa"/>
            <w:vMerge w:val="restart"/>
          </w:tcPr>
          <w:p>
            <w:pPr>
              <w:pStyle w:val="9"/>
              <w:spacing w:line="240" w:lineRule="auto"/>
              <w:ind w:right="373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>
            <w:pPr>
              <w:pStyle w:val="9"/>
              <w:spacing w:line="240" w:lineRule="auto"/>
              <w:ind w:right="592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spacing w:line="240" w:lineRule="auto"/>
              <w:ind w:left="109" w:right="8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72" w:type="dxa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171" w:type="dxa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7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</w:tc>
        <w:tc>
          <w:tcPr>
            <w:tcW w:w="2804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171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1</w:t>
            </w:r>
          </w:p>
        </w:tc>
        <w:tc>
          <w:tcPr>
            <w:tcW w:w="1500" w:type="dxa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34</w:t>
            </w:r>
          </w:p>
        </w:tc>
        <w:tc>
          <w:tcPr>
            <w:tcW w:w="1129" w:type="dxa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9"/>
              <w:ind w:left="106"/>
              <w:rPr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9"/>
              <w:ind w:left="109"/>
              <w:rPr>
                <w:sz w:val="20"/>
              </w:rPr>
            </w:pPr>
          </w:p>
        </w:tc>
        <w:tc>
          <w:tcPr>
            <w:tcW w:w="2467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</w:tbl>
    <w:p>
      <w:pPr>
        <w:rPr>
          <w:sz w:val="20"/>
        </w:rPr>
        <w:sectPr>
          <w:pgSz w:w="16840" w:h="11910" w:orient="landscape"/>
          <w:pgMar w:top="480" w:right="500" w:bottom="280" w:left="480" w:header="720" w:footer="720" w:gutter="0"/>
          <w:cols w:space="720" w:num="1"/>
        </w:sectPr>
      </w:pPr>
    </w:p>
    <w:tbl>
      <w:tblPr>
        <w:tblStyle w:val="4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804"/>
        <w:gridCol w:w="1171"/>
        <w:gridCol w:w="1503"/>
        <w:gridCol w:w="1500"/>
        <w:gridCol w:w="1129"/>
        <w:gridCol w:w="1128"/>
        <w:gridCol w:w="1130"/>
        <w:gridCol w:w="2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372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04" w:type="dxa"/>
          </w:tcPr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1171" w:type="dxa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03" w:type="dxa"/>
            <w:vMerge w:val="restart"/>
          </w:tcPr>
          <w:p>
            <w:pPr>
              <w:pStyle w:val="9"/>
              <w:spacing w:line="222" w:lineRule="exact"/>
              <w:rPr>
                <w:sz w:val="20"/>
              </w:rPr>
            </w:pPr>
          </w:p>
          <w:p>
            <w:pPr>
              <w:pStyle w:val="9"/>
              <w:spacing w:line="222" w:lineRule="exact"/>
              <w:rPr>
                <w:sz w:val="20"/>
              </w:rPr>
            </w:pPr>
          </w:p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500" w:type="dxa"/>
            <w:vMerge w:val="restart"/>
          </w:tcPr>
          <w:p>
            <w:pPr>
              <w:pStyle w:val="9"/>
              <w:spacing w:line="222" w:lineRule="exact"/>
              <w:rPr>
                <w:sz w:val="20"/>
              </w:rPr>
            </w:pPr>
          </w:p>
          <w:p>
            <w:pPr>
              <w:pStyle w:val="9"/>
              <w:spacing w:line="222" w:lineRule="exact"/>
              <w:rPr>
                <w:sz w:val="20"/>
              </w:rPr>
            </w:pPr>
          </w:p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28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9"/>
              <w:spacing w:line="240" w:lineRule="auto"/>
              <w:ind w:left="0" w:firstLine="100" w:firstLineChars="50"/>
              <w:rPr>
                <w:sz w:val="18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1130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9"/>
              <w:spacing w:line="240" w:lineRule="auto"/>
              <w:ind w:left="0" w:firstLine="180" w:firstLineChars="10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467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  <w:r>
              <w:rPr>
                <w:sz w:val="20"/>
              </w:rPr>
              <w:t>ГОУ*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Электив по русскому языку «Шаг за шагом»</w:t>
            </w:r>
          </w:p>
        </w:tc>
        <w:tc>
          <w:tcPr>
            <w:tcW w:w="1171" w:type="dxa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72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04" w:type="dxa"/>
          </w:tcPr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spacing w:before="1"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неравенств</w:t>
            </w:r>
          </w:p>
        </w:tc>
        <w:tc>
          <w:tcPr>
            <w:tcW w:w="1171" w:type="dxa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  <w:vMerge w:val="restart"/>
          </w:tcPr>
          <w:p>
            <w:pPr>
              <w:pStyle w:val="9"/>
              <w:spacing w:before="4" w:line="240" w:lineRule="auto"/>
              <w:ind w:left="0"/>
              <w:rPr>
                <w:b/>
                <w:sz w:val="19"/>
              </w:rPr>
            </w:pPr>
          </w:p>
          <w:p>
            <w:pPr>
              <w:pStyle w:val="9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9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  <w:tc>
          <w:tcPr>
            <w:tcW w:w="1500" w:type="dxa"/>
            <w:vMerge w:val="restart"/>
          </w:tcPr>
          <w:p>
            <w:pPr>
              <w:pStyle w:val="9"/>
              <w:spacing w:before="4" w:line="240" w:lineRule="auto"/>
              <w:ind w:left="0"/>
              <w:rPr>
                <w:b/>
                <w:sz w:val="19"/>
              </w:rPr>
            </w:pPr>
          </w:p>
          <w:p>
            <w:pPr>
              <w:pStyle w:val="9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>
            <w:pPr>
              <w:pStyle w:val="9"/>
              <w:spacing w:line="240" w:lineRule="auto"/>
              <w:rPr>
                <w:sz w:val="20"/>
              </w:rPr>
            </w:pPr>
          </w:p>
          <w:p>
            <w:pPr>
              <w:pStyle w:val="9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28" w:type="dxa"/>
            <w:vMerge w:val="restart"/>
          </w:tcPr>
          <w:p>
            <w:pPr>
              <w:pStyle w:val="9"/>
              <w:spacing w:line="222" w:lineRule="exact"/>
              <w:ind w:left="106"/>
              <w:rPr>
                <w:w w:val="99"/>
                <w:sz w:val="20"/>
              </w:rPr>
            </w:pPr>
          </w:p>
          <w:p>
            <w:pPr>
              <w:pStyle w:val="9"/>
              <w:spacing w:line="222" w:lineRule="exact"/>
              <w:ind w:left="106" w:firstLine="99" w:firstLineChars="5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9"/>
              <w:spacing w:line="222" w:lineRule="exact"/>
              <w:ind w:left="106"/>
              <w:rPr>
                <w:w w:val="99"/>
                <w:sz w:val="20"/>
              </w:rPr>
            </w:pPr>
          </w:p>
          <w:p>
            <w:pPr>
              <w:pStyle w:val="9"/>
              <w:spacing w:line="222" w:lineRule="exact"/>
              <w:ind w:left="106" w:firstLine="99" w:firstLineChars="5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  <w:vMerge w:val="restart"/>
          </w:tcPr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</w:p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</w:p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67" w:type="dxa"/>
            <w:vMerge w:val="restart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Многообразие живых органи змов</w:t>
            </w:r>
          </w:p>
        </w:tc>
        <w:tc>
          <w:tcPr>
            <w:tcW w:w="1171" w:type="dxa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72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04" w:type="dxa"/>
          </w:tcPr>
          <w:p>
            <w:pPr>
              <w:pStyle w:val="9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</w:p>
          <w:p>
            <w:pPr>
              <w:pStyle w:val="9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  <w:tc>
          <w:tcPr>
            <w:tcW w:w="1171" w:type="dxa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  <w:vMerge w:val="restart"/>
          </w:tcPr>
          <w:p>
            <w:pPr>
              <w:pStyle w:val="9"/>
              <w:spacing w:before="1" w:line="240" w:lineRule="auto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1</w:t>
            </w:r>
          </w:p>
          <w:p>
            <w:pPr>
              <w:pStyle w:val="9"/>
              <w:spacing w:before="1" w:line="240" w:lineRule="auto"/>
              <w:rPr>
                <w:sz w:val="20"/>
              </w:rPr>
            </w:pPr>
          </w:p>
          <w:p>
            <w:pPr>
              <w:pStyle w:val="9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  <w:vMerge w:val="restart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>
            <w:pPr>
              <w:pStyle w:val="9"/>
              <w:spacing w:line="222" w:lineRule="exact"/>
              <w:rPr>
                <w:sz w:val="20"/>
              </w:rPr>
            </w:pPr>
          </w:p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  <w:vMerge w:val="restart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28" w:type="dxa"/>
            <w:vMerge w:val="restart"/>
          </w:tcPr>
          <w:p>
            <w:pPr>
              <w:pStyle w:val="9"/>
              <w:spacing w:line="222" w:lineRule="exact"/>
              <w:ind w:left="0" w:firstLine="99" w:firstLineChars="5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 1</w:t>
            </w:r>
          </w:p>
          <w:p>
            <w:pPr>
              <w:pStyle w:val="9"/>
              <w:spacing w:line="222" w:lineRule="exact"/>
              <w:ind w:left="0" w:firstLine="99" w:firstLineChars="50"/>
              <w:rPr>
                <w:w w:val="99"/>
                <w:sz w:val="20"/>
              </w:rPr>
            </w:pPr>
          </w:p>
          <w:p>
            <w:pPr>
              <w:pStyle w:val="9"/>
              <w:spacing w:line="222" w:lineRule="exact"/>
              <w:ind w:left="0" w:firstLine="198" w:firstLineChars="10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1</w:t>
            </w:r>
          </w:p>
        </w:tc>
        <w:tc>
          <w:tcPr>
            <w:tcW w:w="1130" w:type="dxa"/>
            <w:vMerge w:val="restart"/>
          </w:tcPr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</w:p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67" w:type="dxa"/>
            <w:vMerge w:val="restart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задачах</w:t>
            </w:r>
          </w:p>
        </w:tc>
        <w:tc>
          <w:tcPr>
            <w:tcW w:w="1171" w:type="dxa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72" w:type="dxa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804" w:type="dxa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00" w:type="dxa"/>
          </w:tcPr>
          <w:p>
            <w:pPr>
              <w:pStyle w:val="9"/>
              <w:spacing w:line="222" w:lineRule="exact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11</w:t>
            </w:r>
            <w:r>
              <w:rPr>
                <w:rFonts w:hint="default"/>
                <w:sz w:val="20"/>
                <w:lang w:val="ru-RU"/>
              </w:rPr>
              <w:t>90</w:t>
            </w:r>
          </w:p>
        </w:tc>
        <w:tc>
          <w:tcPr>
            <w:tcW w:w="1129" w:type="dxa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9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0" w:type="dxa"/>
          </w:tcPr>
          <w:p>
            <w:pPr>
              <w:pStyle w:val="9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2467" w:type="dxa"/>
          </w:tcPr>
          <w:p>
            <w:pPr>
              <w:pStyle w:val="9"/>
              <w:spacing w:line="240" w:lineRule="auto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204" w:type="dxa"/>
            <w:gridSpan w:val="9"/>
          </w:tcPr>
          <w:p>
            <w:pPr>
              <w:pStyle w:val="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У-углубленный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Б-базовый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ГОУ*-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определяемая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арифметическое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23"/>
        </w:rPr>
      </w:pPr>
    </w:p>
    <w:p>
      <w:pPr>
        <w:spacing w:before="1" w:line="264" w:lineRule="auto"/>
        <w:ind w:left="652" w:right="213"/>
        <w:jc w:val="both"/>
        <w:rPr>
          <w:rFonts w:ascii="Georgia" w:hAnsi="Georgia"/>
          <w:sz w:val="19"/>
        </w:rPr>
      </w:pPr>
      <w:r>
        <w:rPr>
          <w:rFonts w:ascii="Georgia" w:hAnsi="Georgia"/>
          <w:color w:val="221E1F"/>
          <w:sz w:val="19"/>
        </w:rPr>
        <w:t>Суммарный объём домашнего задания по всем предметам для каждого класса не должен превышать продолжительности выполнения 2 часа — для 5 класса, 2,5 часа —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 xml:space="preserve">для 6—8 классов, 3,5 часа — для 9—11 классов. МБОУ « </w:t>
      </w:r>
      <w:r>
        <w:t>Урмаев</w:t>
      </w:r>
      <w:r>
        <w:rPr>
          <w:rFonts w:ascii="Georgia" w:hAnsi="Georgia"/>
          <w:color w:val="221E1F"/>
          <w:sz w:val="19"/>
        </w:rPr>
        <w:t>ская СОШ » осуществляется координация и контроль объёма домашнего задания учеников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каждого</w:t>
      </w:r>
      <w:r>
        <w:rPr>
          <w:rFonts w:ascii="Georgia" w:hAnsi="Georgia"/>
          <w:color w:val="221E1F"/>
          <w:spacing w:val="-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класса</w:t>
      </w:r>
      <w:r>
        <w:rPr>
          <w:rFonts w:ascii="Georgia" w:hAnsi="Georgia"/>
          <w:color w:val="221E1F"/>
          <w:spacing w:val="-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по всем предметам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в</w:t>
      </w:r>
      <w:r>
        <w:rPr>
          <w:rFonts w:ascii="Georgia" w:hAnsi="Georgia"/>
          <w:color w:val="221E1F"/>
          <w:spacing w:val="-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соответствии</w:t>
      </w:r>
      <w:r>
        <w:rPr>
          <w:rFonts w:ascii="Georgia" w:hAnsi="Georgia"/>
          <w:color w:val="221E1F"/>
          <w:spacing w:val="-2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с</w:t>
      </w:r>
      <w:r>
        <w:rPr>
          <w:rFonts w:ascii="Georgia" w:hAnsi="Georgia"/>
          <w:color w:val="221E1F"/>
          <w:spacing w:val="-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санитарными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нормами.</w:t>
      </w:r>
    </w:p>
    <w:sectPr>
      <w:pgSz w:w="16840" w:h="11910" w:orient="landscape"/>
      <w:pgMar w:top="280" w:right="50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912" w:hanging="8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36" w:hanging="20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6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32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79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25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72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18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65" w:hanging="204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373" w:hanging="812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27" w:hanging="8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75" w:hanging="8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23" w:hanging="8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171" w:hanging="8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619" w:hanging="8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67" w:hanging="8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14" w:hanging="8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962" w:hanging="812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373" w:hanging="34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27" w:hanging="3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75" w:hanging="3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23" w:hanging="3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171" w:hanging="3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619" w:hanging="3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67" w:hanging="3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14" w:hanging="3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962" w:hanging="349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65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93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1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2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8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43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6076"/>
    <w:rsid w:val="00161EF5"/>
    <w:rsid w:val="00570669"/>
    <w:rsid w:val="00AB6076"/>
    <w:rsid w:val="00B47F98"/>
    <w:rsid w:val="00E022DA"/>
    <w:rsid w:val="11776CE1"/>
    <w:rsid w:val="2AAF04D9"/>
    <w:rsid w:val="3D763CDE"/>
    <w:rsid w:val="5DF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066" w:right="640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uiPriority w:val="0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73" w:hanging="145"/>
    </w:pPr>
  </w:style>
  <w:style w:type="paragraph" w:customStyle="1" w:styleId="9">
    <w:name w:val="Table Paragraph"/>
    <w:basedOn w:val="1"/>
    <w:qFormat/>
    <w:uiPriority w:val="1"/>
    <w:pPr>
      <w:spacing w:line="225" w:lineRule="exact"/>
      <w:ind w:left="107"/>
    </w:pPr>
  </w:style>
  <w:style w:type="character" w:customStyle="1" w:styleId="10">
    <w:name w:val="Текст выноски Знак"/>
    <w:basedOn w:val="3"/>
    <w:link w:val="5"/>
    <w:uiPriority w:val="0"/>
    <w:rPr>
      <w:rFonts w:ascii="Segoe UI" w:hAnsi="Segoe UI" w:eastAsia="Times New Roman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2013</Words>
  <Characters>11478</Characters>
  <Lines>95</Lines>
  <Paragraphs>26</Paragraphs>
  <TotalTime>1</TotalTime>
  <ScaleCrop>false</ScaleCrop>
  <LinksUpToDate>false</LinksUpToDate>
  <CharactersWithSpaces>13465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2022-10-18T17:43:00Z</dcterms:created>
  <dc:creator>Михайлова</dc:creator>
  <cp:lastModifiedBy>Restem</cp:lastModifiedBy>
  <cp:lastPrinted>2022-11-01T05:29:00Z</cp:lastPrinted>
  <dcterms:modified xsi:type="dcterms:W3CDTF">2022-11-01T15:07:36Z</dcterms:modified>
  <dc:title>Согласовано                                                                                        Утверждаю: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8C652BEBAB1645B8AE2BEC212BBE0891</vt:lpwstr>
  </property>
</Properties>
</file>