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Layout w:type="fixed"/>
        <w:tblCellMar>
          <w:top w:w="7" w:type="dxa"/>
          <w:left w:w="106" w:type="dxa"/>
          <w:right w:w="49" w:type="dxa"/>
        </w:tblCellMar>
        <w:tblLook w:val="0000" w:firstRow="0" w:lastRow="0" w:firstColumn="0" w:lastColumn="0" w:noHBand="0" w:noVBand="0"/>
      </w:tblPr>
      <w:tblGrid>
        <w:gridCol w:w="3990"/>
        <w:gridCol w:w="1215"/>
        <w:gridCol w:w="2300"/>
        <w:gridCol w:w="2701"/>
      </w:tblGrid>
      <w:tr w:rsidR="001B59F8" w:rsidTr="001B59F8">
        <w:trPr>
          <w:trHeight w:val="128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snapToGrid w:val="0"/>
              <w:ind w:left="13"/>
              <w:jc w:val="center"/>
              <w:rPr>
                <w:sz w:val="24"/>
                <w:lang w:val="ru-RU"/>
              </w:rPr>
            </w:pPr>
          </w:p>
          <w:p w:rsidR="001B59F8" w:rsidRPr="00C46A76" w:rsidRDefault="001B59F8" w:rsidP="003538F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КАЛЕНДАРНЫЙ ПЛАН </w:t>
            </w:r>
          </w:p>
          <w:p w:rsidR="001B59F8" w:rsidRPr="00C46A76" w:rsidRDefault="001B59F8" w:rsidP="003538FE">
            <w:pPr>
              <w:ind w:right="53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sz w:val="24"/>
                <w:lang w:val="ru-RU"/>
              </w:rPr>
              <w:t xml:space="preserve">ВОСПИТАТЕЛЬНОЙ РАБОТЫ ШКОЛЫ  </w:t>
            </w:r>
          </w:p>
          <w:p w:rsidR="001B59F8" w:rsidRPr="00C46A76" w:rsidRDefault="001B59F8" w:rsidP="003538FE">
            <w:pPr>
              <w:ind w:right="42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 2022-2023 УЧЕБНЫЙ ГОД </w:t>
            </w:r>
          </w:p>
          <w:p w:rsidR="001B59F8" w:rsidRDefault="001B59F8" w:rsidP="003538FE">
            <w:pPr>
              <w:ind w:right="47"/>
              <w:jc w:val="center"/>
            </w:pPr>
            <w:r>
              <w:rPr>
                <w:b/>
                <w:sz w:val="24"/>
              </w:rPr>
              <w:t xml:space="preserve">1-4 КЛАССЫ </w:t>
            </w:r>
          </w:p>
          <w:p w:rsidR="001B59F8" w:rsidRDefault="001B59F8" w:rsidP="003538FE">
            <w:pPr>
              <w:ind w:left="13"/>
              <w:jc w:val="center"/>
              <w:rPr>
                <w:sz w:val="24"/>
              </w:rPr>
            </w:pPr>
          </w:p>
        </w:tc>
      </w:tr>
      <w:tr w:rsidR="001B59F8" w:rsidTr="001B59F8">
        <w:trPr>
          <w:trHeight w:val="59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13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54"/>
              <w:jc w:val="center"/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B59F8" w:rsidRDefault="001B59F8" w:rsidP="003538FE">
            <w:pPr>
              <w:ind w:left="13"/>
              <w:jc w:val="center"/>
              <w:rPr>
                <w:sz w:val="24"/>
              </w:rPr>
            </w:pPr>
          </w:p>
        </w:tc>
      </w:tr>
      <w:tr w:rsidR="001B59F8" w:rsidTr="001B59F8">
        <w:trPr>
          <w:trHeight w:val="84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57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7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79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92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8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52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Торжественная линейка, посвященная Дню знаний «Первый звонок»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3"/>
              <w:jc w:val="center"/>
            </w:pPr>
            <w:r>
              <w:rPr>
                <w:sz w:val="24"/>
              </w:rPr>
              <w:t xml:space="preserve">1.09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1"/>
              <w:jc w:val="center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RPr="00C46A76" w:rsidTr="001B59F8">
        <w:trPr>
          <w:trHeight w:val="194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1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безопасности   (по профилактике ДДТТ, пожарной безопасности, экстремизма, терроризма, разработка   схемы-маршрута «Дом - школа-дом», учебно-тренировочная  эвакуация учащихся из здания)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4"/>
              <w:jc w:val="center"/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137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социальный педагог, старший вожатый,  классные руководители, учитель ОБЖ </w:t>
            </w:r>
          </w:p>
        </w:tc>
      </w:tr>
      <w:tr w:rsidR="001B59F8" w:rsidTr="001B59F8">
        <w:trPr>
          <w:trHeight w:val="28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4"/>
              <w:jc w:val="center"/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850"/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«Честь и хвала старшему поколению»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850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День учителя в школе: акция по поздравлению учителей, </w:t>
            </w:r>
            <w:proofErr w:type="spellStart"/>
            <w:r>
              <w:rPr>
                <w:sz w:val="24"/>
                <w:lang w:val="ru-RU"/>
              </w:rPr>
              <w:t>учителейветеранов</w:t>
            </w:r>
            <w:proofErr w:type="spellEnd"/>
            <w:r>
              <w:rPr>
                <w:sz w:val="24"/>
                <w:lang w:val="ru-RU"/>
              </w:rPr>
              <w:t xml:space="preserve"> педагогического </w:t>
            </w:r>
            <w:proofErr w:type="gramStart"/>
            <w:r>
              <w:rPr>
                <w:sz w:val="24"/>
                <w:lang w:val="ru-RU"/>
              </w:rPr>
              <w:t>труда,  концертная</w:t>
            </w:r>
            <w:proofErr w:type="gramEnd"/>
            <w:r>
              <w:rPr>
                <w:sz w:val="24"/>
                <w:lang w:val="ru-RU"/>
              </w:rPr>
              <w:t xml:space="preserve"> программа.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850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114"/>
              <w:rPr>
                <w:lang w:val="ru-RU"/>
              </w:rPr>
            </w:pPr>
            <w:r>
              <w:rPr>
                <w:sz w:val="24"/>
                <w:lang w:val="ru-RU"/>
              </w:rPr>
              <w:t>«Золотая осень</w:t>
            </w:r>
            <w:proofErr w:type="gramStart"/>
            <w:r>
              <w:rPr>
                <w:sz w:val="24"/>
                <w:lang w:val="ru-RU"/>
              </w:rPr>
              <w:t>»:  Конкурс</w:t>
            </w:r>
            <w:proofErr w:type="gramEnd"/>
            <w:r>
              <w:rPr>
                <w:sz w:val="24"/>
                <w:lang w:val="ru-RU"/>
              </w:rPr>
              <w:t xml:space="preserve"> рисунков. Праздник Осени. Конкурс поделок из природного и бросового материала.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92"/>
              <w:jc w:val="right"/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49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недели взаимодействия семьи и школы: </w:t>
            </w:r>
          </w:p>
          <w:p w:rsidR="001B59F8" w:rsidRPr="00C46A76" w:rsidRDefault="001B59F8" w:rsidP="003538FE">
            <w:pPr>
              <w:ind w:left="5" w:right="3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рисунков «Я и моя семья», фотографий «Вместе всей семьей», акции по поздравлению мам с Днем матери, конкурсная программа «Мама, папа, я – отличная семья!», беседы, общешкольное родительское собрание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firstLine="850"/>
            </w:pPr>
            <w:proofErr w:type="spellStart"/>
            <w:r>
              <w:rPr>
                <w:sz w:val="24"/>
              </w:rPr>
              <w:t>Четвертая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1B59F8" w:rsidTr="001B59F8"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54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детей.  Анкетирование учащихся на случай нарушения их прав и свобод в школе и семье.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850"/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3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Соревнование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57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231"/>
              <w:jc w:val="righ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Новый год в школе: украшение кабинетов, оформление окон, конкурс рисунков, поделок, утренник.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42"/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Школьный этап конкурса «Неопалимая купина»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42"/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ДЮП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Лыжня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зовет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119"/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Интеллектуальные игры для младших школьников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>1 - 4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119"/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 xml:space="preserve">»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77"/>
              <w:jc w:val="right"/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24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</w:t>
            </w:r>
            <w:proofErr w:type="spellStart"/>
            <w:r>
              <w:rPr>
                <w:sz w:val="24"/>
                <w:lang w:val="ru-RU"/>
              </w:rPr>
              <w:t>оборонномассовой</w:t>
            </w:r>
            <w:proofErr w:type="spellEnd"/>
            <w:r>
              <w:rPr>
                <w:sz w:val="24"/>
                <w:lang w:val="ru-RU"/>
              </w:rPr>
              <w:t xml:space="preserve"> и спортивной </w:t>
            </w:r>
            <w:proofErr w:type="gramStart"/>
            <w:r>
              <w:rPr>
                <w:sz w:val="24"/>
                <w:lang w:val="ru-RU"/>
              </w:rPr>
              <w:t>работы:  «</w:t>
            </w:r>
            <w:proofErr w:type="gramEnd"/>
            <w:r>
              <w:rPr>
                <w:sz w:val="24"/>
                <w:lang w:val="ru-RU"/>
              </w:rPr>
              <w:t xml:space="preserve">Веселые старты», Смотр строя и  патриотической песни «Статен, строен – уважения достоин»,  акция </w:t>
            </w:r>
          </w:p>
          <w:p w:rsidR="001B59F8" w:rsidRDefault="001B59F8" w:rsidP="003538FE">
            <w:r>
              <w:rPr>
                <w:sz w:val="24"/>
                <w:lang w:val="ru-RU"/>
              </w:rPr>
              <w:t xml:space="preserve">«А ты поздравил деда» по поздравлению пап и дедушек, мальчиков, конкурс рисунков «Папа и я». 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32"/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right="14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Старший вожатый, классные руководители, учитель физкультуры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166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</w:t>
            </w:r>
            <w:proofErr w:type="spellStart"/>
            <w:r>
              <w:rPr>
                <w:sz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lang w:val="ru-RU"/>
              </w:rPr>
              <w:t xml:space="preserve"> работы: </w:t>
            </w:r>
          </w:p>
          <w:p w:rsidR="001B59F8" w:rsidRDefault="001B59F8" w:rsidP="003538FE">
            <w:r>
              <w:rPr>
                <w:sz w:val="24"/>
                <w:lang w:val="ru-RU"/>
              </w:rPr>
              <w:t xml:space="preserve">экскурсии, выезды на предприятия, встречи с родителями «Профессии наших родителей».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ВУЗми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191"/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right="201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8 Марта в школе: конкурс рисунков «Мамина улыбка», акция «Для наших мам» по поздравлению мам, бабушек, девочек, утренник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80"/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 xml:space="preserve">Акция «Спешите делать добрые дела». 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85"/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День космонавтики: конкурс рисунков «Космос и мы»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82"/>
              <w:jc w:val="right"/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085"/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Мероприятия месячника «Мы за 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ЗОЖ»</w:t>
            </w:r>
            <w:r>
              <w:rPr>
                <w:sz w:val="24"/>
                <w:lang w:val="ru-RU"/>
              </w:rPr>
              <w:t xml:space="preserve">. Весенний День здоровья. 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Акция "Школа против курения". </w:t>
            </w:r>
          </w:p>
          <w:p w:rsidR="001B59F8" w:rsidRDefault="001B59F8" w:rsidP="003538FE">
            <w:proofErr w:type="spellStart"/>
            <w:r>
              <w:rPr>
                <w:sz w:val="24"/>
              </w:rPr>
              <w:t>Туристические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691" w:firstLine="408"/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111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концерт , </w:t>
            </w:r>
            <w:r>
              <w:rPr>
                <w:sz w:val="24"/>
                <w:lang w:val="ru-RU"/>
              </w:rPr>
              <w:t>проект «Окна Победы»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191"/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239"/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left w:w="110" w:type="dxa"/>
            <w:right w:w="50" w:type="dxa"/>
          </w:tblCellMar>
        </w:tblPrEx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Республиканские соревнования по спортивной ходьбе на призы чемпионки Мира и Европы А. </w:t>
            </w:r>
            <w:r>
              <w:rPr>
                <w:sz w:val="24"/>
                <w:lang w:val="ru-RU"/>
              </w:rPr>
              <w:lastRenderedPageBreak/>
              <w:t>Ивановой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1"/>
              <w:jc w:val="center"/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239"/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</w:tbl>
    <w:p w:rsidR="001B59F8" w:rsidRDefault="001B59F8" w:rsidP="001B59F8">
      <w:pPr>
        <w:ind w:left="-1133" w:right="17"/>
        <w:rPr>
          <w:sz w:val="24"/>
        </w:rPr>
      </w:pPr>
    </w:p>
    <w:tbl>
      <w:tblPr>
        <w:tblW w:w="10210" w:type="dxa"/>
        <w:tblInd w:w="-576" w:type="dxa"/>
        <w:tblLayout w:type="fixed"/>
        <w:tblCellMar>
          <w:top w:w="7" w:type="dxa"/>
          <w:left w:w="106" w:type="dxa"/>
          <w:right w:w="2" w:type="dxa"/>
        </w:tblCellMar>
        <w:tblLook w:val="0000" w:firstRow="0" w:lastRow="0" w:firstColumn="0" w:lastColumn="0" w:noHBand="0" w:noVBand="0"/>
      </w:tblPr>
      <w:tblGrid>
        <w:gridCol w:w="3991"/>
        <w:gridCol w:w="1215"/>
        <w:gridCol w:w="1989"/>
        <w:gridCol w:w="313"/>
        <w:gridCol w:w="2702"/>
      </w:tblGrid>
      <w:tr w:rsidR="001B59F8" w:rsidTr="001B59F8">
        <w:trPr>
          <w:trHeight w:val="562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320"/>
              <w:jc w:val="right"/>
            </w:pPr>
            <w:proofErr w:type="spellStart"/>
            <w:r>
              <w:rPr>
                <w:b/>
                <w:sz w:val="24"/>
              </w:rPr>
              <w:t>Курсы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1B59F8" w:rsidRDefault="001B59F8" w:rsidP="003538FE">
            <w:pPr>
              <w:ind w:left="3236"/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</w:tr>
      <w:tr w:rsidR="001B59F8" w:rsidTr="001B59F8"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6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442" w:right="551"/>
              <w:jc w:val="center"/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1B59F8" w:rsidRDefault="001B59F8" w:rsidP="003538FE">
            <w:pPr>
              <w:ind w:right="100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  <w:rPr>
                <w:sz w:val="24"/>
              </w:rPr>
            </w:pPr>
          </w:p>
        </w:tc>
      </w:tr>
      <w:tr w:rsidR="001B59F8" w:rsidRPr="00C46A76" w:rsidTr="001B59F8">
        <w:trPr>
          <w:trHeight w:val="289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</w:pPr>
            <w:r w:rsidRPr="00C46A76">
              <w:rPr>
                <w:color w:val="000000"/>
                <w:sz w:val="24"/>
              </w:rPr>
              <w:t>“</w:t>
            </w:r>
            <w:proofErr w:type="spellStart"/>
            <w:r w:rsidRPr="00C46A76">
              <w:rPr>
                <w:color w:val="000000"/>
                <w:sz w:val="24"/>
              </w:rPr>
              <w:t>Разговоры</w:t>
            </w:r>
            <w:proofErr w:type="spellEnd"/>
            <w:r w:rsidRPr="00C46A76">
              <w:rPr>
                <w:color w:val="000000"/>
                <w:sz w:val="24"/>
              </w:rPr>
              <w:t xml:space="preserve"> о </w:t>
            </w:r>
            <w:proofErr w:type="spellStart"/>
            <w:r w:rsidRPr="00C46A76">
              <w:rPr>
                <w:color w:val="000000"/>
                <w:sz w:val="24"/>
              </w:rPr>
              <w:t>важном</w:t>
            </w:r>
            <w:proofErr w:type="spellEnd"/>
            <w:r w:rsidRPr="00C46A76">
              <w:rPr>
                <w:color w:val="000000"/>
                <w:sz w:val="24"/>
              </w:rPr>
              <w:t>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>1,2,3,4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9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72"/>
              <w:rPr>
                <w:lang w:val="ru-RU"/>
              </w:rPr>
            </w:pPr>
            <w:r w:rsidRPr="00C46A76">
              <w:rPr>
                <w:sz w:val="24"/>
                <w:lang w:val="ru-RU"/>
              </w:rPr>
              <w:t>Тарасова Н.Я., Арсентьева О.В.</w:t>
            </w:r>
          </w:p>
        </w:tc>
      </w:tr>
      <w:tr w:rsidR="001B59F8" w:rsidRPr="00C46A76" w:rsidTr="001B59F8">
        <w:trPr>
          <w:trHeight w:val="289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</w:rPr>
            </w:pPr>
            <w:proofErr w:type="spellStart"/>
            <w:r w:rsidRPr="00C46A76">
              <w:rPr>
                <w:sz w:val="24"/>
              </w:rPr>
              <w:t>Театральный</w:t>
            </w:r>
            <w:proofErr w:type="spellEnd"/>
            <w:r w:rsidRPr="00C46A76">
              <w:rPr>
                <w:sz w:val="24"/>
              </w:rPr>
              <w:t xml:space="preserve"> </w:t>
            </w:r>
            <w:proofErr w:type="spellStart"/>
            <w:r w:rsidRPr="00C46A76">
              <w:rPr>
                <w:sz w:val="24"/>
              </w:rPr>
              <w:t>кружок</w:t>
            </w:r>
            <w:proofErr w:type="spellEnd"/>
            <w:r w:rsidRPr="00C46A76"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1,2,3,4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</w:t>
            </w:r>
          </w:p>
        </w:tc>
        <w:tc>
          <w:tcPr>
            <w:tcW w:w="3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  <w:lang w:val="ru-RU"/>
              </w:rPr>
            </w:pPr>
            <w:r w:rsidRPr="00C46A76">
              <w:rPr>
                <w:sz w:val="24"/>
                <w:lang w:val="ru-RU"/>
              </w:rPr>
              <w:t>Тарасова Н.Я., Арсентьева О.В.</w:t>
            </w:r>
          </w:p>
        </w:tc>
      </w:tr>
      <w:tr w:rsidR="001B59F8" w:rsidRPr="00C46A76" w:rsidTr="001B59F8">
        <w:trPr>
          <w:trHeight w:val="28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</w:rPr>
            </w:pPr>
            <w:r w:rsidRPr="00C46A76">
              <w:rPr>
                <w:sz w:val="24"/>
              </w:rPr>
              <w:t>«</w:t>
            </w:r>
            <w:proofErr w:type="spellStart"/>
            <w:r w:rsidRPr="00C46A76">
              <w:rPr>
                <w:sz w:val="24"/>
              </w:rPr>
              <w:t>Секреты</w:t>
            </w:r>
            <w:proofErr w:type="spellEnd"/>
            <w:r w:rsidRPr="00C46A76">
              <w:rPr>
                <w:sz w:val="24"/>
              </w:rPr>
              <w:t xml:space="preserve"> </w:t>
            </w:r>
            <w:proofErr w:type="spellStart"/>
            <w:r w:rsidRPr="00C46A76">
              <w:rPr>
                <w:sz w:val="24"/>
              </w:rPr>
              <w:t>финансовой</w:t>
            </w:r>
            <w:proofErr w:type="spellEnd"/>
            <w:r w:rsidRPr="00C46A76">
              <w:rPr>
                <w:sz w:val="24"/>
              </w:rPr>
              <w:t xml:space="preserve"> </w:t>
            </w:r>
            <w:proofErr w:type="spellStart"/>
            <w:r w:rsidRPr="00C46A76">
              <w:rPr>
                <w:sz w:val="24"/>
              </w:rPr>
              <w:t>грамотности</w:t>
            </w:r>
            <w:proofErr w:type="spellEnd"/>
            <w:r w:rsidRPr="00C46A76">
              <w:rPr>
                <w:sz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1,2,3,4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  <w:lang w:val="ru-RU"/>
              </w:rPr>
            </w:pPr>
            <w:r w:rsidRPr="00C46A76">
              <w:rPr>
                <w:sz w:val="24"/>
                <w:lang w:val="ru-RU"/>
              </w:rPr>
              <w:t>Тарасова Н.Я., Арсентьева О.В.</w:t>
            </w:r>
          </w:p>
        </w:tc>
      </w:tr>
      <w:tr w:rsidR="001B59F8" w:rsidRPr="00C46A76" w:rsidTr="001B59F8">
        <w:trPr>
          <w:trHeight w:val="28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</w:rPr>
            </w:pPr>
            <w:r w:rsidRPr="00C46A76">
              <w:rPr>
                <w:sz w:val="24"/>
              </w:rPr>
              <w:t>«</w:t>
            </w:r>
            <w:proofErr w:type="spellStart"/>
            <w:r w:rsidRPr="00C46A76">
              <w:rPr>
                <w:sz w:val="24"/>
              </w:rPr>
              <w:t>Занимательная</w:t>
            </w:r>
            <w:proofErr w:type="spellEnd"/>
            <w:r w:rsidRPr="00C46A76">
              <w:rPr>
                <w:sz w:val="24"/>
              </w:rPr>
              <w:t xml:space="preserve"> </w:t>
            </w:r>
            <w:proofErr w:type="spellStart"/>
            <w:r w:rsidRPr="00C46A76">
              <w:rPr>
                <w:sz w:val="24"/>
              </w:rPr>
              <w:t>математика</w:t>
            </w:r>
            <w:proofErr w:type="spellEnd"/>
            <w:r w:rsidRPr="00C46A76">
              <w:rPr>
                <w:sz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1,2,3,4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  <w:lang w:val="ru-RU"/>
              </w:rPr>
            </w:pPr>
            <w:r w:rsidRPr="00C46A76">
              <w:rPr>
                <w:sz w:val="24"/>
                <w:lang w:val="ru-RU"/>
              </w:rPr>
              <w:t>Тарасова Н.Я., Арсентьева О.В.</w:t>
            </w:r>
          </w:p>
        </w:tc>
      </w:tr>
      <w:tr w:rsidR="001B59F8" w:rsidRPr="00C46A76" w:rsidTr="001B59F8"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</w:rPr>
            </w:pPr>
            <w:r w:rsidRPr="00C46A76">
              <w:rPr>
                <w:sz w:val="24"/>
              </w:rPr>
              <w:t>«</w:t>
            </w:r>
            <w:proofErr w:type="spellStart"/>
            <w:r w:rsidRPr="00C46A76">
              <w:rPr>
                <w:sz w:val="24"/>
              </w:rPr>
              <w:t>Занимательная</w:t>
            </w:r>
            <w:proofErr w:type="spellEnd"/>
            <w:r w:rsidRPr="00C46A76">
              <w:rPr>
                <w:sz w:val="24"/>
              </w:rPr>
              <w:t xml:space="preserve"> </w:t>
            </w:r>
            <w:proofErr w:type="spellStart"/>
            <w:r w:rsidRPr="00C46A76">
              <w:rPr>
                <w:sz w:val="24"/>
              </w:rPr>
              <w:t>грамматика</w:t>
            </w:r>
            <w:proofErr w:type="spellEnd"/>
            <w:r w:rsidRPr="00C46A76">
              <w:rPr>
                <w:sz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2,3,4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jc w:val="center"/>
              <w:rPr>
                <w:sz w:val="24"/>
              </w:rPr>
            </w:pPr>
            <w:r w:rsidRPr="00C46A76">
              <w:rPr>
                <w:sz w:val="24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sz w:val="24"/>
                <w:lang w:val="ru-RU"/>
              </w:rPr>
            </w:pPr>
            <w:r w:rsidRPr="00C46A76">
              <w:rPr>
                <w:sz w:val="24"/>
                <w:lang w:val="ru-RU"/>
              </w:rPr>
              <w:t>Тарасова Н.Я., Арсентьева О.В.</w:t>
            </w:r>
          </w:p>
        </w:tc>
      </w:tr>
      <w:tr w:rsidR="001B59F8" w:rsidTr="001B59F8">
        <w:trPr>
          <w:trHeight w:val="562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29"/>
              <w:jc w:val="right"/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</w:tr>
      <w:tr w:rsidR="001B59F8" w:rsidTr="001B59F8"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97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6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38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sz w:val="24"/>
                <w:lang w:val="ru-RU"/>
              </w:rPr>
              <w:t>активов  классов</w:t>
            </w:r>
            <w:proofErr w:type="gramEnd"/>
            <w:r>
              <w:rPr>
                <w:sz w:val="24"/>
                <w:lang w:val="ru-RU"/>
              </w:rPr>
              <w:t xml:space="preserve">, распределение обязанностей.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8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Работа в соответствии с обязанностями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840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3236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left="4341"/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  <w:p w:rsidR="001B59F8" w:rsidRDefault="001B59F8" w:rsidP="003538FE">
            <w:pPr>
              <w:ind w:left="3236"/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</w:tr>
      <w:tr w:rsidR="001B59F8" w:rsidTr="001B59F8">
        <w:trPr>
          <w:trHeight w:val="83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97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6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38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139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профориентации в школе: </w:t>
            </w:r>
          </w:p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- конкурс рисунков, проект «Профессии моих родителей», викторина «Все профессии важны – выбирай на вкус!», беседы.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835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3236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left="4322"/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  <w:p w:rsidR="001B59F8" w:rsidRDefault="001B59F8" w:rsidP="003538FE">
            <w:pPr>
              <w:ind w:left="3236"/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</w:tr>
      <w:tr w:rsidR="001B59F8" w:rsidTr="001B59F8">
        <w:trPr>
          <w:trHeight w:val="841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97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6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38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111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страницах школьной газеты «Моя школа»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8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lastRenderedPageBreak/>
              <w:t>Видео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5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>Выпуск стенгазет к основным праздникам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8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в </w:t>
            </w:r>
            <w:proofErr w:type="spellStart"/>
            <w:r>
              <w:rPr>
                <w:sz w:val="24"/>
                <w:lang w:val="ru-RU"/>
              </w:rPr>
              <w:t>соцсетях</w:t>
            </w:r>
            <w:proofErr w:type="spellEnd"/>
            <w:r>
              <w:rPr>
                <w:sz w:val="24"/>
                <w:lang w:val="ru-RU"/>
              </w:rPr>
              <w:t xml:space="preserve"> сведений о внеклассных мероприятиях.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8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840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3236"/>
              <w:jc w:val="center"/>
              <w:rPr>
                <w:sz w:val="24"/>
                <w:lang w:val="ru-RU"/>
              </w:rPr>
            </w:pPr>
          </w:p>
          <w:p w:rsidR="001B59F8" w:rsidRDefault="001B59F8" w:rsidP="003538FE">
            <w:pPr>
              <w:ind w:right="127"/>
              <w:jc w:val="right"/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  <w:p w:rsidR="001B59F8" w:rsidRDefault="001B59F8" w:rsidP="003538FE">
            <w:pPr>
              <w:ind w:left="3236"/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</w:tr>
      <w:tr w:rsidR="001B59F8" w:rsidTr="001B59F8">
        <w:trPr>
          <w:trHeight w:val="83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97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6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38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9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0"/>
              <w:jc w:val="center"/>
            </w:pPr>
            <w:r>
              <w:rPr>
                <w:sz w:val="24"/>
                <w:lang w:val="ru-RU"/>
              </w:rPr>
              <w:t>Сен</w:t>
            </w:r>
            <w:proofErr w:type="spellStart"/>
            <w:r>
              <w:rPr>
                <w:sz w:val="24"/>
              </w:rPr>
              <w:t>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r>
              <w:rPr>
                <w:sz w:val="24"/>
                <w:lang w:val="ru-RU"/>
              </w:rPr>
              <w:t>Работа тимуровских команд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0"/>
              <w:jc w:val="center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>Месячник «Честь и хвала старшему поколению»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0"/>
              <w:jc w:val="center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r>
              <w:rPr>
                <w:sz w:val="24"/>
                <w:lang w:val="ru-RU"/>
              </w:rPr>
              <w:t>«Уроки добра»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4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0"/>
              <w:jc w:val="center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Осенняя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3"/>
              <w:jc w:val="center"/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Благотворительная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7"/>
              <w:jc w:val="center"/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Акция «Дарите книги с любовью»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8"/>
              <w:jc w:val="center"/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166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proofErr w:type="gramStart"/>
            <w:r>
              <w:rPr>
                <w:sz w:val="24"/>
                <w:lang w:val="ru-RU"/>
              </w:rPr>
              <w:t>Неделя  добра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</w:p>
          <w:p w:rsidR="001B59F8" w:rsidRPr="00C46A76" w:rsidRDefault="001B59F8" w:rsidP="003538FE">
            <w:pPr>
              <w:ind w:left="5" w:right="49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Акции  «Чистая деревня - чистая планета», «Памяти павших»,  «Посади дерево», «Подарок младшему другу», «Здоровая перемена» и др.)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3"/>
              <w:jc w:val="center"/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z w:val="24"/>
              </w:rPr>
              <w:t xml:space="preserve"> в РДШ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7"/>
              <w:jc w:val="center"/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проектах и акциях РДШ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3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6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1"/>
              <w:jc w:val="center"/>
            </w:pPr>
            <w:r>
              <w:rPr>
                <w:b/>
                <w:sz w:val="24"/>
                <w:lang w:val="ru-RU"/>
              </w:rPr>
              <w:t>Краеведение и туризм</w:t>
            </w:r>
          </w:p>
          <w:p w:rsidR="001B59F8" w:rsidRDefault="001B59F8" w:rsidP="003538FE">
            <w:pPr>
              <w:ind w:right="36"/>
              <w:jc w:val="center"/>
              <w:rPr>
                <w:sz w:val="24"/>
                <w:lang w:val="ru-RU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1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8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40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2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74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Посещение выездных представлений театров в школе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7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Посещение концертов в </w:t>
            </w:r>
          </w:p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Советском Доме культуры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7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Экскурсия в школьные музеи </w:t>
            </w:r>
            <w:proofErr w:type="spellStart"/>
            <w:r>
              <w:rPr>
                <w:sz w:val="24"/>
                <w:lang w:val="ru-RU"/>
              </w:rPr>
              <w:t>Ядринского</w:t>
            </w:r>
            <w:proofErr w:type="spellEnd"/>
            <w:r>
              <w:rPr>
                <w:sz w:val="24"/>
                <w:lang w:val="ru-RU"/>
              </w:rPr>
              <w:t xml:space="preserve"> района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2"/>
              <w:jc w:val="center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1"/>
              <w:jc w:val="center"/>
            </w:pPr>
            <w:r>
              <w:rPr>
                <w:sz w:val="24"/>
              </w:rPr>
              <w:t xml:space="preserve">ПДО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tabs>
                <w:tab w:val="center" w:pos="509"/>
                <w:tab w:val="center" w:pos="1784"/>
                <w:tab w:val="center" w:pos="2613"/>
                <w:tab w:val="center" w:pos="3350"/>
              </w:tabs>
              <w:rPr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Сезонные </w:t>
            </w:r>
            <w:r>
              <w:rPr>
                <w:sz w:val="24"/>
                <w:lang w:val="ru-RU"/>
              </w:rPr>
              <w:tab/>
              <w:t xml:space="preserve">экскурсии </w:t>
            </w:r>
            <w:r>
              <w:rPr>
                <w:sz w:val="24"/>
                <w:lang w:val="ru-RU"/>
              </w:rPr>
              <w:tab/>
              <w:t xml:space="preserve">в </w:t>
            </w:r>
            <w:r>
              <w:rPr>
                <w:sz w:val="24"/>
                <w:lang w:val="ru-RU"/>
              </w:rPr>
              <w:tab/>
              <w:t xml:space="preserve">природу  </w:t>
            </w:r>
          </w:p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«Природа зимой», «Осенний парк», «Приметы весны»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72"/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клас.рук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Поездки на новогодние представления в </w:t>
            </w:r>
            <w:proofErr w:type="spellStart"/>
            <w:r>
              <w:rPr>
                <w:sz w:val="24"/>
                <w:lang w:val="ru-RU"/>
              </w:rPr>
              <w:t>Ядринский</w:t>
            </w:r>
            <w:proofErr w:type="spellEnd"/>
            <w:r>
              <w:rPr>
                <w:sz w:val="24"/>
                <w:lang w:val="ru-RU"/>
              </w:rPr>
              <w:t xml:space="preserve"> РДК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7"/>
              <w:jc w:val="center"/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Туристические походы «В поход за здоровьем»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49"/>
              <w:jc w:val="center"/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3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6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98"/>
              <w:jc w:val="center"/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  <w:p w:rsidR="001B59F8" w:rsidRDefault="001B59F8" w:rsidP="003538FE">
            <w:pPr>
              <w:ind w:right="36"/>
              <w:jc w:val="center"/>
              <w:rPr>
                <w:sz w:val="24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1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  <w:p w:rsidR="001B59F8" w:rsidRDefault="001B59F8" w:rsidP="003538FE">
            <w:pPr>
              <w:ind w:right="100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228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31" w:right="140" w:hanging="6"/>
              <w:jc w:val="center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102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526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7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1B59F8" w:rsidRDefault="001B59F8" w:rsidP="003538FE">
            <w:pPr>
              <w:ind w:left="5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7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Трудовые десанты по уборке территории школы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Трудовой десант по уборке памятника «Павшим в годы войны»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Праздничное украшение кабинетов, окон кабинета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06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3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36"/>
              <w:jc w:val="center"/>
              <w:rPr>
                <w:sz w:val="24"/>
              </w:rPr>
            </w:pPr>
          </w:p>
          <w:p w:rsidR="001B59F8" w:rsidRDefault="001B59F8" w:rsidP="003538FE">
            <w:pPr>
              <w:ind w:right="94"/>
              <w:jc w:val="center"/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B59F8" w:rsidRDefault="001B59F8" w:rsidP="003538FE">
            <w:pPr>
              <w:ind w:right="36"/>
              <w:jc w:val="center"/>
              <w:rPr>
                <w:sz w:val="24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25"/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right="41"/>
              <w:jc w:val="center"/>
              <w:rPr>
                <w:sz w:val="24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34"/>
              <w:jc w:val="right"/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147" w:right="47"/>
              <w:jc w:val="center"/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8"/>
              <w:jc w:val="center"/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497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40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</w:p>
          <w:p w:rsidR="001B59F8" w:rsidRPr="00C46A76" w:rsidRDefault="001B59F8" w:rsidP="003538FE">
            <w:pPr>
              <w:ind w:left="5" w:right="115"/>
              <w:rPr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«Бессмертный полк</w:t>
            </w:r>
            <w:proofErr w:type="gramStart"/>
            <w:r>
              <w:rPr>
                <w:color w:val="1C1C1C"/>
                <w:sz w:val="24"/>
                <w:lang w:val="ru-RU"/>
              </w:rPr>
              <w:t xml:space="preserve">», </w:t>
            </w:r>
            <w:r>
              <w:rPr>
                <w:sz w:val="24"/>
                <w:lang w:val="ru-RU"/>
              </w:rPr>
              <w:t xml:space="preserve"> «</w:t>
            </w:r>
            <w:proofErr w:type="gramEnd"/>
            <w:r>
              <w:rPr>
                <w:sz w:val="24"/>
                <w:lang w:val="ru-RU"/>
              </w:rPr>
              <w:t xml:space="preserve">Зарница», новогодний утренник, «Мама, папа, я – отличная семья!», </w:t>
            </w:r>
          </w:p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«Милосердие», классные «огоньки» и др.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3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jc w:val="center"/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"/>
              <w:jc w:val="center"/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1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56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Информационное оповещение через школьный сайт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3"/>
              <w:jc w:val="center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6"/>
              <w:jc w:val="center"/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28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4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Совместные с детьми походы, экскурсии «На природу всей семьей»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83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ind w:left="5" w:right="81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Работа Совета профилактики с  неблагополучными  семьями  по вопросам воспитания, обучения детей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12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left="5"/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139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8"/>
              <w:jc w:val="center"/>
              <w:rPr>
                <w:sz w:val="24"/>
                <w:lang w:val="ru-RU"/>
              </w:rPr>
            </w:pPr>
          </w:p>
          <w:p w:rsidR="001B59F8" w:rsidRDefault="001B59F8" w:rsidP="003538FE">
            <w:pPr>
              <w:ind w:left="2538" w:right="2480"/>
              <w:jc w:val="center"/>
              <w:rPr>
                <w:sz w:val="24"/>
                <w:lang w:val="ru-RU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139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ind w:right="9"/>
              <w:jc w:val="center"/>
            </w:pPr>
            <w:r>
              <w:rPr>
                <w:b/>
                <w:sz w:val="24"/>
                <w:lang w:val="ru-RU"/>
              </w:rPr>
              <w:t xml:space="preserve">Классное руководство  </w:t>
            </w:r>
          </w:p>
          <w:p w:rsidR="001B59F8" w:rsidRDefault="001B59F8" w:rsidP="003538FE">
            <w:pPr>
              <w:ind w:left="2538" w:right="2480"/>
              <w:jc w:val="center"/>
            </w:pPr>
            <w: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7"/>
              <w:gridCol w:w="1417"/>
              <w:gridCol w:w="2534"/>
              <w:gridCol w:w="3430"/>
            </w:tblGrid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Ориентировочное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время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Ответственные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Знакомство</w:t>
                  </w:r>
                  <w:proofErr w:type="spellEnd"/>
                  <w:r>
                    <w:rPr>
                      <w:sz w:val="24"/>
                    </w:rPr>
                    <w:t xml:space="preserve"> с </w:t>
                  </w:r>
                  <w:proofErr w:type="spellStart"/>
                  <w:r>
                    <w:rPr>
                      <w:sz w:val="24"/>
                    </w:rPr>
                    <w:t>классами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сентябрь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Составление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социальных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паспортов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сентябрь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  <w:lang w:val="ru-RU"/>
                    </w:rPr>
                    <w:t>Соцпедагог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Общешкольный классный час «Разговор о главном»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каждый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учебный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понедельник</w:t>
                  </w:r>
                  <w:proofErr w:type="spellEnd"/>
                  <w:r>
                    <w:rPr>
                      <w:sz w:val="24"/>
                    </w:rPr>
                    <w:t xml:space="preserve"> 1 </w:t>
                  </w:r>
                  <w:proofErr w:type="spellStart"/>
                  <w:r>
                    <w:rPr>
                      <w:sz w:val="24"/>
                    </w:rPr>
                    <w:t>урок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Работа с государственными символами России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Инструктажи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безопасности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сентябрь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Организация участия класса в общешкольных ключевых делах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Индивидуальная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работа</w:t>
                  </w:r>
                  <w:proofErr w:type="spellEnd"/>
                  <w:r>
                    <w:rPr>
                      <w:sz w:val="24"/>
                    </w:rPr>
                    <w:t xml:space="preserve"> с </w:t>
                  </w:r>
                  <w:proofErr w:type="spellStart"/>
                  <w:r>
                    <w:rPr>
                      <w:sz w:val="24"/>
                    </w:rPr>
                    <w:t>обучающимися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Работа с учителями -предметниками, работающими в классе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Работа с родителями или законными представителями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Родительские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собрания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1 </w:t>
                  </w:r>
                  <w:proofErr w:type="spellStart"/>
                  <w:r>
                    <w:rPr>
                      <w:sz w:val="24"/>
                    </w:rPr>
                    <w:t>раз</w:t>
                  </w:r>
                  <w:proofErr w:type="spellEnd"/>
                  <w:r>
                    <w:rPr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sz w:val="24"/>
                    </w:rPr>
                    <w:t>четверть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Организация участия в детских объединениях ( Орлята России).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  <w:lang w:val="ru-RU"/>
                    </w:rPr>
                    <w:t>1-4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</w:p>
              </w:tc>
            </w:tr>
          </w:tbl>
          <w:p w:rsidR="001B59F8" w:rsidRDefault="001B59F8" w:rsidP="003538FE">
            <w:pPr>
              <w:ind w:left="58"/>
              <w:jc w:val="center"/>
              <w:rPr>
                <w:sz w:val="24"/>
                <w:lang w:val="ru-RU"/>
              </w:rPr>
            </w:pPr>
          </w:p>
        </w:tc>
      </w:tr>
      <w:tr w:rsidR="001B59F8" w:rsidTr="001B59F8">
        <w:tblPrEx>
          <w:tblCellMar>
            <w:right w:w="0" w:type="dxa"/>
          </w:tblCellMar>
        </w:tblPrEx>
        <w:trPr>
          <w:trHeight w:val="1114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58"/>
              <w:jc w:val="center"/>
              <w:rPr>
                <w:sz w:val="24"/>
                <w:lang w:val="ru-RU"/>
              </w:rPr>
            </w:pPr>
          </w:p>
          <w:p w:rsidR="001B59F8" w:rsidRDefault="001B59F8" w:rsidP="003538FE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Школьный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урок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B59F8" w:rsidRDefault="001B59F8" w:rsidP="003538F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7"/>
              <w:gridCol w:w="1417"/>
              <w:gridCol w:w="2534"/>
              <w:gridCol w:w="3430"/>
            </w:tblGrid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Ориентировочное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время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b/>
                      <w:sz w:val="24"/>
                    </w:rPr>
                    <w:t>Ответственные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Планирование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воспитательного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компонента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урока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учителя-предметники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Руководство исследовательской и проектной деятельностью учащихся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классные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руководители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учителя-предметники</w:t>
                  </w:r>
                  <w:proofErr w:type="spellEnd"/>
                </w:p>
              </w:tc>
            </w:tr>
            <w:tr w:rsidR="001B59F8" w:rsidTr="003538FE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proofErr w:type="spellStart"/>
                  <w:r>
                    <w:rPr>
                      <w:sz w:val="24"/>
                    </w:rPr>
                    <w:t>Предметные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недели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Default="001B59F8" w:rsidP="003538FE"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течение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года</w:t>
                  </w:r>
                  <w:proofErr w:type="spellEnd"/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9F8" w:rsidRPr="00C46A76" w:rsidRDefault="001B59F8" w:rsidP="003538FE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Зам. </w:t>
                  </w:r>
                  <w:proofErr w:type="spellStart"/>
                  <w:r>
                    <w:rPr>
                      <w:sz w:val="24"/>
                      <w:lang w:val="ru-RU"/>
                    </w:rPr>
                    <w:t>дир</w:t>
                  </w:r>
                  <w:proofErr w:type="spellEnd"/>
                  <w:r>
                    <w:rPr>
                      <w:sz w:val="24"/>
                      <w:lang w:val="ru-RU"/>
                    </w:rPr>
                    <w:t>. по УВР, учителя-предметники</w:t>
                  </w:r>
                </w:p>
              </w:tc>
            </w:tr>
          </w:tbl>
          <w:p w:rsidR="001B59F8" w:rsidRDefault="001B59F8" w:rsidP="003538FE">
            <w:pPr>
              <w:ind w:left="58"/>
              <w:jc w:val="center"/>
              <w:rPr>
                <w:sz w:val="24"/>
                <w:lang w:val="ru-RU"/>
              </w:rPr>
            </w:pPr>
          </w:p>
        </w:tc>
      </w:tr>
      <w:tr w:rsidR="001B59F8" w:rsidTr="001B59F8">
        <w:tblPrEx>
          <w:tblCellMar>
            <w:right w:w="46" w:type="dxa"/>
          </w:tblCellMar>
        </w:tblPrEx>
        <w:trPr>
          <w:trHeight w:val="261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ind w:left="1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1B59F8" w:rsidRDefault="001B59F8" w:rsidP="001B59F8">
      <w:pPr>
        <w:ind w:left="566"/>
        <w:rPr>
          <w:sz w:val="24"/>
          <w:lang w:val="ru-RU"/>
        </w:rPr>
      </w:pPr>
    </w:p>
    <w:p w:rsidR="001B59F8" w:rsidRDefault="001B59F8" w:rsidP="001B59F8">
      <w:pPr>
        <w:ind w:left="566"/>
        <w:jc w:val="center"/>
      </w:pPr>
      <w:r>
        <w:rPr>
          <w:b/>
          <w:sz w:val="24"/>
          <w:lang w:val="ru-RU"/>
        </w:rPr>
        <w:t>Школьный музей</w:t>
      </w:r>
    </w:p>
    <w:p w:rsidR="001B59F8" w:rsidRDefault="001B59F8" w:rsidP="001B59F8">
      <w:pPr>
        <w:ind w:left="566"/>
        <w:rPr>
          <w:b/>
          <w:sz w:val="24"/>
          <w:lang w:val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4"/>
        <w:gridCol w:w="1526"/>
        <w:gridCol w:w="2342"/>
        <w:gridCol w:w="2607"/>
      </w:tblGrid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b/>
                <w:sz w:val="24"/>
              </w:rPr>
              <w:lastRenderedPageBreak/>
              <w:t>Мероприятия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B59F8" w:rsidTr="001B59F8"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Экскурсии: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История нашей школы 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Наши традиции в фотографиях.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Вещи и времена</w:t>
            </w:r>
          </w:p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История детских и юношеских организаций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  <w:lang w:val="ru-RU"/>
              </w:rPr>
            </w:pPr>
          </w:p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Офаринова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</w:tr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Краеведческие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викторины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Офаринова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</w:tr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Музейные уроки с элементами игры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Родословное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древо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Офаринова</w:t>
            </w:r>
            <w:proofErr w:type="spellEnd"/>
            <w:r>
              <w:rPr>
                <w:sz w:val="24"/>
                <w:lang w:val="ru-RU"/>
              </w:rPr>
              <w:t xml:space="preserve"> К.М., классные руководители</w:t>
            </w:r>
          </w:p>
        </w:tc>
      </w:tr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в музее «Находки школьного музея».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Офаринова</w:t>
            </w:r>
            <w:proofErr w:type="spellEnd"/>
            <w:r>
              <w:rPr>
                <w:sz w:val="24"/>
              </w:rPr>
              <w:t xml:space="preserve"> К.М.</w:t>
            </w:r>
          </w:p>
        </w:tc>
      </w:tr>
      <w:tr w:rsidR="001B59F8" w:rsidRPr="00C46A76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Реализация республиканского проекта «Школьное музееведение «Наследие»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rPr>
                <w:sz w:val="24"/>
                <w:lang w:val="ru-RU"/>
              </w:rPr>
              <w:t>1-4  классы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декабрь-январь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Офаринова</w:t>
            </w:r>
            <w:proofErr w:type="spellEnd"/>
            <w:r>
              <w:rPr>
                <w:sz w:val="24"/>
                <w:lang w:val="ru-RU"/>
              </w:rPr>
              <w:t xml:space="preserve"> К.М., классные руководители, учителя истории</w:t>
            </w:r>
          </w:p>
        </w:tc>
      </w:tr>
      <w:tr w:rsidR="001B59F8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t xml:space="preserve">1-4 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Офаринова</w:t>
            </w:r>
            <w:proofErr w:type="spellEnd"/>
            <w:r>
              <w:rPr>
                <w:sz w:val="24"/>
                <w:lang w:val="ru-RU"/>
              </w:rPr>
              <w:t xml:space="preserve"> К.М., классные руководители</w:t>
            </w:r>
          </w:p>
        </w:tc>
      </w:tr>
      <w:tr w:rsidR="001B59F8" w:rsidRPr="00C46A76" w:rsidTr="001B59F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Школьная познавательная игра «По улицам моего села.»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r>
              <w:t xml:space="preserve">1-4 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Default="001B59F8" w:rsidP="003538FE">
            <w:pPr>
              <w:snapToGrid w:val="0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F8" w:rsidRPr="00C46A76" w:rsidRDefault="001B59F8" w:rsidP="003538FE">
            <w:pPr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Офаринова</w:t>
            </w:r>
            <w:proofErr w:type="spellEnd"/>
            <w:r>
              <w:rPr>
                <w:sz w:val="24"/>
                <w:lang w:val="ru-RU"/>
              </w:rPr>
              <w:t xml:space="preserve"> К.М., классные руководители</w:t>
            </w:r>
          </w:p>
        </w:tc>
      </w:tr>
    </w:tbl>
    <w:p w:rsidR="001B59F8" w:rsidRPr="00C46A76" w:rsidRDefault="001B59F8" w:rsidP="001B59F8">
      <w:pPr>
        <w:ind w:left="-1133" w:right="17"/>
        <w:rPr>
          <w:sz w:val="24"/>
          <w:lang w:val="ru-RU"/>
        </w:rPr>
      </w:pPr>
    </w:p>
    <w:p w:rsidR="000A7134" w:rsidRPr="001B59F8" w:rsidRDefault="000A7134">
      <w:pPr>
        <w:rPr>
          <w:lang w:val="ru-RU"/>
        </w:rPr>
      </w:pPr>
    </w:p>
    <w:sectPr w:rsidR="000A7134" w:rsidRPr="001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B0503020000020004"/>
    <w:charset w:val="81"/>
    <w:family w:val="auto"/>
    <w:pitch w:val="fixed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8"/>
    <w:rsid w:val="000A7134"/>
    <w:rsid w:val="001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1361-2BE0-44B1-93E5-0E95FD2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F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F8"/>
    <w:pPr>
      <w:widowControl w:val="0"/>
      <w:suppressAutoHyphens/>
      <w:autoSpaceDE w:val="0"/>
      <w:spacing w:after="0" w:line="240" w:lineRule="auto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sovetsk_lva</dc:creator>
  <cp:keywords/>
  <dc:description/>
  <cp:lastModifiedBy>sovetsk_lva</cp:lastModifiedBy>
  <cp:revision>1</cp:revision>
  <dcterms:created xsi:type="dcterms:W3CDTF">2022-10-31T11:14:00Z</dcterms:created>
  <dcterms:modified xsi:type="dcterms:W3CDTF">2022-10-31T11:15:00Z</dcterms:modified>
</cp:coreProperties>
</file>