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2F" w:rsidRDefault="0061592F" w:rsidP="0061592F">
      <w:pPr>
        <w:shd w:val="clear" w:color="auto" w:fill="FFFFFF"/>
        <w:spacing w:line="283" w:lineRule="exact"/>
        <w:ind w:right="82"/>
        <w:jc w:val="center"/>
      </w:pPr>
      <w:r>
        <w:rPr>
          <w:b/>
          <w:bCs/>
          <w:spacing w:val="-9"/>
          <w:sz w:val="26"/>
          <w:szCs w:val="26"/>
        </w:rPr>
        <w:t>ПРОТОКОЛ</w:t>
      </w:r>
    </w:p>
    <w:p w:rsidR="0061592F" w:rsidRDefault="0061592F" w:rsidP="0061592F">
      <w:pPr>
        <w:shd w:val="clear" w:color="auto" w:fill="FFFFFF"/>
        <w:spacing w:line="283" w:lineRule="exact"/>
        <w:jc w:val="center"/>
      </w:pPr>
      <w:r>
        <w:rPr>
          <w:b/>
          <w:bCs/>
          <w:sz w:val="26"/>
          <w:szCs w:val="26"/>
        </w:rPr>
        <w:t xml:space="preserve">заседания конкурсной комиссии </w:t>
      </w:r>
      <w:r>
        <w:rPr>
          <w:b/>
          <w:bCs/>
          <w:spacing w:val="-6"/>
          <w:sz w:val="26"/>
          <w:szCs w:val="26"/>
        </w:rPr>
        <w:t xml:space="preserve">по отбору кандидатов на вакантные должности и для включения в кадровый резерв </w:t>
      </w:r>
      <w:r>
        <w:rPr>
          <w:b/>
          <w:bCs/>
          <w:spacing w:val="-5"/>
          <w:sz w:val="26"/>
          <w:szCs w:val="26"/>
        </w:rPr>
        <w:t>руководителей образовательных учреждений</w:t>
      </w:r>
    </w:p>
    <w:p w:rsidR="0061592F" w:rsidRDefault="003F6D25" w:rsidP="0061592F">
      <w:pPr>
        <w:shd w:val="clear" w:color="auto" w:fill="FFFFFF"/>
        <w:spacing w:line="576" w:lineRule="exact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18</w:t>
      </w:r>
      <w:r w:rsidR="00A20835">
        <w:rPr>
          <w:b/>
          <w:bCs/>
          <w:spacing w:val="-4"/>
          <w:sz w:val="26"/>
          <w:szCs w:val="26"/>
        </w:rPr>
        <w:t xml:space="preserve"> октября</w:t>
      </w:r>
      <w:r w:rsidR="0061592F">
        <w:rPr>
          <w:b/>
          <w:bCs/>
          <w:spacing w:val="-4"/>
          <w:sz w:val="26"/>
          <w:szCs w:val="26"/>
        </w:rPr>
        <w:t xml:space="preserve"> 2022</w:t>
      </w:r>
      <w:r w:rsidR="0061592F" w:rsidRPr="00B1508F">
        <w:rPr>
          <w:b/>
          <w:bCs/>
          <w:spacing w:val="-4"/>
          <w:sz w:val="26"/>
          <w:szCs w:val="26"/>
        </w:rPr>
        <w:t xml:space="preserve"> года         </w:t>
      </w:r>
      <w:r w:rsidR="0061592F">
        <w:rPr>
          <w:b/>
          <w:bCs/>
          <w:spacing w:val="-4"/>
          <w:sz w:val="26"/>
          <w:szCs w:val="26"/>
        </w:rPr>
        <w:t xml:space="preserve">                                                                                         №02</w:t>
      </w:r>
    </w:p>
    <w:p w:rsidR="0061592F" w:rsidRDefault="0061592F" w:rsidP="0061592F">
      <w:pPr>
        <w:shd w:val="clear" w:color="auto" w:fill="FFFFFF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Присутствовали:</w:t>
      </w:r>
    </w:p>
    <w:tbl>
      <w:tblPr>
        <w:tblW w:w="9028" w:type="dxa"/>
        <w:tblLook w:val="01E0"/>
      </w:tblPr>
      <w:tblGrid>
        <w:gridCol w:w="4140"/>
        <w:gridCol w:w="4888"/>
      </w:tblGrid>
      <w:tr w:rsidR="0061592F" w:rsidRPr="00415FA4" w:rsidTr="001873F7">
        <w:tc>
          <w:tcPr>
            <w:tcW w:w="4140" w:type="dxa"/>
          </w:tcPr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Щербакова Г.Н. -</w:t>
            </w:r>
          </w:p>
        </w:tc>
        <w:tc>
          <w:tcPr>
            <w:tcW w:w="4888" w:type="dxa"/>
          </w:tcPr>
          <w:p w:rsidR="0061592F" w:rsidRPr="004B66C7" w:rsidRDefault="0061592F" w:rsidP="001873F7">
            <w:pPr>
              <w:rPr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Управляющий делами – начальник отдела организационной работы администрации Мариинско-Посадского района Чувашской Республики  (председатель комиссии).</w:t>
            </w:r>
          </w:p>
        </w:tc>
      </w:tr>
      <w:tr w:rsidR="0061592F" w:rsidRPr="00415FA4" w:rsidTr="001873F7">
        <w:tc>
          <w:tcPr>
            <w:tcW w:w="4140" w:type="dxa"/>
          </w:tcPr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>Арсентьева С.В. –</w:t>
            </w:r>
          </w:p>
        </w:tc>
        <w:tc>
          <w:tcPr>
            <w:tcW w:w="4888" w:type="dxa"/>
          </w:tcPr>
          <w:p w:rsidR="0061592F" w:rsidRPr="004B66C7" w:rsidRDefault="0061592F" w:rsidP="001873F7">
            <w:pPr>
              <w:shd w:val="clear" w:color="auto" w:fill="FFFFFF"/>
              <w:rPr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 xml:space="preserve"> </w:t>
            </w:r>
            <w:r w:rsidRPr="004B66C7">
              <w:rPr>
                <w:sz w:val="26"/>
                <w:szCs w:val="26"/>
              </w:rPr>
              <w:t xml:space="preserve">Заместитель главы администрации -                                   </w:t>
            </w:r>
          </w:p>
          <w:p w:rsidR="0061592F" w:rsidRPr="004B66C7" w:rsidRDefault="0061592F" w:rsidP="001873F7">
            <w:pPr>
              <w:shd w:val="clear" w:color="auto" w:fill="FFFFFF"/>
              <w:ind w:left="4"/>
              <w:jc w:val="both"/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 xml:space="preserve"> начальник отдела образования и                                        молодежной политики</w:t>
            </w:r>
            <w:r w:rsidRPr="004B66C7">
              <w:rPr>
                <w:spacing w:val="-5"/>
                <w:sz w:val="26"/>
                <w:szCs w:val="26"/>
              </w:rPr>
              <w:t xml:space="preserve">                                                                  (заместитель председателя комиссии);</w:t>
            </w:r>
          </w:p>
        </w:tc>
      </w:tr>
      <w:tr w:rsidR="0061592F" w:rsidRPr="00415FA4" w:rsidTr="001873F7">
        <w:tc>
          <w:tcPr>
            <w:tcW w:w="4140" w:type="dxa"/>
          </w:tcPr>
          <w:p w:rsidR="0061592F" w:rsidRPr="004B66C7" w:rsidRDefault="0061592F" w:rsidP="001873F7">
            <w:pPr>
              <w:jc w:val="right"/>
              <w:rPr>
                <w:spacing w:val="-3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Клементьева А.А.</w:t>
            </w:r>
            <w:r w:rsidRPr="004B66C7">
              <w:rPr>
                <w:spacing w:val="-3"/>
                <w:sz w:val="26"/>
                <w:szCs w:val="26"/>
              </w:rPr>
              <w:t xml:space="preserve"> –</w:t>
            </w:r>
          </w:p>
          <w:p w:rsidR="0061592F" w:rsidRPr="004B66C7" w:rsidRDefault="0061592F" w:rsidP="001873F7">
            <w:pPr>
              <w:rPr>
                <w:spacing w:val="-3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3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3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3"/>
                <w:sz w:val="26"/>
                <w:szCs w:val="26"/>
              </w:rPr>
              <w:t>Мельникова Л.А. -</w:t>
            </w:r>
          </w:p>
        </w:tc>
        <w:tc>
          <w:tcPr>
            <w:tcW w:w="4888" w:type="dxa"/>
          </w:tcPr>
          <w:p w:rsidR="0061592F" w:rsidRPr="004B66C7" w:rsidRDefault="0061592F" w:rsidP="001873F7">
            <w:pPr>
              <w:rPr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>Специалист ОК отдела образования и молодежной политики администрации Мариинско-Посадского района (секретарь комиссии)</w:t>
            </w:r>
          </w:p>
          <w:p w:rsidR="0061592F" w:rsidRPr="004B66C7" w:rsidRDefault="0061592F" w:rsidP="001873F7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>Директор МБОУ «</w:t>
            </w:r>
            <w:smartTag w:uri="urn:schemas-microsoft-com:office:smarttags" w:element="PersonName">
              <w:smartTagPr>
                <w:attr w:name="ProductID" w:val="Кугеевская ООШ"/>
              </w:smartTagPr>
              <w:r w:rsidRPr="004B66C7">
                <w:rPr>
                  <w:sz w:val="26"/>
                  <w:szCs w:val="26"/>
                </w:rPr>
                <w:t>Кугеевская ООШ</w:t>
              </w:r>
            </w:smartTag>
            <w:r w:rsidRPr="004B66C7">
              <w:rPr>
                <w:sz w:val="26"/>
                <w:szCs w:val="26"/>
              </w:rPr>
              <w:t>» Мариинско-Посадского района Чувашской Республики.</w:t>
            </w:r>
          </w:p>
        </w:tc>
      </w:tr>
      <w:tr w:rsidR="0061592F" w:rsidRPr="00415FA4" w:rsidTr="001873F7">
        <w:trPr>
          <w:trHeight w:val="1"/>
        </w:trPr>
        <w:tc>
          <w:tcPr>
            <w:tcW w:w="4140" w:type="dxa"/>
          </w:tcPr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Охоткин А.Н. –</w:t>
            </w: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Семячкина О.В.–</w:t>
            </w: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 xml:space="preserve">Абашева Л.В. – </w:t>
            </w: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Цветкова О.В. -</w:t>
            </w: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Отсутствовали:</w:t>
            </w: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</w:tc>
        <w:tc>
          <w:tcPr>
            <w:tcW w:w="4888" w:type="dxa"/>
          </w:tcPr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Директор МБОУ «</w:t>
            </w:r>
            <w:smartTag w:uri="urn:schemas-microsoft-com:office:smarttags" w:element="PersonName">
              <w:smartTagPr>
                <w:attr w:name="ProductID" w:val="Октябрьская СОШ"/>
              </w:smartTagPr>
              <w:r w:rsidRPr="004B66C7">
                <w:rPr>
                  <w:spacing w:val="-7"/>
                  <w:sz w:val="26"/>
                  <w:szCs w:val="26"/>
                </w:rPr>
                <w:t>Октябрьская СОШ</w:t>
              </w:r>
            </w:smartTag>
            <w:r w:rsidRPr="004B66C7">
              <w:rPr>
                <w:spacing w:val="-7"/>
                <w:sz w:val="26"/>
                <w:szCs w:val="26"/>
              </w:rPr>
              <w:t>» Мариинско-Посадского района Чувашской Республики</w:t>
            </w: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Методист ИМЦ отдела образования и молодежной политики администрации Мариинско-Посадского района</w:t>
            </w:r>
          </w:p>
          <w:p w:rsidR="0061592F" w:rsidRPr="004B66C7" w:rsidRDefault="0061592F" w:rsidP="001873F7">
            <w:pPr>
              <w:rPr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z w:val="26"/>
                <w:szCs w:val="26"/>
              </w:rPr>
            </w:pPr>
            <w:r w:rsidRPr="004B66C7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B66C7">
              <w:rPr>
                <w:sz w:val="26"/>
                <w:szCs w:val="26"/>
              </w:rPr>
              <w:t>Мариинско-Посадской</w:t>
            </w:r>
            <w:proofErr w:type="spellEnd"/>
            <w:r w:rsidRPr="004B66C7">
              <w:rPr>
                <w:sz w:val="26"/>
                <w:szCs w:val="26"/>
              </w:rPr>
              <w:t xml:space="preserve"> районной профсоюзной организации  работников образования и науки Российской Федерации.</w:t>
            </w:r>
          </w:p>
          <w:p w:rsidR="0061592F" w:rsidRPr="004B66C7" w:rsidRDefault="0061592F" w:rsidP="001873F7">
            <w:pPr>
              <w:rPr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  <w:r w:rsidRPr="004B66C7">
              <w:rPr>
                <w:spacing w:val="-7"/>
                <w:sz w:val="26"/>
                <w:szCs w:val="26"/>
              </w:rPr>
              <w:t>Начальник отдела юридической службы администрации Мариинско-Посадского района (по согласованию).</w:t>
            </w:r>
          </w:p>
          <w:p w:rsidR="0061592F" w:rsidRPr="004B66C7" w:rsidRDefault="0061592F" w:rsidP="001873F7">
            <w:pPr>
              <w:rPr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z w:val="26"/>
                <w:szCs w:val="26"/>
              </w:rPr>
            </w:pPr>
          </w:p>
          <w:p w:rsidR="0061592F" w:rsidRPr="004B66C7" w:rsidRDefault="0061592F" w:rsidP="001873F7">
            <w:pPr>
              <w:rPr>
                <w:spacing w:val="-7"/>
                <w:sz w:val="26"/>
                <w:szCs w:val="26"/>
              </w:rPr>
            </w:pPr>
          </w:p>
        </w:tc>
      </w:tr>
    </w:tbl>
    <w:p w:rsidR="0061592F" w:rsidRDefault="0061592F" w:rsidP="0061592F">
      <w:pPr>
        <w:shd w:val="clear" w:color="auto" w:fill="FFFFFF"/>
        <w:rPr>
          <w:b/>
          <w:bCs/>
          <w:spacing w:val="-4"/>
          <w:sz w:val="26"/>
          <w:szCs w:val="26"/>
        </w:rPr>
      </w:pPr>
    </w:p>
    <w:p w:rsidR="0061592F" w:rsidRDefault="0061592F" w:rsidP="0061592F">
      <w:pPr>
        <w:shd w:val="clear" w:color="auto" w:fill="FFFFFF"/>
        <w:rPr>
          <w:b/>
          <w:bCs/>
          <w:spacing w:val="-4"/>
          <w:sz w:val="26"/>
          <w:szCs w:val="26"/>
        </w:rPr>
      </w:pPr>
    </w:p>
    <w:p w:rsidR="0061592F" w:rsidRDefault="0061592F" w:rsidP="0061592F">
      <w:pPr>
        <w:rPr>
          <w:bCs/>
          <w:spacing w:val="-4"/>
          <w:sz w:val="26"/>
          <w:szCs w:val="26"/>
        </w:rPr>
      </w:pPr>
    </w:p>
    <w:p w:rsidR="0061592F" w:rsidRDefault="0061592F" w:rsidP="0061592F">
      <w:pPr>
        <w:shd w:val="clear" w:color="auto" w:fill="FFFFFF"/>
        <w:spacing w:before="283"/>
        <w:ind w:right="48"/>
        <w:jc w:val="center"/>
        <w:rPr>
          <w:b/>
          <w:bCs/>
          <w:spacing w:val="-7"/>
          <w:sz w:val="26"/>
          <w:szCs w:val="26"/>
        </w:rPr>
      </w:pPr>
    </w:p>
    <w:p w:rsidR="0061592F" w:rsidRDefault="0061592F" w:rsidP="009D0AD1">
      <w:pPr>
        <w:shd w:val="clear" w:color="auto" w:fill="FFFFFF"/>
        <w:spacing w:before="283"/>
        <w:ind w:right="48"/>
        <w:rPr>
          <w:b/>
          <w:bCs/>
          <w:spacing w:val="-7"/>
          <w:sz w:val="26"/>
          <w:szCs w:val="26"/>
        </w:rPr>
      </w:pPr>
    </w:p>
    <w:p w:rsidR="00A20835" w:rsidRPr="00304996" w:rsidRDefault="00A20835" w:rsidP="00A20835">
      <w:pPr>
        <w:shd w:val="clear" w:color="auto" w:fill="FFFFFF"/>
        <w:spacing w:before="542"/>
        <w:ind w:right="77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lastRenderedPageBreak/>
        <w:t xml:space="preserve">                                                        Повестка дня:</w:t>
      </w:r>
    </w:p>
    <w:p w:rsidR="00A20835" w:rsidRPr="00D2052E" w:rsidRDefault="00A20835" w:rsidP="00A20835">
      <w:pPr>
        <w:pStyle w:val="a3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        </w:t>
      </w:r>
      <w:r w:rsidRPr="0028095F">
        <w:rPr>
          <w:spacing w:val="-3"/>
          <w:sz w:val="26"/>
          <w:szCs w:val="26"/>
        </w:rPr>
        <w:t>1</w:t>
      </w:r>
      <w:r>
        <w:rPr>
          <w:b/>
          <w:bCs/>
          <w:spacing w:val="-3"/>
          <w:sz w:val="26"/>
          <w:szCs w:val="26"/>
        </w:rPr>
        <w:t xml:space="preserve">. </w:t>
      </w:r>
      <w:r>
        <w:rPr>
          <w:spacing w:val="-3"/>
          <w:sz w:val="26"/>
          <w:szCs w:val="26"/>
        </w:rPr>
        <w:t>О рассмотрении заявления</w:t>
      </w:r>
      <w:r w:rsidR="003F6D25">
        <w:rPr>
          <w:spacing w:val="-3"/>
          <w:sz w:val="26"/>
          <w:szCs w:val="26"/>
        </w:rPr>
        <w:t xml:space="preserve"> Данилова Игоря Валериевича</w:t>
      </w:r>
      <w:r>
        <w:rPr>
          <w:spacing w:val="-3"/>
          <w:sz w:val="26"/>
          <w:szCs w:val="26"/>
        </w:rPr>
        <w:t xml:space="preserve"> для участия в конкурсе  на замещение вакантной должности </w:t>
      </w:r>
      <w:r>
        <w:rPr>
          <w:sz w:val="26"/>
          <w:szCs w:val="26"/>
        </w:rPr>
        <w:t xml:space="preserve">директора Муниципального бюджетного общеобразовательного учреждения «Большешигаевская ООШ» 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</w:t>
      </w:r>
      <w:r w:rsidRPr="00D2052E">
        <w:rPr>
          <w:sz w:val="26"/>
          <w:szCs w:val="26"/>
        </w:rPr>
        <w:t>.</w:t>
      </w:r>
    </w:p>
    <w:p w:rsidR="00A20835" w:rsidRPr="00F5066F" w:rsidRDefault="00A20835" w:rsidP="00A20835">
      <w:pPr>
        <w:shd w:val="clear" w:color="auto" w:fill="FFFFFF"/>
        <w:tabs>
          <w:tab w:val="left" w:pos="1411"/>
        </w:tabs>
        <w:spacing w:before="264" w:line="298" w:lineRule="exact"/>
        <w:ind w:right="82"/>
        <w:jc w:val="both"/>
      </w:pPr>
      <w:r>
        <w:rPr>
          <w:sz w:val="26"/>
          <w:szCs w:val="26"/>
        </w:rPr>
        <w:t xml:space="preserve"> </w:t>
      </w:r>
      <w:r w:rsidR="003F6D25">
        <w:rPr>
          <w:b/>
          <w:bCs/>
          <w:spacing w:val="-4"/>
          <w:sz w:val="26"/>
          <w:szCs w:val="26"/>
        </w:rPr>
        <w:t>СЛУШАЛИ: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Cs/>
          <w:spacing w:val="-4"/>
          <w:sz w:val="26"/>
          <w:szCs w:val="26"/>
        </w:rPr>
        <w:t>Щербакову Г</w:t>
      </w:r>
      <w:r w:rsidRPr="00F5066F">
        <w:rPr>
          <w:bCs/>
          <w:spacing w:val="-4"/>
          <w:sz w:val="26"/>
          <w:szCs w:val="26"/>
        </w:rPr>
        <w:t>.Н.</w:t>
      </w:r>
    </w:p>
    <w:p w:rsidR="00A20835" w:rsidRDefault="00A20835" w:rsidP="00A20835">
      <w:pPr>
        <w:shd w:val="clear" w:color="auto" w:fill="FFFFFF"/>
        <w:spacing w:before="230" w:line="293" w:lineRule="exact"/>
        <w:ind w:left="110" w:right="77" w:firstLine="691"/>
        <w:jc w:val="both"/>
      </w:pPr>
      <w:r>
        <w:rPr>
          <w:spacing w:val="-5"/>
          <w:sz w:val="26"/>
          <w:szCs w:val="26"/>
        </w:rPr>
        <w:t>Ознакомила с Федеральным законом Российской Федерации от 06.10.2003 № 131-</w:t>
      </w:r>
      <w:r>
        <w:rPr>
          <w:sz w:val="26"/>
          <w:szCs w:val="26"/>
        </w:rPr>
        <w:t xml:space="preserve">ФЗ «Об общих принципах организации местного самоуправления в Российской </w:t>
      </w:r>
      <w:r>
        <w:rPr>
          <w:spacing w:val="-5"/>
          <w:sz w:val="26"/>
          <w:szCs w:val="26"/>
        </w:rPr>
        <w:t xml:space="preserve">Федерации», с Приказом отдела образования и молодежной политики администрации Мариинско-Посадского района от 14 января 2021 года № 03, которым утвержден состав </w:t>
      </w:r>
      <w:r>
        <w:rPr>
          <w:sz w:val="26"/>
          <w:szCs w:val="26"/>
        </w:rPr>
        <w:t>конкурсной комиссии.</w:t>
      </w:r>
    </w:p>
    <w:p w:rsidR="00A20835" w:rsidRDefault="00A20835" w:rsidP="00A20835">
      <w:pPr>
        <w:shd w:val="clear" w:color="auto" w:fill="FFFFFF"/>
        <w:spacing w:before="566"/>
        <w:ind w:left="830" w:hanging="688"/>
      </w:pPr>
      <w:r>
        <w:rPr>
          <w:b/>
          <w:bCs/>
          <w:spacing w:val="-1"/>
          <w:sz w:val="26"/>
          <w:szCs w:val="26"/>
        </w:rPr>
        <w:t xml:space="preserve">ВЫСТУПИЛА: </w:t>
      </w:r>
      <w:r>
        <w:rPr>
          <w:spacing w:val="-1"/>
          <w:sz w:val="26"/>
          <w:szCs w:val="26"/>
        </w:rPr>
        <w:t>Абашева Л.В.</w:t>
      </w:r>
    </w:p>
    <w:p w:rsidR="00A20835" w:rsidRPr="00A20835" w:rsidRDefault="00A20835" w:rsidP="00A2083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на участие в конкурсе </w:t>
      </w:r>
      <w:r>
        <w:rPr>
          <w:spacing w:val="-3"/>
          <w:sz w:val="26"/>
          <w:szCs w:val="26"/>
        </w:rPr>
        <w:t xml:space="preserve">на замещение вакантной должности </w:t>
      </w:r>
      <w:r>
        <w:rPr>
          <w:sz w:val="26"/>
          <w:szCs w:val="26"/>
        </w:rPr>
        <w:t>директора Муниципального бюджетного общеобразовательного учреждения «Большешигаевская ООШ»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 подано одно заявление, признать конкурс не состоявшимся и объявить конкурс повторно.</w:t>
      </w:r>
    </w:p>
    <w:p w:rsidR="00A20835" w:rsidRDefault="00A20835" w:rsidP="00A20835">
      <w:pPr>
        <w:tabs>
          <w:tab w:val="left" w:pos="930"/>
        </w:tabs>
        <w:rPr>
          <w:sz w:val="26"/>
          <w:szCs w:val="26"/>
        </w:rPr>
      </w:pPr>
    </w:p>
    <w:p w:rsidR="00A20835" w:rsidRDefault="00A20835" w:rsidP="00A20835">
      <w:pPr>
        <w:tabs>
          <w:tab w:val="left" w:pos="930"/>
        </w:tabs>
        <w:rPr>
          <w:sz w:val="26"/>
          <w:szCs w:val="26"/>
        </w:rPr>
      </w:pPr>
    </w:p>
    <w:p w:rsidR="00A20835" w:rsidRDefault="00A20835" w:rsidP="00A20835">
      <w:pPr>
        <w:tabs>
          <w:tab w:val="left" w:pos="9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РЕШИЛИ: </w:t>
      </w:r>
      <w:r w:rsidRPr="001E6221">
        <w:rPr>
          <w:b/>
          <w:bCs/>
          <w:sz w:val="26"/>
          <w:szCs w:val="26"/>
        </w:rPr>
        <w:t xml:space="preserve"> </w:t>
      </w:r>
    </w:p>
    <w:p w:rsidR="00A20835" w:rsidRPr="001E6221" w:rsidRDefault="00A20835" w:rsidP="00A20835">
      <w:pPr>
        <w:pStyle w:val="a3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Конкурс на замещение вакантной должности директора Муниципального бюджетного общеобразовательного учреждения «Большешигаевская ООШ» </w:t>
      </w:r>
      <w:r w:rsidRPr="00D2052E">
        <w:rPr>
          <w:sz w:val="26"/>
          <w:szCs w:val="26"/>
        </w:rPr>
        <w:t xml:space="preserve"> Мариинско-Посадск</w:t>
      </w:r>
      <w:r>
        <w:rPr>
          <w:sz w:val="26"/>
          <w:szCs w:val="26"/>
        </w:rPr>
        <w:t>ого района Чувашской Республики считать не состоявшимся по причине одного поданного заявления, конкурс объявить повторно.</w:t>
      </w:r>
    </w:p>
    <w:tbl>
      <w:tblPr>
        <w:tblW w:w="13994" w:type="dxa"/>
        <w:tblLook w:val="01E0"/>
      </w:tblPr>
      <w:tblGrid>
        <w:gridCol w:w="4719"/>
        <w:gridCol w:w="4603"/>
        <w:gridCol w:w="69"/>
        <w:gridCol w:w="4603"/>
      </w:tblGrid>
      <w:tr w:rsidR="00A20835" w:rsidTr="003B2722">
        <w:tc>
          <w:tcPr>
            <w:tcW w:w="9322" w:type="dxa"/>
            <w:gridSpan w:val="2"/>
          </w:tcPr>
          <w:p w:rsidR="00A20835" w:rsidRDefault="00A20835" w:rsidP="003B2722">
            <w:pPr>
              <w:rPr>
                <w:sz w:val="26"/>
                <w:szCs w:val="26"/>
              </w:rPr>
            </w:pPr>
          </w:p>
          <w:p w:rsidR="00A20835" w:rsidRDefault="00A20835" w:rsidP="003B2722">
            <w:pPr>
              <w:rPr>
                <w:sz w:val="26"/>
                <w:szCs w:val="26"/>
              </w:rPr>
            </w:pPr>
            <w:r w:rsidRPr="002C61A4">
              <w:rPr>
                <w:b/>
                <w:bCs/>
                <w:sz w:val="26"/>
                <w:szCs w:val="26"/>
              </w:rPr>
              <w:t>ГОЛОСОВАЛИ: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C61A4">
              <w:rPr>
                <w:sz w:val="26"/>
                <w:szCs w:val="26"/>
              </w:rPr>
              <w:t xml:space="preserve">«за» - </w:t>
            </w:r>
            <w:r>
              <w:rPr>
                <w:sz w:val="26"/>
                <w:szCs w:val="26"/>
              </w:rPr>
              <w:t>___</w:t>
            </w:r>
            <w:r w:rsidR="00191FA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__, «против» __</w:t>
            </w:r>
            <w:r w:rsidR="00191F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___, «воздержались» - _</w:t>
            </w:r>
            <w:r w:rsidR="00191F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____.</w:t>
            </w:r>
          </w:p>
          <w:p w:rsidR="00A20835" w:rsidRPr="00666B3D" w:rsidRDefault="00A20835" w:rsidP="003B2722">
            <w:pPr>
              <w:rPr>
                <w:sz w:val="26"/>
                <w:szCs w:val="26"/>
              </w:rPr>
            </w:pPr>
          </w:p>
        </w:tc>
        <w:tc>
          <w:tcPr>
            <w:tcW w:w="4672" w:type="dxa"/>
            <w:gridSpan w:val="2"/>
          </w:tcPr>
          <w:p w:rsidR="00A20835" w:rsidRPr="00666B3D" w:rsidRDefault="00A20835" w:rsidP="003B2722">
            <w:pPr>
              <w:jc w:val="right"/>
              <w:rPr>
                <w:sz w:val="26"/>
                <w:szCs w:val="26"/>
              </w:rPr>
            </w:pPr>
          </w:p>
        </w:tc>
      </w:tr>
      <w:tr w:rsidR="00A20835" w:rsidTr="003B2722">
        <w:trPr>
          <w:gridAfter w:val="1"/>
          <w:wAfter w:w="4603" w:type="dxa"/>
        </w:trPr>
        <w:tc>
          <w:tcPr>
            <w:tcW w:w="4719" w:type="dxa"/>
          </w:tcPr>
          <w:p w:rsidR="00A20835" w:rsidRDefault="00A20835" w:rsidP="003B2722">
            <w:pPr>
              <w:shd w:val="clear" w:color="auto" w:fill="FFFFFF"/>
              <w:spacing w:line="293" w:lineRule="exact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Председатель комиссии:</w:t>
            </w:r>
          </w:p>
          <w:p w:rsidR="00A20835" w:rsidRDefault="00A20835" w:rsidP="003B2722">
            <w:pPr>
              <w:shd w:val="clear" w:color="auto" w:fill="FFFFFF"/>
              <w:spacing w:line="293" w:lineRule="exact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Секретарь комиссии:      </w:t>
            </w:r>
          </w:p>
          <w:p w:rsidR="00A20835" w:rsidRPr="00666B3D" w:rsidRDefault="00A20835" w:rsidP="003B2722">
            <w:pPr>
              <w:shd w:val="clear" w:color="auto" w:fill="FFFFFF"/>
              <w:spacing w:line="293" w:lineRule="exact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Заместитель председателя комиссии:                                                         </w:t>
            </w:r>
          </w:p>
        </w:tc>
        <w:tc>
          <w:tcPr>
            <w:tcW w:w="4672" w:type="dxa"/>
            <w:gridSpan w:val="2"/>
          </w:tcPr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Г.Н.</w:t>
            </w:r>
          </w:p>
          <w:p w:rsidR="00A20835" w:rsidRDefault="00A20835" w:rsidP="003B2722">
            <w:pPr>
              <w:tabs>
                <w:tab w:val="left" w:pos="2850"/>
                <w:tab w:val="right" w:pos="44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Клементьева А.А.</w:t>
            </w:r>
          </w:p>
          <w:p w:rsidR="00A20835" w:rsidRPr="009B635F" w:rsidRDefault="00A20835" w:rsidP="003B2722">
            <w:pPr>
              <w:tabs>
                <w:tab w:val="left" w:pos="2850"/>
                <w:tab w:val="right" w:pos="44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Арсентьева С.В.</w:t>
            </w:r>
          </w:p>
        </w:tc>
      </w:tr>
      <w:tr w:rsidR="00A20835" w:rsidTr="003B2722">
        <w:trPr>
          <w:gridAfter w:val="1"/>
          <w:wAfter w:w="4603" w:type="dxa"/>
        </w:trPr>
        <w:tc>
          <w:tcPr>
            <w:tcW w:w="4719" w:type="dxa"/>
          </w:tcPr>
          <w:p w:rsidR="00A20835" w:rsidRDefault="00A20835" w:rsidP="003B2722">
            <w:pPr>
              <w:rPr>
                <w:spacing w:val="-8"/>
                <w:sz w:val="26"/>
                <w:szCs w:val="26"/>
              </w:rPr>
            </w:pPr>
          </w:p>
          <w:p w:rsidR="00A20835" w:rsidRPr="00666B3D" w:rsidRDefault="00A20835" w:rsidP="003B2722">
            <w:pPr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Члены комиссии:</w:t>
            </w:r>
          </w:p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</w:p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</w:p>
          <w:p w:rsidR="00A20835" w:rsidRPr="00666B3D" w:rsidRDefault="00A20835" w:rsidP="003B27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4672" w:type="dxa"/>
            <w:gridSpan w:val="2"/>
          </w:tcPr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</w:p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Охоткин А.Н.</w:t>
            </w:r>
          </w:p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Семячкина О.В.</w:t>
            </w:r>
          </w:p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Л.А.</w:t>
            </w:r>
          </w:p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Абашева Л.В.</w:t>
            </w:r>
          </w:p>
          <w:p w:rsidR="00A20835" w:rsidRPr="00666B3D" w:rsidRDefault="00A20835" w:rsidP="003B27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О.В.</w:t>
            </w:r>
          </w:p>
        </w:tc>
      </w:tr>
      <w:tr w:rsidR="00A20835" w:rsidTr="003B2722">
        <w:trPr>
          <w:gridAfter w:val="1"/>
          <w:wAfter w:w="4603" w:type="dxa"/>
        </w:trPr>
        <w:tc>
          <w:tcPr>
            <w:tcW w:w="4719" w:type="dxa"/>
          </w:tcPr>
          <w:p w:rsidR="00A20835" w:rsidRDefault="00A20835" w:rsidP="003B27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  <w:p w:rsidR="00A20835" w:rsidRPr="00666B3D" w:rsidRDefault="00A20835" w:rsidP="003B2722">
            <w:pPr>
              <w:jc w:val="right"/>
              <w:rPr>
                <w:spacing w:val="-8"/>
                <w:sz w:val="26"/>
                <w:szCs w:val="26"/>
              </w:rPr>
            </w:pPr>
          </w:p>
        </w:tc>
        <w:tc>
          <w:tcPr>
            <w:tcW w:w="4672" w:type="dxa"/>
            <w:gridSpan w:val="2"/>
          </w:tcPr>
          <w:p w:rsidR="00A20835" w:rsidRPr="00666B3D" w:rsidRDefault="00A20835" w:rsidP="003B2722">
            <w:pPr>
              <w:jc w:val="right"/>
              <w:rPr>
                <w:sz w:val="26"/>
                <w:szCs w:val="26"/>
              </w:rPr>
            </w:pPr>
          </w:p>
        </w:tc>
      </w:tr>
      <w:tr w:rsidR="00A20835" w:rsidTr="003B2722">
        <w:trPr>
          <w:gridAfter w:val="1"/>
          <w:wAfter w:w="4603" w:type="dxa"/>
        </w:trPr>
        <w:tc>
          <w:tcPr>
            <w:tcW w:w="4719" w:type="dxa"/>
          </w:tcPr>
          <w:p w:rsidR="00A20835" w:rsidRPr="00666B3D" w:rsidRDefault="00A20835" w:rsidP="003B2722">
            <w:pPr>
              <w:rPr>
                <w:spacing w:val="-8"/>
                <w:sz w:val="26"/>
                <w:szCs w:val="26"/>
              </w:rPr>
            </w:pPr>
          </w:p>
        </w:tc>
        <w:tc>
          <w:tcPr>
            <w:tcW w:w="4672" w:type="dxa"/>
            <w:gridSpan w:val="2"/>
          </w:tcPr>
          <w:p w:rsidR="00A20835" w:rsidRPr="00666B3D" w:rsidRDefault="00A20835" w:rsidP="003B2722">
            <w:pPr>
              <w:jc w:val="right"/>
              <w:rPr>
                <w:sz w:val="26"/>
                <w:szCs w:val="26"/>
              </w:rPr>
            </w:pPr>
          </w:p>
        </w:tc>
      </w:tr>
    </w:tbl>
    <w:p w:rsidR="006D3B87" w:rsidRDefault="006D3B87"/>
    <w:sectPr w:rsidR="006D3B87" w:rsidSect="006D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007CBA"/>
    <w:lvl w:ilvl="0">
      <w:numFmt w:val="bullet"/>
      <w:lvlText w:val="*"/>
      <w:lvlJc w:val="left"/>
    </w:lvl>
  </w:abstractNum>
  <w:abstractNum w:abstractNumId="1">
    <w:nsid w:val="08345CC5"/>
    <w:multiLevelType w:val="singleLevel"/>
    <w:tmpl w:val="64F8F9B0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1592F"/>
    <w:rsid w:val="00100043"/>
    <w:rsid w:val="00191FAD"/>
    <w:rsid w:val="003F6D25"/>
    <w:rsid w:val="004641FE"/>
    <w:rsid w:val="0061592F"/>
    <w:rsid w:val="006D3B87"/>
    <w:rsid w:val="009D0AD1"/>
    <w:rsid w:val="00A20835"/>
    <w:rsid w:val="00A3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A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2022-10-24T08:00:00Z</cp:lastPrinted>
  <dcterms:created xsi:type="dcterms:W3CDTF">2022-10-24T05:34:00Z</dcterms:created>
  <dcterms:modified xsi:type="dcterms:W3CDTF">2022-11-03T11:08:00Z</dcterms:modified>
</cp:coreProperties>
</file>