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3A" w:rsidRDefault="001F663A" w:rsidP="00BC6EE9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1F663A" w:rsidRDefault="001F663A" w:rsidP="00BC6EE9">
      <w:pPr>
        <w:jc w:val="center"/>
      </w:pPr>
      <w:r w:rsidRPr="007062F1">
        <w:t>“</w:t>
      </w:r>
      <w:r w:rsidR="00F039E5">
        <w:t>С</w:t>
      </w:r>
      <w:r>
        <w:t>редняя общеобразовательная школа</w:t>
      </w:r>
      <w:r w:rsidR="00F039E5">
        <w:t xml:space="preserve"> №9</w:t>
      </w:r>
      <w:r w:rsidRPr="007062F1">
        <w:t>”</w:t>
      </w:r>
      <w:r w:rsidR="00F039E5">
        <w:t xml:space="preserve"> г. Канаш</w:t>
      </w:r>
    </w:p>
    <w:p w:rsidR="001F663A" w:rsidRDefault="001F663A" w:rsidP="00BC6EE9">
      <w:pPr>
        <w:jc w:val="center"/>
      </w:pPr>
    </w:p>
    <w:p w:rsidR="001F663A" w:rsidRDefault="001F663A" w:rsidP="00BC6EE9">
      <w:pPr>
        <w:jc w:val="center"/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1F663A" w:rsidRPr="008D1965">
        <w:tc>
          <w:tcPr>
            <w:tcW w:w="4896" w:type="dxa"/>
          </w:tcPr>
          <w:p w:rsidR="001F663A" w:rsidRPr="008D1965" w:rsidRDefault="001F663A" w:rsidP="00693561">
            <w:pPr>
              <w:ind w:right="252"/>
              <w:jc w:val="center"/>
            </w:pPr>
            <w:r w:rsidRPr="008D1965">
              <w:t>СОГЛАСОВАНО</w:t>
            </w:r>
          </w:p>
          <w:p w:rsidR="00F039E5" w:rsidRDefault="001F663A" w:rsidP="00F039E5">
            <w:pPr>
              <w:jc w:val="center"/>
            </w:pPr>
            <w:r w:rsidRPr="008D1965">
              <w:t xml:space="preserve">Председатель профкома первичной профсоюзной организации МБОУ </w:t>
            </w:r>
            <w:r w:rsidR="00F039E5" w:rsidRPr="007062F1">
              <w:t>“</w:t>
            </w:r>
            <w:r w:rsidR="00F039E5">
              <w:t>Средняя общеобразовательная школа №9</w:t>
            </w:r>
            <w:r w:rsidR="00F039E5" w:rsidRPr="007062F1">
              <w:t>”</w:t>
            </w:r>
            <w:r w:rsidR="00F039E5">
              <w:t xml:space="preserve"> г. Канаш</w:t>
            </w:r>
          </w:p>
          <w:p w:rsidR="001F663A" w:rsidRPr="008D1965" w:rsidRDefault="001F663A" w:rsidP="00693561">
            <w:pPr>
              <w:ind w:left="252" w:right="972"/>
              <w:jc w:val="both"/>
            </w:pPr>
          </w:p>
          <w:p w:rsidR="001F663A" w:rsidRPr="008D1965" w:rsidRDefault="001F663A" w:rsidP="00693561">
            <w:pPr>
              <w:ind w:left="252" w:right="972"/>
              <w:jc w:val="both"/>
            </w:pPr>
            <w:r w:rsidRPr="008D1965">
              <w:t xml:space="preserve">__________________ </w:t>
            </w:r>
            <w:r w:rsidR="00F039E5">
              <w:t>(ФИО)</w:t>
            </w:r>
          </w:p>
          <w:p w:rsidR="001F663A" w:rsidRPr="008D1965" w:rsidRDefault="001F663A" w:rsidP="00693561">
            <w:pPr>
              <w:ind w:left="252" w:right="972"/>
              <w:jc w:val="both"/>
            </w:pPr>
          </w:p>
          <w:p w:rsidR="001F663A" w:rsidRPr="008D1965" w:rsidRDefault="001F663A" w:rsidP="00F039E5">
            <w:pPr>
              <w:ind w:left="252" w:right="972"/>
              <w:jc w:val="both"/>
            </w:pPr>
            <w:r w:rsidRPr="008D1965">
              <w:t>«______» ________________ 20</w:t>
            </w:r>
            <w:r w:rsidR="00F039E5">
              <w:t>21</w:t>
            </w:r>
            <w:r w:rsidRPr="008D1965">
              <w:t xml:space="preserve"> г.</w:t>
            </w:r>
          </w:p>
        </w:tc>
        <w:tc>
          <w:tcPr>
            <w:tcW w:w="5040" w:type="dxa"/>
          </w:tcPr>
          <w:p w:rsidR="001F663A" w:rsidRPr="008D1965" w:rsidRDefault="001F663A" w:rsidP="00693561">
            <w:pPr>
              <w:jc w:val="center"/>
            </w:pPr>
            <w:r w:rsidRPr="008D1965">
              <w:t>УТВЕРЖДАЮ</w:t>
            </w:r>
          </w:p>
          <w:p w:rsidR="00F039E5" w:rsidRDefault="001F663A" w:rsidP="00F039E5">
            <w:pPr>
              <w:jc w:val="center"/>
            </w:pPr>
            <w:r w:rsidRPr="008D1965">
              <w:t xml:space="preserve">Директор МБОУ </w:t>
            </w:r>
            <w:r w:rsidR="00F039E5" w:rsidRPr="007062F1">
              <w:t>“</w:t>
            </w:r>
            <w:r w:rsidR="00F039E5">
              <w:t>Средняя общеобразовательная школа №9</w:t>
            </w:r>
            <w:r w:rsidR="00F039E5" w:rsidRPr="007062F1">
              <w:t>”</w:t>
            </w:r>
            <w:r w:rsidR="00F039E5">
              <w:t xml:space="preserve"> г. Канаш</w:t>
            </w:r>
          </w:p>
          <w:p w:rsidR="00F039E5" w:rsidRDefault="00F039E5" w:rsidP="00F039E5">
            <w:pPr>
              <w:jc w:val="center"/>
            </w:pPr>
          </w:p>
          <w:p w:rsidR="001F663A" w:rsidRPr="008D1965" w:rsidRDefault="001F663A" w:rsidP="00F039E5">
            <w:pPr>
              <w:jc w:val="both"/>
            </w:pPr>
          </w:p>
          <w:p w:rsidR="001F663A" w:rsidRPr="008D1965" w:rsidRDefault="001F663A" w:rsidP="00693561">
            <w:pPr>
              <w:ind w:left="612"/>
              <w:jc w:val="both"/>
            </w:pPr>
            <w:r w:rsidRPr="008D1965">
              <w:t xml:space="preserve">__________________ </w:t>
            </w:r>
            <w:proofErr w:type="spellStart"/>
            <w:r w:rsidR="00F039E5">
              <w:t>И.М.Шантенкова</w:t>
            </w:r>
            <w:proofErr w:type="spellEnd"/>
          </w:p>
          <w:p w:rsidR="001F663A" w:rsidRPr="008D1965" w:rsidRDefault="001F663A" w:rsidP="00693561">
            <w:pPr>
              <w:ind w:left="612"/>
              <w:jc w:val="both"/>
            </w:pPr>
          </w:p>
          <w:p w:rsidR="001F663A" w:rsidRPr="008D1965" w:rsidRDefault="001F663A" w:rsidP="00693561">
            <w:pPr>
              <w:ind w:left="612"/>
              <w:jc w:val="both"/>
            </w:pPr>
          </w:p>
          <w:p w:rsidR="001F663A" w:rsidRPr="008D1965" w:rsidRDefault="001F663A" w:rsidP="00F039E5">
            <w:pPr>
              <w:ind w:left="612"/>
              <w:jc w:val="both"/>
            </w:pPr>
            <w:r w:rsidRPr="008D1965">
              <w:t>«_____» __________________20</w:t>
            </w:r>
            <w:r w:rsidR="00F039E5">
              <w:t>21</w:t>
            </w:r>
            <w:r w:rsidRPr="008D1965">
              <w:t xml:space="preserve"> г.</w:t>
            </w:r>
          </w:p>
        </w:tc>
      </w:tr>
    </w:tbl>
    <w:p w:rsidR="001F663A" w:rsidRDefault="001F663A"/>
    <w:p w:rsidR="001F663A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</w:p>
    <w:p w:rsidR="001F663A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</w:p>
    <w:p w:rsidR="001F663A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1F663A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РУКОВОДИТЕЛЯ </w:t>
      </w:r>
    </w:p>
    <w:p w:rsidR="00F039E5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ОБРАЗОВАНИЯ </w:t>
      </w:r>
      <w:r w:rsidR="00F039E5">
        <w:rPr>
          <w:sz w:val="24"/>
          <w:szCs w:val="24"/>
        </w:rPr>
        <w:t xml:space="preserve">ЕСТЕСТВЕННО-НАУЧНОЙ </w:t>
      </w:r>
    </w:p>
    <w:p w:rsidR="001F663A" w:rsidRDefault="00F039E5" w:rsidP="00BC6EE9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 ТЕХНОЛОГИЧЕСКОЙ НАПРАВЛЕННОСТИ</w:t>
      </w:r>
    </w:p>
    <w:p w:rsidR="001F663A" w:rsidRPr="00413A1B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«ТОЧКА РОСТА» МБОУ «</w:t>
      </w:r>
      <w:r w:rsidR="00F039E5">
        <w:rPr>
          <w:sz w:val="24"/>
          <w:szCs w:val="24"/>
        </w:rPr>
        <w:t>СОШ № 9</w:t>
      </w:r>
      <w:r>
        <w:rPr>
          <w:sz w:val="24"/>
          <w:szCs w:val="24"/>
        </w:rPr>
        <w:t>»</w:t>
      </w:r>
      <w:r w:rsidR="00F039E5">
        <w:rPr>
          <w:sz w:val="24"/>
          <w:szCs w:val="24"/>
        </w:rPr>
        <w:t xml:space="preserve"> </w:t>
      </w:r>
      <w:proofErr w:type="spellStart"/>
      <w:r w:rsidR="00F039E5">
        <w:rPr>
          <w:sz w:val="24"/>
          <w:szCs w:val="24"/>
        </w:rPr>
        <w:t>г.КАНАШ</w:t>
      </w:r>
      <w:proofErr w:type="spellEnd"/>
    </w:p>
    <w:p w:rsidR="001F663A" w:rsidRPr="00413A1B" w:rsidRDefault="001F663A" w:rsidP="00BC6EE9">
      <w:pPr>
        <w:tabs>
          <w:tab w:val="left" w:pos="700"/>
        </w:tabs>
        <w:jc w:val="center"/>
        <w:rPr>
          <w:sz w:val="24"/>
          <w:szCs w:val="24"/>
        </w:rPr>
      </w:pPr>
    </w:p>
    <w:p w:rsidR="001F663A" w:rsidRDefault="001F663A" w:rsidP="00BC6EE9">
      <w:pPr>
        <w:pStyle w:val="a3"/>
        <w:numPr>
          <w:ilvl w:val="0"/>
          <w:numId w:val="1"/>
        </w:numPr>
        <w:tabs>
          <w:tab w:val="left" w:pos="700"/>
        </w:tabs>
        <w:ind w:left="0" w:firstLine="851"/>
        <w:jc w:val="both"/>
        <w:rPr>
          <w:b/>
          <w:bCs/>
          <w:sz w:val="24"/>
          <w:szCs w:val="24"/>
        </w:rPr>
      </w:pPr>
      <w:r w:rsidRPr="00114700">
        <w:rPr>
          <w:b/>
          <w:bCs/>
          <w:sz w:val="24"/>
          <w:szCs w:val="24"/>
        </w:rPr>
        <w:t>Общие положения</w:t>
      </w:r>
    </w:p>
    <w:p w:rsidR="001F663A" w:rsidRDefault="001F663A" w:rsidP="00BC6EE9">
      <w:pPr>
        <w:spacing w:line="237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1. </w:t>
      </w:r>
      <w:r w:rsidRPr="00AC72BD">
        <w:rPr>
          <w:sz w:val="24"/>
          <w:szCs w:val="24"/>
        </w:rPr>
        <w:t>1</w:t>
      </w:r>
      <w:r>
        <w:rPr>
          <w:sz w:val="24"/>
          <w:szCs w:val="24"/>
        </w:rPr>
        <w:t xml:space="preserve">. Руководитель центра образования </w:t>
      </w:r>
      <w:r w:rsidR="00F039E5">
        <w:rPr>
          <w:sz w:val="24"/>
          <w:szCs w:val="24"/>
        </w:rPr>
        <w:t>естественно-научной и технологической направленности</w:t>
      </w:r>
      <w:r>
        <w:rPr>
          <w:sz w:val="24"/>
          <w:szCs w:val="24"/>
        </w:rPr>
        <w:t xml:space="preserve"> «Точка роста» МБОУ «СОШ</w:t>
      </w:r>
      <w:r w:rsidR="00F039E5">
        <w:rPr>
          <w:sz w:val="24"/>
          <w:szCs w:val="24"/>
        </w:rPr>
        <w:t xml:space="preserve"> № 9</w:t>
      </w:r>
      <w:r>
        <w:rPr>
          <w:sz w:val="24"/>
          <w:szCs w:val="24"/>
        </w:rPr>
        <w:t>»</w:t>
      </w:r>
      <w:r w:rsidR="00F039E5">
        <w:rPr>
          <w:sz w:val="24"/>
          <w:szCs w:val="24"/>
        </w:rPr>
        <w:t xml:space="preserve"> </w:t>
      </w:r>
      <w:proofErr w:type="spellStart"/>
      <w:proofErr w:type="gramStart"/>
      <w:r w:rsidR="00F039E5">
        <w:rPr>
          <w:sz w:val="24"/>
          <w:szCs w:val="24"/>
        </w:rPr>
        <w:t>г.Канаш</w:t>
      </w:r>
      <w:proofErr w:type="spellEnd"/>
      <w:r>
        <w:rPr>
          <w:sz w:val="24"/>
          <w:szCs w:val="24"/>
        </w:rPr>
        <w:t xml:space="preserve">  назначается</w:t>
      </w:r>
      <w:proofErr w:type="gramEnd"/>
      <w:r>
        <w:rPr>
          <w:sz w:val="24"/>
          <w:szCs w:val="24"/>
        </w:rPr>
        <w:t xml:space="preserve"> на должность и освобождается от нее приказом директора МБОУ </w:t>
      </w:r>
      <w:r w:rsidR="00F039E5">
        <w:rPr>
          <w:sz w:val="24"/>
          <w:szCs w:val="24"/>
        </w:rPr>
        <w:t xml:space="preserve">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 w:rsidR="00F039E5">
        <w:rPr>
          <w:sz w:val="24"/>
          <w:szCs w:val="24"/>
        </w:rPr>
        <w:t xml:space="preserve">.  </w:t>
      </w:r>
    </w:p>
    <w:p w:rsidR="001F663A" w:rsidRDefault="001F663A" w:rsidP="00BC6EE9">
      <w:pPr>
        <w:spacing w:line="14" w:lineRule="exact"/>
        <w:ind w:firstLine="851"/>
        <w:rPr>
          <w:sz w:val="20"/>
          <w:szCs w:val="20"/>
        </w:rPr>
      </w:pPr>
    </w:p>
    <w:p w:rsidR="001F663A" w:rsidRPr="00AC72BD" w:rsidRDefault="001F663A" w:rsidP="00BC6EE9">
      <w:pPr>
        <w:pStyle w:val="a3"/>
        <w:numPr>
          <w:ilvl w:val="1"/>
          <w:numId w:val="2"/>
        </w:numPr>
        <w:tabs>
          <w:tab w:val="left" w:pos="507"/>
        </w:tabs>
        <w:spacing w:line="237" w:lineRule="auto"/>
        <w:ind w:left="0" w:firstLine="851"/>
        <w:jc w:val="both"/>
        <w:rPr>
          <w:sz w:val="24"/>
          <w:szCs w:val="24"/>
        </w:rPr>
      </w:pPr>
      <w:r w:rsidRPr="00AC72BD">
        <w:rPr>
          <w:sz w:val="24"/>
          <w:szCs w:val="24"/>
        </w:rPr>
        <w:t xml:space="preserve">На должность руководителя </w:t>
      </w:r>
      <w:r>
        <w:rPr>
          <w:sz w:val="24"/>
          <w:szCs w:val="24"/>
        </w:rPr>
        <w:t>ц</w:t>
      </w:r>
      <w:r w:rsidRPr="00AC72BD">
        <w:rPr>
          <w:sz w:val="24"/>
          <w:szCs w:val="24"/>
        </w:rPr>
        <w:t xml:space="preserve">ентра образования </w:t>
      </w:r>
      <w:proofErr w:type="spellStart"/>
      <w:r w:rsidR="00F039E5">
        <w:rPr>
          <w:sz w:val="24"/>
          <w:szCs w:val="24"/>
        </w:rPr>
        <w:t>образования</w:t>
      </w:r>
      <w:proofErr w:type="spellEnd"/>
      <w:r w:rsidR="00F039E5">
        <w:rPr>
          <w:sz w:val="24"/>
          <w:szCs w:val="24"/>
        </w:rPr>
        <w:t xml:space="preserve"> естественно-научной и технологической направленности </w:t>
      </w:r>
      <w:r w:rsidRPr="00AC72BD">
        <w:rPr>
          <w:sz w:val="24"/>
          <w:szCs w:val="24"/>
        </w:rPr>
        <w:t xml:space="preserve">«Точка роста»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 w:rsidR="00F039E5" w:rsidRPr="00AC72BD">
        <w:rPr>
          <w:sz w:val="24"/>
          <w:szCs w:val="24"/>
        </w:rPr>
        <w:t xml:space="preserve"> </w:t>
      </w:r>
      <w:r w:rsidRPr="00AC72BD">
        <w:rPr>
          <w:sz w:val="24"/>
          <w:szCs w:val="24"/>
        </w:rPr>
        <w:t>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работы.</w:t>
      </w:r>
    </w:p>
    <w:p w:rsidR="001F663A" w:rsidRPr="00AC72BD" w:rsidRDefault="001F663A" w:rsidP="00BC6EE9">
      <w:pPr>
        <w:pStyle w:val="a3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AC72BD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ц</w:t>
      </w:r>
      <w:r w:rsidRPr="00AC72BD">
        <w:rPr>
          <w:sz w:val="24"/>
          <w:szCs w:val="24"/>
        </w:rPr>
        <w:t xml:space="preserve">ентра образования </w:t>
      </w:r>
      <w:r w:rsidR="00F039E5">
        <w:rPr>
          <w:sz w:val="24"/>
          <w:szCs w:val="24"/>
        </w:rPr>
        <w:t xml:space="preserve">естественно-научной и технологической направленности </w:t>
      </w:r>
      <w:r w:rsidRPr="00AC72BD">
        <w:rPr>
          <w:sz w:val="24"/>
          <w:szCs w:val="24"/>
        </w:rPr>
        <w:t xml:space="preserve">«Точка </w:t>
      </w:r>
      <w:proofErr w:type="gramStart"/>
      <w:r w:rsidRPr="00AC72BD">
        <w:rPr>
          <w:sz w:val="24"/>
          <w:szCs w:val="24"/>
        </w:rPr>
        <w:t>роста»  должен</w:t>
      </w:r>
      <w:proofErr w:type="gramEnd"/>
      <w:r w:rsidRPr="00AC72BD">
        <w:rPr>
          <w:sz w:val="24"/>
          <w:szCs w:val="24"/>
        </w:rPr>
        <w:t xml:space="preserve"> знать:</w:t>
      </w:r>
    </w:p>
    <w:p w:rsidR="001F663A" w:rsidRDefault="001F663A" w:rsidP="00BC6EE9">
      <w:pPr>
        <w:tabs>
          <w:tab w:val="left" w:pos="0"/>
        </w:tabs>
        <w:spacing w:line="233" w:lineRule="auto"/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законы и иные нормативные правовые акты Российской Федерации, касающиеся сферы общего и дополнительного образования, регламентирующие образовательную деятельность образовательных учреждений;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29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2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основы трудового законодательства;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Правила внутреннего трудового распорядка образовательного учреждения.</w:t>
      </w:r>
    </w:p>
    <w:p w:rsidR="001F663A" w:rsidRPr="004A6A36" w:rsidRDefault="001F663A" w:rsidP="00BC6EE9">
      <w:pPr>
        <w:tabs>
          <w:tab w:val="left" w:pos="0"/>
        </w:tabs>
        <w:ind w:firstLine="851"/>
        <w:rPr>
          <w:sz w:val="20"/>
          <w:szCs w:val="20"/>
        </w:rPr>
      </w:pPr>
      <w:r>
        <w:rPr>
          <w:sz w:val="24"/>
          <w:szCs w:val="24"/>
        </w:rPr>
        <w:t xml:space="preserve">1.4. </w:t>
      </w:r>
      <w:r w:rsidRPr="004A6A36">
        <w:rPr>
          <w:sz w:val="24"/>
          <w:szCs w:val="24"/>
        </w:rPr>
        <w:t>Руководитель должен уметь:</w:t>
      </w:r>
    </w:p>
    <w:p w:rsidR="001F663A" w:rsidRDefault="001F663A" w:rsidP="00BC6EE9">
      <w:pPr>
        <w:tabs>
          <w:tab w:val="left" w:pos="0"/>
        </w:tabs>
        <w:spacing w:line="237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 анализировать и синтезировать информацию;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выступать публично;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оценивать результаты деятельности, исполнение планов, эффективность отдельных процедур;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планировать деятельность свою и подчиненных;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239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распределять ресурсы;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оценивать действительное и перспективное положение центра;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 осуществлять мероприятия текущего и итогового контроля в центре;</w:t>
      </w:r>
    </w:p>
    <w:p w:rsidR="001F663A" w:rsidRDefault="001F663A" w:rsidP="00BC6EE9">
      <w:pPr>
        <w:tabs>
          <w:tab w:val="left" w:pos="0"/>
        </w:tabs>
        <w:spacing w:line="29" w:lineRule="exact"/>
        <w:ind w:firstLine="851"/>
        <w:rPr>
          <w:rFonts w:ascii="Symbol" w:hAnsi="Symbol"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230" w:lineRule="auto"/>
        <w:ind w:firstLine="851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проводить мероприятия по обеспечению выполнения основных, дополнительных общеобразовательных программ </w:t>
      </w:r>
      <w:r w:rsidR="00F039E5">
        <w:rPr>
          <w:sz w:val="24"/>
          <w:szCs w:val="24"/>
        </w:rPr>
        <w:t xml:space="preserve">образования естественно-научной и технологической направленности </w:t>
      </w:r>
      <w:r>
        <w:rPr>
          <w:sz w:val="24"/>
          <w:szCs w:val="24"/>
        </w:rPr>
        <w:t>и учебных планов.</w:t>
      </w:r>
    </w:p>
    <w:p w:rsidR="001F663A" w:rsidRDefault="001F663A" w:rsidP="00BC6EE9">
      <w:pPr>
        <w:tabs>
          <w:tab w:val="left" w:pos="0"/>
        </w:tabs>
        <w:spacing w:line="239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>
        <w:rPr>
          <w:sz w:val="23"/>
          <w:szCs w:val="23"/>
        </w:rPr>
        <w:t>В своей деятельности учитель руководствуется: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«Об образовании»;</w:t>
      </w: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23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трудовым законодательством;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и локальными нормативными актами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>
        <w:rPr>
          <w:sz w:val="24"/>
          <w:szCs w:val="24"/>
        </w:rPr>
        <w:t>;</w:t>
      </w:r>
    </w:p>
    <w:p w:rsidR="001F663A" w:rsidRDefault="001F663A" w:rsidP="00BC6EE9">
      <w:pPr>
        <w:tabs>
          <w:tab w:val="left" w:pos="0"/>
        </w:tabs>
        <w:spacing w:line="9" w:lineRule="exact"/>
        <w:ind w:firstLine="851"/>
        <w:jc w:val="both"/>
        <w:rPr>
          <w:sz w:val="24"/>
          <w:szCs w:val="24"/>
        </w:rPr>
      </w:pPr>
    </w:p>
    <w:p w:rsidR="001F663A" w:rsidRDefault="001F663A" w:rsidP="00F039E5">
      <w:pPr>
        <w:tabs>
          <w:tab w:val="left" w:pos="0"/>
        </w:tabs>
        <w:spacing w:line="234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Положением о деятельности центра </w:t>
      </w:r>
      <w:r w:rsidR="00F039E5" w:rsidRPr="00AC72BD">
        <w:rPr>
          <w:sz w:val="24"/>
          <w:szCs w:val="24"/>
        </w:rPr>
        <w:t xml:space="preserve">образования </w:t>
      </w:r>
      <w:r w:rsidR="00F039E5">
        <w:rPr>
          <w:sz w:val="24"/>
          <w:szCs w:val="24"/>
        </w:rPr>
        <w:t xml:space="preserve">естественно-научной и технологической направленности </w:t>
      </w:r>
      <w:r>
        <w:rPr>
          <w:sz w:val="24"/>
          <w:szCs w:val="24"/>
        </w:rPr>
        <w:t xml:space="preserve">«Точка роста»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</w:p>
    <w:p w:rsidR="001F663A" w:rsidRDefault="001F663A" w:rsidP="00BC6EE9">
      <w:pPr>
        <w:tabs>
          <w:tab w:val="left" w:pos="0"/>
        </w:tabs>
        <w:spacing w:line="4" w:lineRule="exact"/>
        <w:ind w:firstLine="851"/>
        <w:jc w:val="both"/>
        <w:rPr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spacing w:line="12" w:lineRule="exact"/>
        <w:ind w:firstLine="851"/>
        <w:rPr>
          <w:sz w:val="24"/>
          <w:szCs w:val="24"/>
        </w:rPr>
      </w:pPr>
    </w:p>
    <w:p w:rsidR="001F663A" w:rsidRPr="00D9420F" w:rsidRDefault="001F663A" w:rsidP="00BC6EE9">
      <w:pPr>
        <w:pStyle w:val="a3"/>
        <w:numPr>
          <w:ilvl w:val="1"/>
          <w:numId w:val="3"/>
        </w:numPr>
        <w:tabs>
          <w:tab w:val="left" w:pos="0"/>
        </w:tabs>
        <w:spacing w:line="234" w:lineRule="auto"/>
        <w:ind w:left="0" w:firstLine="851"/>
        <w:jc w:val="both"/>
        <w:rPr>
          <w:sz w:val="24"/>
          <w:szCs w:val="24"/>
        </w:rPr>
      </w:pPr>
      <w:r w:rsidRPr="00D9420F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ц</w:t>
      </w:r>
      <w:r w:rsidRPr="00D9420F">
        <w:rPr>
          <w:sz w:val="24"/>
          <w:szCs w:val="24"/>
        </w:rPr>
        <w:t xml:space="preserve">ентра </w:t>
      </w:r>
      <w:r w:rsidR="007E0AD6" w:rsidRPr="00AC72BD">
        <w:rPr>
          <w:sz w:val="24"/>
          <w:szCs w:val="24"/>
        </w:rPr>
        <w:t xml:space="preserve">образования </w:t>
      </w:r>
      <w:r w:rsidR="007E0AD6">
        <w:rPr>
          <w:sz w:val="24"/>
          <w:szCs w:val="24"/>
        </w:rPr>
        <w:t xml:space="preserve">естественно-научной и технологической направленности </w:t>
      </w:r>
      <w:r w:rsidRPr="00D9420F">
        <w:rPr>
          <w:sz w:val="24"/>
          <w:szCs w:val="24"/>
        </w:rPr>
        <w:t xml:space="preserve">«Точка роста»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 w:rsidR="00F039E5" w:rsidRPr="00AC72BD">
        <w:rPr>
          <w:sz w:val="24"/>
          <w:szCs w:val="24"/>
        </w:rPr>
        <w:t xml:space="preserve"> </w:t>
      </w:r>
      <w:r w:rsidRPr="00D9420F">
        <w:rPr>
          <w:sz w:val="24"/>
          <w:szCs w:val="24"/>
        </w:rPr>
        <w:t>подчиняется непосредственно директору учреждения.</w:t>
      </w:r>
    </w:p>
    <w:p w:rsidR="001F663A" w:rsidRDefault="001F663A" w:rsidP="00BC6EE9">
      <w:pPr>
        <w:tabs>
          <w:tab w:val="left" w:pos="0"/>
        </w:tabs>
        <w:spacing w:line="13" w:lineRule="exact"/>
        <w:ind w:firstLine="851"/>
        <w:rPr>
          <w:sz w:val="24"/>
          <w:szCs w:val="24"/>
        </w:rPr>
      </w:pPr>
    </w:p>
    <w:p w:rsidR="001F663A" w:rsidRPr="00D9420F" w:rsidRDefault="001F663A" w:rsidP="00BC6EE9">
      <w:pPr>
        <w:pStyle w:val="a3"/>
        <w:numPr>
          <w:ilvl w:val="1"/>
          <w:numId w:val="3"/>
        </w:numPr>
        <w:tabs>
          <w:tab w:val="left" w:pos="0"/>
          <w:tab w:val="left" w:pos="550"/>
        </w:tabs>
        <w:spacing w:line="237" w:lineRule="auto"/>
        <w:ind w:left="0" w:firstLine="851"/>
        <w:jc w:val="both"/>
        <w:rPr>
          <w:sz w:val="24"/>
          <w:szCs w:val="24"/>
        </w:rPr>
      </w:pPr>
      <w:r w:rsidRPr="00D9420F">
        <w:rPr>
          <w:sz w:val="24"/>
          <w:szCs w:val="24"/>
        </w:rPr>
        <w:t xml:space="preserve">На время отсутствия руководителя </w:t>
      </w:r>
      <w:r>
        <w:rPr>
          <w:sz w:val="24"/>
          <w:szCs w:val="24"/>
        </w:rPr>
        <w:t>ц</w:t>
      </w:r>
      <w:r w:rsidRPr="00D9420F">
        <w:rPr>
          <w:sz w:val="24"/>
          <w:szCs w:val="24"/>
        </w:rPr>
        <w:t xml:space="preserve">ентра </w:t>
      </w:r>
      <w:r w:rsidR="007E0AD6" w:rsidRPr="00AC72BD">
        <w:rPr>
          <w:sz w:val="24"/>
          <w:szCs w:val="24"/>
        </w:rPr>
        <w:t xml:space="preserve">образования </w:t>
      </w:r>
      <w:r w:rsidR="007E0AD6">
        <w:rPr>
          <w:sz w:val="24"/>
          <w:szCs w:val="24"/>
        </w:rPr>
        <w:t>естественно-научной и технологической направленности</w:t>
      </w:r>
      <w:r w:rsidRPr="00D9420F">
        <w:rPr>
          <w:sz w:val="24"/>
          <w:szCs w:val="24"/>
        </w:rPr>
        <w:t xml:space="preserve"> «Точка роста»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 w:rsidR="00F039E5" w:rsidRPr="00AC72BD">
        <w:rPr>
          <w:sz w:val="24"/>
          <w:szCs w:val="24"/>
        </w:rPr>
        <w:t xml:space="preserve"> </w:t>
      </w:r>
      <w:r w:rsidRPr="00D9420F">
        <w:rPr>
          <w:sz w:val="24"/>
          <w:szCs w:val="24"/>
        </w:rPr>
        <w:t>(командировка, отпуск, болезнь, пр.) его обязанности исполняет лицо, назначенное приказом директора школы.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F663A" w:rsidRDefault="001F663A" w:rsidP="00BC6EE9">
      <w:pPr>
        <w:tabs>
          <w:tab w:val="left" w:pos="0"/>
        </w:tabs>
        <w:ind w:left="851"/>
        <w:rPr>
          <w:b/>
          <w:bCs/>
          <w:sz w:val="24"/>
          <w:szCs w:val="24"/>
        </w:rPr>
      </w:pPr>
    </w:p>
    <w:p w:rsidR="001F663A" w:rsidRDefault="001F663A" w:rsidP="00BC6EE9">
      <w:pPr>
        <w:tabs>
          <w:tab w:val="left" w:pos="0"/>
        </w:tabs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Основные функции</w:t>
      </w:r>
    </w:p>
    <w:p w:rsidR="001F663A" w:rsidRDefault="001F663A" w:rsidP="00BC6EE9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2.1. Определение стратегии развития центра.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1F663A" w:rsidRDefault="001F663A" w:rsidP="007E0AD6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2.2. Обеспечение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</w:t>
      </w:r>
      <w:r w:rsidR="007E0AD6" w:rsidRPr="00AC72BD">
        <w:rPr>
          <w:sz w:val="24"/>
          <w:szCs w:val="24"/>
        </w:rPr>
        <w:t xml:space="preserve">образования </w:t>
      </w:r>
      <w:r w:rsidR="007E0AD6">
        <w:rPr>
          <w:sz w:val="24"/>
          <w:szCs w:val="24"/>
        </w:rPr>
        <w:t>естественно-научной и технологической направленности.</w:t>
      </w:r>
    </w:p>
    <w:p w:rsidR="001F663A" w:rsidRDefault="001F663A" w:rsidP="00BC6EE9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2.3. Руководство учебной деятельностью центра.</w:t>
      </w:r>
    </w:p>
    <w:p w:rsidR="001F663A" w:rsidRDefault="001F663A" w:rsidP="00BC6EE9">
      <w:pPr>
        <w:tabs>
          <w:tab w:val="left" w:pos="0"/>
        </w:tabs>
        <w:spacing w:line="237" w:lineRule="exact"/>
        <w:ind w:firstLine="851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Должностные обязанности</w:t>
      </w:r>
    </w:p>
    <w:p w:rsidR="001F663A" w:rsidRDefault="001F663A" w:rsidP="00BC6EE9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Руководитель центра: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3.1. Руководит деятельностью центра.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3.2. Организует образовательный процесс и внеурочную деятельность обучающихся в «Точке роста».</w:t>
      </w: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1F663A" w:rsidRDefault="001F663A" w:rsidP="007E0AD6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3.3. Обеспечивает выполнение учебных планов, обучающимися основных и дополнительных общеобразовательных программ </w:t>
      </w:r>
      <w:r w:rsidR="007E0AD6" w:rsidRPr="00AC72BD">
        <w:rPr>
          <w:sz w:val="24"/>
          <w:szCs w:val="24"/>
        </w:rPr>
        <w:t xml:space="preserve">образования </w:t>
      </w:r>
      <w:r w:rsidR="007E0AD6">
        <w:rPr>
          <w:sz w:val="24"/>
          <w:szCs w:val="24"/>
        </w:rPr>
        <w:t>естественно-научной и технологической направленности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3.4. Обеспечивает обновление содержания и совершенствование методов обучения предметных областей «</w:t>
      </w:r>
      <w:r w:rsidR="0004240E">
        <w:rPr>
          <w:sz w:val="24"/>
          <w:szCs w:val="24"/>
        </w:rPr>
        <w:t>Естественные науки»</w:t>
      </w:r>
      <w:r>
        <w:rPr>
          <w:sz w:val="24"/>
          <w:szCs w:val="24"/>
        </w:rPr>
        <w:t>.</w:t>
      </w:r>
    </w:p>
    <w:p w:rsidR="001F663A" w:rsidRDefault="001F663A" w:rsidP="00BC6EE9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3.5. Принимает меры по методическому обеспечению учебно-</w:t>
      </w:r>
      <w:proofErr w:type="gramStart"/>
      <w:r>
        <w:rPr>
          <w:sz w:val="24"/>
          <w:szCs w:val="24"/>
        </w:rPr>
        <w:t>воспитательного  процесса</w:t>
      </w:r>
      <w:proofErr w:type="gramEnd"/>
      <w:r>
        <w:rPr>
          <w:sz w:val="24"/>
          <w:szCs w:val="24"/>
        </w:rPr>
        <w:t>.</w:t>
      </w: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8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3.6. Обеспечивает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</w:t>
      </w:r>
      <w:r w:rsidR="0004240E">
        <w:rPr>
          <w:sz w:val="24"/>
          <w:szCs w:val="24"/>
        </w:rPr>
        <w:t>Естественные науки</w:t>
      </w:r>
      <w:r>
        <w:rPr>
          <w:sz w:val="24"/>
          <w:szCs w:val="24"/>
        </w:rPr>
        <w:t xml:space="preserve">», а также обеспечивает не менее 70% охвата от общего контингента обучающихся в </w:t>
      </w:r>
      <w:r w:rsidR="00F039E5">
        <w:rPr>
          <w:sz w:val="24"/>
          <w:szCs w:val="24"/>
        </w:rPr>
        <w:t xml:space="preserve">МБОУ «СОШ № 9» </w:t>
      </w:r>
      <w:proofErr w:type="spellStart"/>
      <w:r w:rsidR="00F039E5">
        <w:rPr>
          <w:sz w:val="24"/>
          <w:szCs w:val="24"/>
        </w:rPr>
        <w:t>г.Канаш</w:t>
      </w:r>
      <w:proofErr w:type="spellEnd"/>
      <w:r w:rsidR="00F039E5" w:rsidRPr="00AC7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дополнительными общеобразовательными программами </w:t>
      </w:r>
      <w:r w:rsidR="007E0AD6" w:rsidRPr="00AC72BD">
        <w:rPr>
          <w:sz w:val="24"/>
          <w:szCs w:val="24"/>
        </w:rPr>
        <w:t xml:space="preserve">образования </w:t>
      </w:r>
      <w:r w:rsidR="007E0AD6">
        <w:rPr>
          <w:sz w:val="24"/>
          <w:szCs w:val="24"/>
        </w:rPr>
        <w:t xml:space="preserve">естественно-научной и технологической направленности </w:t>
      </w:r>
      <w:r>
        <w:rPr>
          <w:sz w:val="24"/>
          <w:szCs w:val="24"/>
        </w:rPr>
        <w:t>во внеурочное время, в том числе с использованием дистанционных форм обучения и сетевого партнерства.</w:t>
      </w:r>
    </w:p>
    <w:p w:rsidR="001F663A" w:rsidRDefault="001F663A" w:rsidP="00BC6EE9">
      <w:pPr>
        <w:tabs>
          <w:tab w:val="left" w:pos="0"/>
        </w:tabs>
        <w:spacing w:line="17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Права</w:t>
      </w:r>
    </w:p>
    <w:p w:rsidR="001F663A" w:rsidRDefault="001F663A" w:rsidP="00BC6EE9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Руководитель центра образования </w:t>
      </w:r>
      <w:r w:rsidRPr="00800800">
        <w:rPr>
          <w:sz w:val="24"/>
          <w:szCs w:val="24"/>
        </w:rPr>
        <w:t>вправе</w:t>
      </w:r>
      <w:r>
        <w:rPr>
          <w:b/>
          <w:bCs/>
          <w:sz w:val="24"/>
          <w:szCs w:val="24"/>
        </w:rPr>
        <w:t>:</w:t>
      </w:r>
    </w:p>
    <w:p w:rsidR="001F663A" w:rsidRDefault="001F663A" w:rsidP="00BC6EE9">
      <w:pPr>
        <w:tabs>
          <w:tab w:val="left" w:pos="0"/>
        </w:tabs>
        <w:spacing w:line="1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4.1. Знакомиться с проектами решений руководства учреждения, касающихся деятельности подразделения.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4.2. Участвовать в обсуждении вопросов, касающихся исполняемых им должностных обязанностей.</w:t>
      </w: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4.3. Вносить на рассмотрение руководства учреждения предложения по улучшению деятельности структурного подразделения.</w:t>
      </w: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4.4. Осуществлять взаимодействие с сотрудниками всей организации.</w:t>
      </w:r>
    </w:p>
    <w:p w:rsidR="001F663A" w:rsidRDefault="001F663A" w:rsidP="00BC6EE9">
      <w:pPr>
        <w:tabs>
          <w:tab w:val="left" w:pos="0"/>
        </w:tabs>
        <w:spacing w:line="11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1F663A" w:rsidRDefault="001F663A" w:rsidP="00BC6EE9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4.6. Подписывать и визировать документы в пределах своей компетенции.</w:t>
      </w:r>
    </w:p>
    <w:p w:rsidR="001F663A" w:rsidRDefault="001F663A" w:rsidP="00BC6EE9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1F663A" w:rsidRDefault="001F663A" w:rsidP="00BC6EE9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4.8. Требовать от руководства учреждения оказания содействия в исполнении своих должностных обязанностей и прав.</w:t>
      </w:r>
    </w:p>
    <w:p w:rsidR="001F663A" w:rsidRDefault="001F663A" w:rsidP="00BC6EE9">
      <w:pPr>
        <w:tabs>
          <w:tab w:val="left" w:pos="0"/>
        </w:tabs>
        <w:ind w:firstLine="851"/>
      </w:pPr>
    </w:p>
    <w:p w:rsidR="001F663A" w:rsidRDefault="001F663A" w:rsidP="00BC6EE9">
      <w:pPr>
        <w:tabs>
          <w:tab w:val="left" w:pos="0"/>
        </w:tabs>
        <w:ind w:firstLine="851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Ответственность</w:t>
      </w:r>
    </w:p>
    <w:p w:rsidR="001F663A" w:rsidRPr="00AC72BD" w:rsidRDefault="001F663A" w:rsidP="00BC6EE9">
      <w:pPr>
        <w:tabs>
          <w:tab w:val="left" w:pos="0"/>
        </w:tabs>
        <w:spacing w:line="235" w:lineRule="auto"/>
        <w:ind w:firstLine="851"/>
        <w:rPr>
          <w:sz w:val="20"/>
          <w:szCs w:val="20"/>
        </w:rPr>
      </w:pPr>
      <w:r>
        <w:rPr>
          <w:sz w:val="24"/>
          <w:szCs w:val="24"/>
        </w:rPr>
        <w:t xml:space="preserve">Руководитель структурного подразделения учреждения образования </w:t>
      </w:r>
      <w:r w:rsidRPr="00AC72BD">
        <w:rPr>
          <w:sz w:val="24"/>
          <w:szCs w:val="24"/>
        </w:rPr>
        <w:t>несет ответственность:</w:t>
      </w:r>
    </w:p>
    <w:p w:rsidR="001F663A" w:rsidRDefault="001F663A" w:rsidP="00BC6EE9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F663A" w:rsidRDefault="001F663A" w:rsidP="00BC6EE9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5.2.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1F663A" w:rsidRDefault="001F663A" w:rsidP="00BC6EE9">
      <w:pPr>
        <w:tabs>
          <w:tab w:val="left" w:pos="0"/>
        </w:tabs>
        <w:spacing w:line="14" w:lineRule="exact"/>
        <w:ind w:firstLine="851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spacing w:line="282" w:lineRule="exact"/>
        <w:ind w:firstLine="851"/>
        <w:rPr>
          <w:sz w:val="20"/>
          <w:szCs w:val="20"/>
        </w:rPr>
      </w:pPr>
    </w:p>
    <w:p w:rsidR="001F663A" w:rsidRDefault="001F663A" w:rsidP="00BC6EE9">
      <w:pPr>
        <w:tabs>
          <w:tab w:val="left" w:pos="0"/>
        </w:tabs>
        <w:ind w:left="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Заключительные положения</w:t>
      </w:r>
    </w:p>
    <w:p w:rsidR="001F663A" w:rsidRDefault="001F663A" w:rsidP="00BC6EE9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6.2. 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 соглашение.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6.3. Должностная инструкция изготавливается в двух идентичных экземплярах и утверждается руководителем организации.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6.4.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6.5.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6.6.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F663A" w:rsidRDefault="001F663A" w:rsidP="00BC6EE9">
      <w:pPr>
        <w:spacing w:line="14" w:lineRule="exact"/>
        <w:ind w:firstLine="851"/>
        <w:jc w:val="both"/>
        <w:rPr>
          <w:sz w:val="20"/>
          <w:szCs w:val="20"/>
        </w:rPr>
      </w:pPr>
    </w:p>
    <w:p w:rsidR="001F663A" w:rsidRDefault="001F663A" w:rsidP="00BC6EE9">
      <w:pPr>
        <w:spacing w:line="236" w:lineRule="auto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>6.7.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F663A" w:rsidRDefault="001F663A" w:rsidP="00BC6EE9">
      <w:pPr>
        <w:spacing w:line="290" w:lineRule="exact"/>
        <w:rPr>
          <w:sz w:val="20"/>
          <w:szCs w:val="20"/>
        </w:rPr>
      </w:pPr>
    </w:p>
    <w:p w:rsidR="001F663A" w:rsidRDefault="001F663A" w:rsidP="00BC6EE9">
      <w:pPr>
        <w:numPr>
          <w:ilvl w:val="0"/>
          <w:numId w:val="4"/>
        </w:numPr>
        <w:tabs>
          <w:tab w:val="left" w:pos="481"/>
        </w:tabs>
        <w:spacing w:line="469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Должностной инструкцией ознакомился ____________________________________. "___" ________________ 20 __ года.</w:t>
      </w:r>
    </w:p>
    <w:p w:rsidR="001F663A" w:rsidRDefault="001F663A" w:rsidP="00BC6EE9">
      <w:pPr>
        <w:spacing w:line="289" w:lineRule="exact"/>
        <w:rPr>
          <w:sz w:val="20"/>
          <w:szCs w:val="20"/>
        </w:rPr>
      </w:pPr>
    </w:p>
    <w:p w:rsidR="001F663A" w:rsidRDefault="001F663A" w:rsidP="00BC6EE9">
      <w:pPr>
        <w:ind w:left="260"/>
        <w:rPr>
          <w:sz w:val="20"/>
          <w:szCs w:val="20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1F663A" w:rsidRDefault="001F663A" w:rsidP="00ED163B">
      <w:pPr>
        <w:ind w:left="260"/>
      </w:pPr>
      <w:r>
        <w:rPr>
          <w:sz w:val="24"/>
          <w:szCs w:val="24"/>
        </w:rPr>
        <w:t>"___" ________________ 20 __ года.</w:t>
      </w:r>
    </w:p>
    <w:sectPr w:rsidR="001F663A" w:rsidSect="0005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B7"/>
    <w:multiLevelType w:val="hybridMultilevel"/>
    <w:tmpl w:val="514C3DD2"/>
    <w:lvl w:ilvl="0" w:tplc="25BCFDEE">
      <w:start w:val="1"/>
      <w:numFmt w:val="bullet"/>
      <w:lvlText w:val="С"/>
      <w:lvlJc w:val="left"/>
    </w:lvl>
    <w:lvl w:ilvl="1" w:tplc="330CB360">
      <w:numFmt w:val="decimal"/>
      <w:lvlText w:val=""/>
      <w:lvlJc w:val="left"/>
    </w:lvl>
    <w:lvl w:ilvl="2" w:tplc="EF1A4450">
      <w:numFmt w:val="decimal"/>
      <w:lvlText w:val=""/>
      <w:lvlJc w:val="left"/>
    </w:lvl>
    <w:lvl w:ilvl="3" w:tplc="1B2CC0E0">
      <w:numFmt w:val="decimal"/>
      <w:lvlText w:val=""/>
      <w:lvlJc w:val="left"/>
    </w:lvl>
    <w:lvl w:ilvl="4" w:tplc="EF901910">
      <w:numFmt w:val="decimal"/>
      <w:lvlText w:val=""/>
      <w:lvlJc w:val="left"/>
    </w:lvl>
    <w:lvl w:ilvl="5" w:tplc="E272B5BC">
      <w:numFmt w:val="decimal"/>
      <w:lvlText w:val=""/>
      <w:lvlJc w:val="left"/>
    </w:lvl>
    <w:lvl w:ilvl="6" w:tplc="6FF4662C">
      <w:numFmt w:val="decimal"/>
      <w:lvlText w:val=""/>
      <w:lvlJc w:val="left"/>
    </w:lvl>
    <w:lvl w:ilvl="7" w:tplc="44D4F97A">
      <w:numFmt w:val="decimal"/>
      <w:lvlText w:val=""/>
      <w:lvlJc w:val="left"/>
    </w:lvl>
    <w:lvl w:ilvl="8" w:tplc="7B4481DC">
      <w:numFmt w:val="decimal"/>
      <w:lvlText w:val=""/>
      <w:lvlJc w:val="left"/>
    </w:lvl>
  </w:abstractNum>
  <w:abstractNum w:abstractNumId="1" w15:restartNumberingAfterBreak="0">
    <w:nsid w:val="02CC77B4"/>
    <w:multiLevelType w:val="multilevel"/>
    <w:tmpl w:val="131E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364844"/>
    <w:multiLevelType w:val="multilevel"/>
    <w:tmpl w:val="60424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468E7D3B"/>
    <w:multiLevelType w:val="multilevel"/>
    <w:tmpl w:val="45C60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9"/>
    <w:rsid w:val="0004240E"/>
    <w:rsid w:val="00055FE8"/>
    <w:rsid w:val="00114700"/>
    <w:rsid w:val="00145A1A"/>
    <w:rsid w:val="001F16D4"/>
    <w:rsid w:val="001F663A"/>
    <w:rsid w:val="00413A1B"/>
    <w:rsid w:val="00421978"/>
    <w:rsid w:val="004A6A36"/>
    <w:rsid w:val="004D3DA3"/>
    <w:rsid w:val="00514436"/>
    <w:rsid w:val="006776FC"/>
    <w:rsid w:val="00693561"/>
    <w:rsid w:val="006F781F"/>
    <w:rsid w:val="007062F1"/>
    <w:rsid w:val="007C0044"/>
    <w:rsid w:val="007E0AD6"/>
    <w:rsid w:val="00800800"/>
    <w:rsid w:val="00804D1F"/>
    <w:rsid w:val="008D1965"/>
    <w:rsid w:val="00A246A8"/>
    <w:rsid w:val="00A913A8"/>
    <w:rsid w:val="00AC672A"/>
    <w:rsid w:val="00AC72BD"/>
    <w:rsid w:val="00B636D8"/>
    <w:rsid w:val="00BC6EE9"/>
    <w:rsid w:val="00D9420F"/>
    <w:rsid w:val="00EB63D9"/>
    <w:rsid w:val="00ED163B"/>
    <w:rsid w:val="00F027FB"/>
    <w:rsid w:val="00F039E5"/>
    <w:rsid w:val="00F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64B86-19AB-45D9-B61F-891CB39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E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E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Янтиковская СОШ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Admin21rus</cp:lastModifiedBy>
  <cp:revision>2</cp:revision>
  <cp:lastPrinted>2019-11-29T12:00:00Z</cp:lastPrinted>
  <dcterms:created xsi:type="dcterms:W3CDTF">2021-08-14T15:02:00Z</dcterms:created>
  <dcterms:modified xsi:type="dcterms:W3CDTF">2021-08-14T15:02:00Z</dcterms:modified>
</cp:coreProperties>
</file>