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6" w:rsidRPr="00810466" w:rsidRDefault="00810466" w:rsidP="0081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66">
        <w:rPr>
          <w:rFonts w:ascii="Times New Roman" w:hAnsi="Times New Roman" w:cs="Times New Roman"/>
          <w:b/>
          <w:sz w:val="24"/>
          <w:szCs w:val="24"/>
        </w:rPr>
        <w:t>ЧТО ДЕЛАТЬ, ЕСЛИ ЭТО ПРОИЗОШЛО — ВАШ РЕБЕНОК УПОТРЕБЛЯЕТ НАРКОТИКИ?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Соберите максимум информации. Вот три направления, по которым вам нужно выяснить всё как можно точнее, полнее: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- 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- всё о том обществе или компании, где ребенок оказался втянутым в наркотики;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- всё о том, где можно получить совет, консультацию, помощь, поддержку.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Ни в каком случае не ругайте, не угрожайте, не бейте.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Не допускайте самолечения.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810466" w:rsidRPr="00810466" w:rsidRDefault="0081046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10466">
        <w:rPr>
          <w:rFonts w:ascii="Times New Roman" w:hAnsi="Times New Roman" w:cs="Times New Roman"/>
          <w:sz w:val="24"/>
          <w:szCs w:val="24"/>
        </w:rPr>
        <w:t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 корни болезни могут находиться намного глубже. 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26621D" w:rsidRPr="00810466" w:rsidRDefault="00454A96" w:rsidP="0081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810466" w:rsidRPr="00810466">
        <w:rPr>
          <w:rFonts w:ascii="Times New Roman" w:hAnsi="Times New Roman" w:cs="Times New Roman"/>
          <w:sz w:val="24"/>
          <w:szCs w:val="24"/>
        </w:rPr>
        <w:t>По материалам Официального сайта ФСКН РФ</w:t>
      </w:r>
    </w:p>
    <w:sectPr w:rsidR="0026621D" w:rsidRPr="0081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66"/>
    <w:rsid w:val="003A6549"/>
    <w:rsid w:val="00454A96"/>
    <w:rsid w:val="00810466"/>
    <w:rsid w:val="008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F4D1"/>
  <w15:docId w15:val="{F840C448-6698-4560-8CA2-C4462EF9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2016-11-27T20:17:00Z</dcterms:created>
  <dcterms:modified xsi:type="dcterms:W3CDTF">2022-10-28T09:01:00Z</dcterms:modified>
</cp:coreProperties>
</file>