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F7" w:rsidRDefault="001754A3">
      <w:pPr>
        <w:spacing w:before="72"/>
        <w:ind w:left="5733"/>
        <w:rPr>
          <w:sz w:val="28"/>
        </w:rPr>
      </w:pPr>
      <w:r>
        <w:rPr>
          <w:sz w:val="28"/>
        </w:rPr>
        <w:t>Приложение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</w:t>
      </w: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rPr>
          <w:sz w:val="30"/>
        </w:rPr>
      </w:pPr>
    </w:p>
    <w:p w:rsidR="004F4EF7" w:rsidRDefault="004F4EF7">
      <w:pPr>
        <w:pStyle w:val="a3"/>
        <w:spacing w:before="6"/>
        <w:rPr>
          <w:sz w:val="27"/>
        </w:rPr>
      </w:pPr>
    </w:p>
    <w:p w:rsidR="004F4EF7" w:rsidRDefault="001754A3">
      <w:pPr>
        <w:pStyle w:val="a4"/>
        <w:ind w:left="3198" w:right="3430" w:firstLine="1"/>
      </w:pPr>
      <w:r>
        <w:t>РАБОЧАЯ</w:t>
      </w:r>
      <w:r>
        <w:rPr>
          <w:spacing w:val="1"/>
        </w:rPr>
        <w:t xml:space="preserve"> </w:t>
      </w:r>
      <w:r>
        <w:rPr>
          <w:spacing w:val="-1"/>
        </w:rPr>
        <w:t>ПРОГРАММА</w:t>
      </w:r>
    </w:p>
    <w:p w:rsidR="004F4EF7" w:rsidRDefault="001754A3">
      <w:pPr>
        <w:spacing w:before="277"/>
        <w:ind w:left="2688" w:right="2924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3"/>
          <w:sz w:val="32"/>
        </w:rPr>
        <w:t xml:space="preserve"> </w:t>
      </w:r>
      <w:r>
        <w:rPr>
          <w:sz w:val="32"/>
        </w:rPr>
        <w:t>деятельности</w:t>
      </w:r>
    </w:p>
    <w:p w:rsidR="004F4EF7" w:rsidRDefault="001754A3">
      <w:pPr>
        <w:pStyle w:val="a4"/>
        <w:spacing w:before="285"/>
      </w:pPr>
      <w:r>
        <w:t>РАЗГОВОРЫ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ВАЖНОМ</w:t>
      </w:r>
      <w:proofErr w:type="gramEnd"/>
    </w:p>
    <w:p w:rsidR="004F4EF7" w:rsidRDefault="004F4EF7">
      <w:pPr>
        <w:pStyle w:val="a3"/>
        <w:spacing w:before="6"/>
        <w:rPr>
          <w:sz w:val="46"/>
        </w:rPr>
      </w:pPr>
    </w:p>
    <w:p w:rsidR="004F4EF7" w:rsidRDefault="001754A3">
      <w:pPr>
        <w:ind w:left="2691" w:right="2924"/>
        <w:jc w:val="center"/>
        <w:rPr>
          <w:sz w:val="32"/>
        </w:rPr>
      </w:pPr>
      <w:r>
        <w:rPr>
          <w:sz w:val="32"/>
        </w:rPr>
        <w:t>1-4</w:t>
      </w:r>
      <w:r>
        <w:rPr>
          <w:spacing w:val="-4"/>
          <w:sz w:val="32"/>
        </w:rPr>
        <w:t xml:space="preserve"> </w:t>
      </w:r>
      <w:r>
        <w:rPr>
          <w:sz w:val="32"/>
        </w:rPr>
        <w:t>классы</w:t>
      </w: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4F4EF7">
      <w:pPr>
        <w:pStyle w:val="a3"/>
        <w:rPr>
          <w:sz w:val="34"/>
        </w:rPr>
      </w:pPr>
    </w:p>
    <w:p w:rsidR="004F4EF7" w:rsidRDefault="00897E75">
      <w:pPr>
        <w:spacing w:before="197"/>
        <w:ind w:left="2827" w:right="2924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Караево</w:t>
      </w:r>
      <w:proofErr w:type="spellEnd"/>
      <w:r>
        <w:rPr>
          <w:sz w:val="28"/>
        </w:rPr>
        <w:t xml:space="preserve"> </w:t>
      </w:r>
      <w:r w:rsidR="001754A3">
        <w:rPr>
          <w:sz w:val="28"/>
        </w:rPr>
        <w:t>2022</w:t>
      </w:r>
    </w:p>
    <w:p w:rsidR="004F4EF7" w:rsidRDefault="004F4EF7">
      <w:pPr>
        <w:jc w:val="center"/>
        <w:rPr>
          <w:sz w:val="28"/>
        </w:rPr>
        <w:sectPr w:rsidR="004F4EF7">
          <w:type w:val="continuous"/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11"/>
        <w:spacing w:before="115"/>
        <w:jc w:val="both"/>
      </w:pPr>
      <w:r>
        <w:rPr>
          <w:spacing w:val="-2"/>
        </w:rP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1"/>
        </w:rPr>
        <w:t>записка</w:t>
      </w:r>
    </w:p>
    <w:p w:rsidR="004F4EF7" w:rsidRDefault="004F4EF7">
      <w:pPr>
        <w:pStyle w:val="a3"/>
        <w:spacing w:before="1"/>
        <w:rPr>
          <w:b/>
        </w:rPr>
      </w:pPr>
    </w:p>
    <w:p w:rsidR="004F4EF7" w:rsidRDefault="001754A3">
      <w:pPr>
        <w:pStyle w:val="a3"/>
        <w:ind w:left="200" w:right="203"/>
        <w:jc w:val="both"/>
      </w:pPr>
      <w:r>
        <w:t>Рабочая программа данного учебного курса внеурочной деятельности разработана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81" w:hanging="36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6" w:hanging="36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 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2" w:hanging="360"/>
        <w:jc w:val="both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направленных письмом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15.04.2022 № СК-</w:t>
      </w:r>
      <w:r>
        <w:rPr>
          <w:spacing w:val="1"/>
          <w:sz w:val="24"/>
        </w:rPr>
        <w:t xml:space="preserve"> </w:t>
      </w:r>
      <w:r>
        <w:rPr>
          <w:sz w:val="24"/>
        </w:rPr>
        <w:t>295/06;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4" w:hanging="360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09-1672;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ind w:right="373" w:hanging="360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line="275" w:lineRule="exact"/>
        <w:ind w:left="920" w:hanging="301"/>
        <w:jc w:val="both"/>
        <w:rPr>
          <w:sz w:val="24"/>
        </w:rPr>
      </w:pP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2.4.3648-20;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line="275" w:lineRule="exact"/>
        <w:ind w:left="920" w:hanging="30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1"/>
        </w:tabs>
        <w:spacing w:before="1"/>
        <w:ind w:right="381" w:hanging="360"/>
        <w:jc w:val="both"/>
        <w:rPr>
          <w:sz w:val="24"/>
        </w:rPr>
      </w:pPr>
      <w:r>
        <w:rPr>
          <w:sz w:val="24"/>
        </w:rPr>
        <w:t>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НОО 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897E75">
        <w:rPr>
          <w:sz w:val="24"/>
        </w:rPr>
        <w:t>Караев</w:t>
      </w:r>
      <w:r w:rsidR="00926FD7">
        <w:rPr>
          <w:sz w:val="24"/>
        </w:rPr>
        <w:t>ская ООШ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 w:rsidR="00926FD7">
        <w:rPr>
          <w:sz w:val="24"/>
        </w:rPr>
        <w:t>от 31.08</w:t>
      </w:r>
      <w:r>
        <w:rPr>
          <w:sz w:val="24"/>
        </w:rPr>
        <w:t>.2022 №</w:t>
      </w:r>
      <w:r>
        <w:rPr>
          <w:spacing w:val="-1"/>
          <w:sz w:val="24"/>
        </w:rPr>
        <w:t xml:space="preserve"> </w:t>
      </w:r>
      <w:r w:rsidR="00897E75">
        <w:rPr>
          <w:sz w:val="24"/>
        </w:rPr>
        <w:t>1</w:t>
      </w:r>
      <w:r>
        <w:rPr>
          <w:sz w:val="24"/>
        </w:rPr>
        <w:t>.</w:t>
      </w:r>
    </w:p>
    <w:p w:rsidR="004F4EF7" w:rsidRDefault="001754A3">
      <w:pPr>
        <w:pStyle w:val="a3"/>
        <w:ind w:left="200" w:right="199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4F4EF7" w:rsidRDefault="001754A3">
      <w:pPr>
        <w:spacing w:before="7" w:line="237" w:lineRule="auto"/>
        <w:ind w:left="200" w:right="193"/>
        <w:jc w:val="both"/>
        <w:rPr>
          <w:sz w:val="24"/>
        </w:rPr>
      </w:pPr>
      <w:r>
        <w:rPr>
          <w:b/>
          <w:sz w:val="24"/>
        </w:rPr>
        <w:t>Место 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897E75">
        <w:rPr>
          <w:b/>
          <w:sz w:val="24"/>
        </w:rPr>
        <w:t>Караев</w:t>
      </w:r>
      <w:bookmarkStart w:id="0" w:name="_GoBack"/>
      <w:bookmarkEnd w:id="0"/>
      <w:r w:rsidR="005336E8">
        <w:rPr>
          <w:b/>
          <w:sz w:val="24"/>
        </w:rPr>
        <w:t xml:space="preserve">ская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ООШ»</w:t>
      </w:r>
      <w:r>
        <w:rPr>
          <w:b/>
          <w:spacing w:val="1"/>
          <w:sz w:val="24"/>
        </w:rPr>
        <w:t xml:space="preserve"> </w:t>
      </w:r>
      <w:r w:rsidR="005336E8">
        <w:rPr>
          <w:b/>
          <w:sz w:val="24"/>
        </w:rPr>
        <w:t>Красноармейского муниципального округа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Чувашской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1–4-х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классов;</w:t>
      </w:r>
      <w:r>
        <w:rPr>
          <w:spacing w:val="20"/>
          <w:sz w:val="24"/>
        </w:rPr>
        <w:t xml:space="preserve"> </w:t>
      </w:r>
      <w:r>
        <w:rPr>
          <w:sz w:val="24"/>
        </w:rPr>
        <w:t>рассчитан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час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неделю/34</w:t>
      </w:r>
      <w:r>
        <w:rPr>
          <w:spacing w:val="4"/>
          <w:sz w:val="24"/>
        </w:rPr>
        <w:t xml:space="preserve"> </w:t>
      </w:r>
      <w:r>
        <w:rPr>
          <w:sz w:val="24"/>
        </w:rPr>
        <w:t>часа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год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1-х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58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2–4-х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классах.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3"/>
        <w:rPr>
          <w:sz w:val="23"/>
        </w:rPr>
      </w:pPr>
    </w:p>
    <w:p w:rsidR="004F4EF7" w:rsidRDefault="001754A3">
      <w:pPr>
        <w:pStyle w:val="11"/>
        <w:jc w:val="both"/>
      </w:pPr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4F4EF7" w:rsidRDefault="004F4EF7">
      <w:pPr>
        <w:pStyle w:val="a3"/>
        <w:spacing w:before="1"/>
        <w:rPr>
          <w:b/>
        </w:rPr>
      </w:pPr>
    </w:p>
    <w:p w:rsidR="004F4EF7" w:rsidRDefault="001754A3">
      <w:pPr>
        <w:pStyle w:val="a3"/>
        <w:ind w:left="200" w:right="194" w:firstLine="240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единству.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годовщинам со дня рождения известных людей – ученых, писателей, 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1"/>
        </w:rPr>
        <w:t xml:space="preserve"> </w:t>
      </w:r>
      <w:r>
        <w:t>и деятелей культуры: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Наша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 Циолковского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ind w:hanging="301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</w:p>
    <w:p w:rsidR="004F4EF7" w:rsidRDefault="004F4EF7">
      <w:pPr>
        <w:rPr>
          <w:sz w:val="24"/>
        </w:rPr>
        <w:sectPr w:rsidR="004F4EF7">
          <w:pgSz w:w="11910" w:h="16840"/>
          <w:pgMar w:top="1580" w:right="1240" w:bottom="280" w:left="1240" w:header="720" w:footer="720" w:gutter="0"/>
          <w:cols w:space="720"/>
        </w:sectPr>
      </w:pPr>
    </w:p>
    <w:p w:rsidR="004F4EF7" w:rsidRDefault="001754A3">
      <w:pPr>
        <w:pStyle w:val="a5"/>
        <w:numPr>
          <w:ilvl w:val="0"/>
          <w:numId w:val="7"/>
        </w:numPr>
        <w:tabs>
          <w:tab w:val="left" w:pos="921"/>
        </w:tabs>
        <w:spacing w:before="73"/>
        <w:ind w:left="620" w:right="5892" w:firstLine="0"/>
        <w:rPr>
          <w:sz w:val="24"/>
        </w:rPr>
      </w:pPr>
      <w:r>
        <w:rPr>
          <w:sz w:val="24"/>
        </w:rPr>
        <w:lastRenderedPageBreak/>
        <w:t>День народного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10.Мы разные, мы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11.День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</w:t>
      </w:r>
    </w:p>
    <w:p w:rsidR="004F4EF7" w:rsidRDefault="001754A3">
      <w:pPr>
        <w:pStyle w:val="a3"/>
        <w:spacing w:before="1"/>
        <w:ind w:left="620" w:right="6751"/>
      </w:pPr>
      <w:r>
        <w:t>12.Символы России</w:t>
      </w:r>
      <w:r>
        <w:rPr>
          <w:spacing w:val="-57"/>
        </w:rPr>
        <w:t xml:space="preserve"> </w:t>
      </w:r>
      <w:r>
        <w:t>13.Волонтеры</w:t>
      </w:r>
    </w:p>
    <w:p w:rsidR="004F4EF7" w:rsidRDefault="001754A3">
      <w:pPr>
        <w:pStyle w:val="a3"/>
        <w:ind w:left="620" w:right="6113"/>
      </w:pPr>
      <w:r>
        <w:t>14.День Героев Отечества</w:t>
      </w:r>
      <w:r>
        <w:rPr>
          <w:spacing w:val="-57"/>
        </w:rPr>
        <w:t xml:space="preserve"> </w:t>
      </w:r>
      <w:r>
        <w:t>15.День</w:t>
      </w:r>
      <w:r>
        <w:rPr>
          <w:spacing w:val="-2"/>
        </w:rPr>
        <w:t xml:space="preserve"> </w:t>
      </w:r>
      <w:r>
        <w:t>Конституции</w:t>
      </w:r>
    </w:p>
    <w:p w:rsidR="004F4EF7" w:rsidRDefault="001754A3">
      <w:pPr>
        <w:pStyle w:val="a3"/>
        <w:ind w:left="620" w:right="3514"/>
      </w:pPr>
      <w:r>
        <w:t>16.Тема нового года. Семейные праздники и мечты</w:t>
      </w:r>
      <w:r>
        <w:rPr>
          <w:spacing w:val="-57"/>
        </w:rPr>
        <w:t xml:space="preserve"> </w:t>
      </w:r>
      <w:r>
        <w:t>17.Рождество</w:t>
      </w:r>
    </w:p>
    <w:p w:rsidR="004F4EF7" w:rsidRDefault="001754A3">
      <w:pPr>
        <w:pStyle w:val="a3"/>
        <w:ind w:left="620" w:right="3813"/>
      </w:pPr>
      <w:r>
        <w:t>18.Цифровая безопасность и гигиена школьника</w:t>
      </w:r>
      <w:r>
        <w:rPr>
          <w:spacing w:val="-57"/>
        </w:rPr>
        <w:t xml:space="preserve"> </w:t>
      </w:r>
      <w:r>
        <w:t>19.День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блокады Ленинграда</w:t>
      </w:r>
    </w:p>
    <w:p w:rsidR="004F4EF7" w:rsidRDefault="001754A3">
      <w:pPr>
        <w:pStyle w:val="a3"/>
        <w:ind w:left="620" w:right="3773"/>
      </w:pPr>
      <w:r>
        <w:t>20.160 лет со дня рождения К.С. Станиславского</w:t>
      </w:r>
      <w:r>
        <w:rPr>
          <w:spacing w:val="-57"/>
        </w:rPr>
        <w:t xml:space="preserve"> </w:t>
      </w:r>
      <w:r>
        <w:t>21.День</w:t>
      </w:r>
      <w:r>
        <w:rPr>
          <w:spacing w:val="-1"/>
        </w:rPr>
        <w:t xml:space="preserve"> </w:t>
      </w:r>
      <w:r>
        <w:t>российской науки</w:t>
      </w:r>
    </w:p>
    <w:p w:rsidR="004F4EF7" w:rsidRDefault="001754A3">
      <w:pPr>
        <w:pStyle w:val="a5"/>
        <w:numPr>
          <w:ilvl w:val="0"/>
          <w:numId w:val="6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4F4EF7" w:rsidRDefault="001754A3">
      <w:pPr>
        <w:pStyle w:val="a5"/>
        <w:numPr>
          <w:ilvl w:val="0"/>
          <w:numId w:val="6"/>
        </w:numPr>
        <w:tabs>
          <w:tab w:val="left" w:pos="922"/>
        </w:tabs>
        <w:ind w:left="620" w:right="5735" w:firstLine="0"/>
        <w:rPr>
          <w:sz w:val="24"/>
        </w:rPr>
      </w:pPr>
      <w:r>
        <w:rPr>
          <w:sz w:val="24"/>
        </w:rPr>
        <w:t>День защитника Отечества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24.Забота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 каждом</w:t>
      </w:r>
    </w:p>
    <w:p w:rsidR="004F4EF7" w:rsidRDefault="001754A3">
      <w:pPr>
        <w:pStyle w:val="a3"/>
        <w:spacing w:before="1"/>
        <w:ind w:left="620"/>
      </w:pPr>
      <w:r>
        <w:t>25.Международный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</w:t>
      </w:r>
    </w:p>
    <w:p w:rsidR="004F4EF7" w:rsidRDefault="001754A3">
      <w:pPr>
        <w:pStyle w:val="a3"/>
        <w:ind w:left="980" w:right="519" w:hanging="360"/>
      </w:pPr>
      <w:r>
        <w:t>26.110 лет со дня рождения советского писателя и поэта, автора слов гимнов РФ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СССР С.В. Михалкова</w:t>
      </w:r>
    </w:p>
    <w:p w:rsidR="004F4EF7" w:rsidRDefault="001754A3">
      <w:pPr>
        <w:pStyle w:val="a3"/>
        <w:ind w:left="620" w:right="4580"/>
      </w:pPr>
      <w:r>
        <w:t>27.День воссоединения Крыма с Россией</w:t>
      </w:r>
      <w:r>
        <w:rPr>
          <w:spacing w:val="-57"/>
        </w:rPr>
        <w:t xml:space="preserve"> </w:t>
      </w:r>
      <w:r>
        <w:t>28.Всемирный</w:t>
      </w:r>
      <w:r>
        <w:rPr>
          <w:spacing w:val="-1"/>
        </w:rPr>
        <w:t xml:space="preserve"> </w:t>
      </w:r>
      <w:r>
        <w:t>день театра</w:t>
      </w:r>
    </w:p>
    <w:p w:rsidR="004F4EF7" w:rsidRDefault="001754A3">
      <w:pPr>
        <w:pStyle w:val="a5"/>
        <w:numPr>
          <w:ilvl w:val="0"/>
          <w:numId w:val="5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первые!</w:t>
      </w:r>
    </w:p>
    <w:p w:rsidR="004F4EF7" w:rsidRDefault="001754A3">
      <w:pPr>
        <w:pStyle w:val="a5"/>
        <w:numPr>
          <w:ilvl w:val="0"/>
          <w:numId w:val="5"/>
        </w:numPr>
        <w:tabs>
          <w:tab w:val="left" w:pos="922"/>
        </w:tabs>
        <w:ind w:left="620" w:right="1570" w:firstLine="0"/>
        <w:rPr>
          <w:sz w:val="24"/>
        </w:rPr>
      </w:pPr>
      <w:r>
        <w:rPr>
          <w:sz w:val="24"/>
        </w:rPr>
        <w:t>Память о геноциде советского народа нацистами и их пособниками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31.День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hanging="302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полк</w:t>
      </w:r>
    </w:p>
    <w:p w:rsidR="004F4EF7" w:rsidRDefault="001754A3">
      <w:pPr>
        <w:pStyle w:val="a5"/>
        <w:numPr>
          <w:ilvl w:val="0"/>
          <w:numId w:val="4"/>
        </w:numPr>
        <w:tabs>
          <w:tab w:val="left" w:pos="922"/>
        </w:tabs>
        <w:ind w:left="620" w:right="4221" w:firstLine="0"/>
        <w:rPr>
          <w:sz w:val="24"/>
        </w:rPr>
      </w:pPr>
      <w:r>
        <w:rPr>
          <w:sz w:val="24"/>
        </w:rPr>
        <w:t>День детских общественных 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35.«Россия-страна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возможностей»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8"/>
        <w:rPr>
          <w:sz w:val="22"/>
        </w:rPr>
      </w:pPr>
    </w:p>
    <w:p w:rsidR="004F4EF7" w:rsidRDefault="001754A3">
      <w:pPr>
        <w:pStyle w:val="11"/>
        <w:spacing w:before="1"/>
      </w:pPr>
      <w:r>
        <w:rPr>
          <w:spacing w:val="-2"/>
        </w:rPr>
        <w:t>Планируемые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5"/>
        </w:rPr>
        <w:t xml:space="preserve"> </w:t>
      </w:r>
      <w:r>
        <w:rPr>
          <w:spacing w:val="-1"/>
        </w:rPr>
        <w:t>курса</w:t>
      </w:r>
      <w:r>
        <w:rPr>
          <w:spacing w:val="-13"/>
        </w:rPr>
        <w:t xml:space="preserve"> </w:t>
      </w:r>
      <w:r>
        <w:rPr>
          <w:spacing w:val="-1"/>
        </w:rPr>
        <w:t>внеурочной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</w:p>
    <w:p w:rsidR="004F4EF7" w:rsidRDefault="004F4EF7">
      <w:pPr>
        <w:pStyle w:val="a3"/>
        <w:spacing w:before="5"/>
        <w:rPr>
          <w:b/>
        </w:rPr>
      </w:pPr>
    </w:p>
    <w:p w:rsidR="004F4EF7" w:rsidRDefault="001754A3">
      <w:pPr>
        <w:pStyle w:val="2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32" w:hanging="36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spacing w:before="1"/>
        <w:ind w:left="920" w:hanging="30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58" w:hanging="36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 отношений;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right="430" w:hanging="36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F4EF7" w:rsidRDefault="001754A3">
      <w:pPr>
        <w:pStyle w:val="a5"/>
        <w:numPr>
          <w:ilvl w:val="0"/>
          <w:numId w:val="8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21"/>
        <w:spacing w:before="78"/>
      </w:pPr>
      <w:proofErr w:type="spellStart"/>
      <w:r>
        <w:lastRenderedPageBreak/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</w:p>
    <w:p w:rsidR="004F4EF7" w:rsidRDefault="004F4EF7">
      <w:pPr>
        <w:pStyle w:val="a3"/>
        <w:spacing w:before="5"/>
        <w:rPr>
          <w:b/>
        </w:rPr>
      </w:pPr>
    </w:p>
    <w:p w:rsidR="004F4EF7" w:rsidRDefault="001754A3">
      <w:pPr>
        <w:ind w:left="200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4F4EF7" w:rsidRDefault="004F4EF7">
      <w:pPr>
        <w:pStyle w:val="a3"/>
        <w:spacing w:before="9"/>
        <w:rPr>
          <w:b/>
          <w:sz w:val="23"/>
        </w:rPr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36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54" w:hanging="36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82" w:hanging="36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наблюдениях на основе предложенного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387" w:hanging="36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837" w:hanging="36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 по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4F4EF7" w:rsidRDefault="004F4EF7">
      <w:pPr>
        <w:pStyle w:val="a3"/>
        <w:spacing w:before="2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52" w:hanging="360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97" w:hanging="36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spacing w:before="1"/>
        <w:ind w:right="1394" w:hanging="36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891" w:hanging="36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(часть – целое, причина – следствие);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727" w:hanging="36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проведенного наблюдения (опыта, измерения,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646" w:hanging="36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3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4F4EF7" w:rsidRDefault="004F4EF7">
      <w:pPr>
        <w:pStyle w:val="a3"/>
        <w:spacing w:before="2"/>
      </w:pP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461" w:hanging="36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414" w:hanging="36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предложенного педагогическим работником способа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1"/>
        </w:tabs>
        <w:spacing w:before="1"/>
        <w:ind w:right="969" w:hanging="360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right="1289" w:hanging="360"/>
        <w:rPr>
          <w:sz w:val="24"/>
        </w:rPr>
      </w:pPr>
      <w:r>
        <w:rPr>
          <w:sz w:val="24"/>
        </w:rPr>
        <w:t>анализировать и создавать текстовую,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графическую, звуковую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4F4EF7" w:rsidRDefault="001754A3">
      <w:pPr>
        <w:pStyle w:val="a5"/>
        <w:numPr>
          <w:ilvl w:val="1"/>
          <w:numId w:val="3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21"/>
        <w:spacing w:before="78"/>
      </w:pPr>
      <w:r>
        <w:lastRenderedPageBreak/>
        <w:t>Овладение</w:t>
      </w:r>
      <w:r>
        <w:rPr>
          <w:spacing w:val="-1"/>
        </w:rPr>
        <w:t xml:space="preserve"> </w:t>
      </w:r>
      <w:r>
        <w:t>универсальными учебными коммуникативными действиями: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2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общение: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486" w:hanging="36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180" w:hanging="36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881" w:hanging="36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083" w:hanging="360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2"/>
        </w:numPr>
        <w:tabs>
          <w:tab w:val="left" w:pos="461"/>
        </w:tabs>
        <w:spacing w:before="1"/>
        <w:ind w:hanging="2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4F4EF7" w:rsidRDefault="004F4EF7">
      <w:pPr>
        <w:pStyle w:val="a3"/>
        <w:spacing w:before="4"/>
      </w:pP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76" w:hanging="36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предложенного формата планирования, 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сроков;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641" w:hanging="36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ее достижению: распределять роли,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работы;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подчиняться;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4F4EF7" w:rsidRDefault="001754A3">
      <w:pPr>
        <w:pStyle w:val="a5"/>
        <w:numPr>
          <w:ilvl w:val="1"/>
          <w:numId w:val="2"/>
        </w:numPr>
        <w:tabs>
          <w:tab w:val="left" w:pos="920"/>
          <w:tab w:val="left" w:pos="921"/>
        </w:tabs>
        <w:ind w:right="1300" w:hanging="360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4F4EF7" w:rsidRDefault="004F4EF7">
      <w:pPr>
        <w:pStyle w:val="a3"/>
        <w:spacing w:before="8"/>
      </w:pPr>
    </w:p>
    <w:p w:rsidR="004F4EF7" w:rsidRDefault="001754A3">
      <w:pPr>
        <w:pStyle w:val="21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самоорганизация: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0"/>
          <w:numId w:val="1"/>
        </w:numPr>
        <w:tabs>
          <w:tab w:val="left" w:pos="461"/>
        </w:tabs>
        <w:ind w:hanging="261"/>
        <w:rPr>
          <w:sz w:val="24"/>
        </w:rPr>
      </w:pPr>
      <w:r>
        <w:rPr>
          <w:sz w:val="24"/>
        </w:rPr>
        <w:t>самоконтроль:</w:t>
      </w:r>
    </w:p>
    <w:p w:rsidR="004F4EF7" w:rsidRDefault="004F4EF7">
      <w:pPr>
        <w:pStyle w:val="a3"/>
        <w:spacing w:before="4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21"/>
        <w:spacing w:before="78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4F4EF7" w:rsidRDefault="004F4EF7">
      <w:pPr>
        <w:pStyle w:val="a3"/>
        <w:rPr>
          <w:b/>
        </w:rPr>
      </w:pPr>
    </w:p>
    <w:p w:rsidR="004F4EF7" w:rsidRDefault="001754A3">
      <w:pPr>
        <w:pStyle w:val="a3"/>
        <w:ind w:left="200"/>
      </w:pPr>
      <w:r>
        <w:t>Сформировано</w:t>
      </w:r>
      <w:r>
        <w:rPr>
          <w:spacing w:val="-3"/>
        </w:rPr>
        <w:t xml:space="preserve"> </w:t>
      </w:r>
      <w:r>
        <w:t>представление: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479" w:hanging="36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 жизни общества, о его важнейших законах; о базовых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687" w:hanging="360"/>
        <w:rPr>
          <w:sz w:val="24"/>
        </w:rPr>
      </w:pPr>
      <w:proofErr w:type="gramStart"/>
      <w:r>
        <w:rPr>
          <w:sz w:val="24"/>
        </w:rPr>
        <w:t>символах</w:t>
      </w:r>
      <w:proofErr w:type="gramEnd"/>
      <w:r>
        <w:rPr>
          <w:sz w:val="24"/>
        </w:rPr>
        <w:t xml:space="preserve"> государства — Флаге, Гербе России, о флаге и гербе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126" w:hanging="360"/>
        <w:rPr>
          <w:sz w:val="24"/>
        </w:rPr>
      </w:pPr>
      <w:proofErr w:type="gramStart"/>
      <w:r>
        <w:rPr>
          <w:sz w:val="24"/>
        </w:rPr>
        <w:t>институтах</w:t>
      </w:r>
      <w:proofErr w:type="gramEnd"/>
      <w:r>
        <w:rPr>
          <w:sz w:val="24"/>
        </w:rPr>
        <w:t xml:space="preserve"> гражданского общества, о возможностях участия граждан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471" w:hanging="360"/>
        <w:rPr>
          <w:sz w:val="24"/>
        </w:rPr>
      </w:pPr>
      <w:proofErr w:type="gramStart"/>
      <w:r>
        <w:rPr>
          <w:sz w:val="24"/>
        </w:rPr>
        <w:t>народах России, об их общей исторической судьбе, о единстве народов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страны; национальных героях и важнейших событиях истории России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563" w:hanging="360"/>
        <w:rPr>
          <w:sz w:val="24"/>
        </w:rPr>
      </w:pPr>
      <w:r>
        <w:rPr>
          <w:sz w:val="24"/>
        </w:rPr>
        <w:t>религиозной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left="980" w:right="924" w:hanging="360"/>
        <w:rPr>
          <w:sz w:val="24"/>
        </w:rPr>
      </w:pPr>
      <w:r>
        <w:rPr>
          <w:sz w:val="24"/>
        </w:rPr>
        <w:t xml:space="preserve">возможном негативном </w:t>
      </w: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на морально-психологическое 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кино,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рекламы;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738" w:hanging="360"/>
        <w:rPr>
          <w:sz w:val="24"/>
        </w:rPr>
      </w:pPr>
      <w:r>
        <w:rPr>
          <w:sz w:val="24"/>
        </w:rPr>
        <w:t xml:space="preserve">нравственных </w:t>
      </w:r>
      <w:proofErr w:type="gramStart"/>
      <w:r>
        <w:rPr>
          <w:sz w:val="24"/>
        </w:rPr>
        <w:t>основах</w:t>
      </w:r>
      <w:proofErr w:type="gramEnd"/>
      <w:r>
        <w:rPr>
          <w:sz w:val="24"/>
        </w:rPr>
        <w:t xml:space="preserve"> учебы, ведущей роли образования, труда и значении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1"/>
        </w:tabs>
        <w:ind w:left="980" w:right="532" w:hanging="360"/>
        <w:jc w:val="both"/>
        <w:rPr>
          <w:sz w:val="24"/>
        </w:rPr>
      </w:pPr>
      <w:proofErr w:type="gramStart"/>
      <w:r>
        <w:rPr>
          <w:sz w:val="24"/>
        </w:rPr>
        <w:t>единстве</w:t>
      </w:r>
      <w:proofErr w:type="gramEnd"/>
      <w:r>
        <w:rPr>
          <w:sz w:val="24"/>
        </w:rPr>
        <w:t xml:space="preserve"> и взаимовлиянии различных видов здоровья человека: физического,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коллектива);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103" w:hanging="360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z w:val="24"/>
        </w:rPr>
        <w:t xml:space="preserve"> нравственности человека на состояние его здоровья и 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окружающих его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 душевной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505" w:hanging="360"/>
        <w:rPr>
          <w:sz w:val="24"/>
        </w:rPr>
      </w:pP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3"/>
        <w:ind w:left="200"/>
      </w:pPr>
      <w:r>
        <w:t>Сформировано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отношение:</w:t>
      </w:r>
    </w:p>
    <w:p w:rsidR="004F4EF7" w:rsidRDefault="004F4EF7">
      <w:pPr>
        <w:pStyle w:val="a3"/>
        <w:spacing w:before="3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589" w:hanging="360"/>
        <w:rPr>
          <w:sz w:val="24"/>
        </w:rPr>
      </w:pPr>
      <w:r>
        <w:rPr>
          <w:sz w:val="24"/>
        </w:rPr>
        <w:t>к русскому языку как государственному, языку межнационального 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 культуре;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учебе,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843" w:hanging="360"/>
        <w:rPr>
          <w:sz w:val="24"/>
        </w:rPr>
      </w:pPr>
      <w:r>
        <w:rPr>
          <w:sz w:val="24"/>
        </w:rPr>
        <w:t>своему здоровью, здоровью родителей (законных представителей),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 жизни.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3"/>
        <w:ind w:left="200"/>
      </w:pPr>
      <w:r>
        <w:t>Сформирован</w:t>
      </w:r>
      <w:r>
        <w:rPr>
          <w:spacing w:val="-3"/>
        </w:rPr>
        <w:t xml:space="preserve"> </w:t>
      </w:r>
      <w:r>
        <w:t>интерес: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026" w:hanging="360"/>
        <w:rPr>
          <w:sz w:val="24"/>
        </w:rPr>
      </w:pPr>
      <w:r>
        <w:rPr>
          <w:sz w:val="24"/>
        </w:rPr>
        <w:t>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города;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художественному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творчеству.</w:t>
      </w:r>
    </w:p>
    <w:p w:rsidR="004F4EF7" w:rsidRDefault="004F4EF7">
      <w:pPr>
        <w:rPr>
          <w:sz w:val="24"/>
        </w:rPr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p w:rsidR="004F4EF7" w:rsidRDefault="001754A3">
      <w:pPr>
        <w:pStyle w:val="a3"/>
        <w:spacing w:before="73"/>
        <w:ind w:left="200"/>
      </w:pPr>
      <w:r>
        <w:lastRenderedPageBreak/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4F4EF7" w:rsidRDefault="004F4EF7">
      <w:pPr>
        <w:pStyle w:val="a3"/>
        <w:spacing w:before="5"/>
      </w:pP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953" w:hanging="360"/>
        <w:rPr>
          <w:sz w:val="24"/>
        </w:rPr>
      </w:pPr>
      <w:r>
        <w:rPr>
          <w:sz w:val="24"/>
        </w:rPr>
        <w:t>устанавливать дружеские взаимоотношения в коллективе, основанные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 поддержке;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spacing w:before="1"/>
        <w:ind w:hanging="301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4F4EF7" w:rsidRDefault="001754A3">
      <w:pPr>
        <w:pStyle w:val="a5"/>
        <w:numPr>
          <w:ilvl w:val="1"/>
          <w:numId w:val="1"/>
        </w:numPr>
        <w:tabs>
          <w:tab w:val="left" w:pos="920"/>
          <w:tab w:val="left" w:pos="921"/>
        </w:tabs>
        <w:ind w:left="980" w:right="100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им;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действиям.</w:t>
      </w:r>
    </w:p>
    <w:p w:rsidR="004F4EF7" w:rsidRDefault="004F4EF7">
      <w:pPr>
        <w:pStyle w:val="a3"/>
        <w:rPr>
          <w:sz w:val="26"/>
        </w:rPr>
      </w:pPr>
    </w:p>
    <w:p w:rsidR="004F4EF7" w:rsidRDefault="004F4EF7">
      <w:pPr>
        <w:pStyle w:val="a3"/>
        <w:spacing w:before="10"/>
        <w:rPr>
          <w:sz w:val="22"/>
        </w:rPr>
      </w:pPr>
    </w:p>
    <w:p w:rsidR="004F4EF7" w:rsidRDefault="00897E75">
      <w:pPr>
        <w:pStyle w:val="11"/>
        <w:spacing w:line="446" w:lineRule="auto"/>
        <w:ind w:right="56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5pt;margin-top:46.2pt;width:460.05pt;height:486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3248"/>
                    <w:gridCol w:w="1791"/>
                    <w:gridCol w:w="1740"/>
                    <w:gridCol w:w="1885"/>
                  </w:tblGrid>
                  <w:tr w:rsidR="004F4EF7">
                    <w:trPr>
                      <w:trHeight w:val="1531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86" w:right="51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8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791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261" w:right="249" w:firstLine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76" w:righ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отводимых 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освоение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темы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4F4EF7" w:rsidRDefault="001754A3">
                        <w:pPr>
                          <w:pStyle w:val="TableParagraph"/>
                          <w:spacing w:before="74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ЦОР/ЭОР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1"/>
                          <w:ind w:left="4043" w:right="40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Сентябрь</w:t>
                        </w:r>
                      </w:p>
                    </w:tc>
                  </w:tr>
                  <w:tr w:rsidR="004F4EF7">
                    <w:trPr>
                      <w:trHeight w:val="424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Зачем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 учусь?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3" w:right="1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Эвристическая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живем?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Мечтаю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летать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Традиции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4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1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Октябрь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«отец»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хочу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увидеть музыку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0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(составляем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семейное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древо)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3"/>
                          <w:ind w:left="4043" w:right="403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Ноябрь</w:t>
                        </w:r>
                      </w:p>
                    </w:tc>
                  </w:tr>
                  <w:tr w:rsidR="004F4EF7">
                    <w:trPr>
                      <w:trHeight w:val="702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8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</w:t>
                        </w:r>
                      </w:p>
                      <w:p w:rsidR="004F4EF7" w:rsidRDefault="001754A3">
                        <w:pPr>
                          <w:pStyle w:val="TableParagraph"/>
                          <w:spacing w:befor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единство?</w:t>
                        </w:r>
                      </w:p>
                    </w:tc>
                    <w:tc>
                      <w:tcPr>
                        <w:tcW w:w="1791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 w:val="restart"/>
                      </w:tcPr>
                      <w:p w:rsidR="004F4EF7" w:rsidRDefault="001754A3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razgovor.edsoo.ru</w:t>
                        </w:r>
                      </w:p>
                    </w:tc>
                  </w:tr>
                  <w:tr w:rsidR="004F4EF7">
                    <w:trPr>
                      <w:trHeight w:val="427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Память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0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right="7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spacing w:before="6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702"/>
                    </w:trPr>
                    <w:tc>
                      <w:tcPr>
                        <w:tcW w:w="516" w:type="dxa"/>
                      </w:tcPr>
                      <w:p w:rsidR="004F4EF7" w:rsidRDefault="001754A3">
                        <w:pPr>
                          <w:pStyle w:val="TableParagraph"/>
                          <w:ind w:left="0" w:right="12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4F4EF7" w:rsidRDefault="001754A3">
                        <w:pPr>
                          <w:pStyle w:val="TableParagraph"/>
                          <w:ind w:right="4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символы?</w:t>
                        </w:r>
                      </w:p>
                    </w:tc>
                    <w:tc>
                      <w:tcPr>
                        <w:tcW w:w="1791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40" w:type="dxa"/>
                      </w:tcPr>
                      <w:p w:rsidR="004F4EF7" w:rsidRDefault="001754A3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85" w:type="dxa"/>
                        <w:vMerge/>
                        <w:tcBorders>
                          <w:top w:val="nil"/>
                        </w:tcBorders>
                      </w:tcPr>
                      <w:p w:rsidR="004F4EF7" w:rsidRDefault="004F4EF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F4EF7">
                    <w:trPr>
                      <w:trHeight w:val="426"/>
                    </w:trPr>
                    <w:tc>
                      <w:tcPr>
                        <w:tcW w:w="9180" w:type="dxa"/>
                        <w:gridSpan w:val="5"/>
                      </w:tcPr>
                      <w:p w:rsidR="004F4EF7" w:rsidRDefault="001754A3">
                        <w:pPr>
                          <w:pStyle w:val="TableParagraph"/>
                          <w:spacing w:before="73"/>
                          <w:ind w:left="4043" w:right="40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Декабрь</w:t>
                        </w:r>
                      </w:p>
                    </w:tc>
                  </w:tr>
                </w:tbl>
                <w:p w:rsidR="004F4EF7" w:rsidRDefault="004F4EF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754A3">
        <w:rPr>
          <w:spacing w:val="-2"/>
        </w:rPr>
        <w:t>Тематическое планирование</w:t>
      </w:r>
      <w:r w:rsidR="001754A3">
        <w:rPr>
          <w:spacing w:val="-67"/>
        </w:rPr>
        <w:t xml:space="preserve"> </w:t>
      </w:r>
      <w:r w:rsidR="001754A3">
        <w:t>1–2-е</w:t>
      </w:r>
      <w:r w:rsidR="001754A3">
        <w:rPr>
          <w:spacing w:val="-7"/>
        </w:rPr>
        <w:t xml:space="preserve"> </w:t>
      </w:r>
      <w:r w:rsidR="001754A3">
        <w:t>классы</w:t>
      </w:r>
    </w:p>
    <w:p w:rsidR="004F4EF7" w:rsidRDefault="004F4EF7">
      <w:pPr>
        <w:spacing w:line="446" w:lineRule="auto"/>
        <w:sectPr w:rsidR="004F4EF7"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48"/>
        <w:gridCol w:w="1791"/>
        <w:gridCol w:w="1740"/>
        <w:gridCol w:w="1885"/>
      </w:tblGrid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 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1115"/>
              <w:rPr>
                <w:sz w:val="24"/>
              </w:rPr>
            </w:pPr>
            <w:r>
              <w:rPr>
                <w:sz w:val="24"/>
              </w:rPr>
              <w:t>Где записаны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мечтать?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Виртуальный я – что можно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...осталась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Таня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3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332"/>
              <w:rPr>
                <w:sz w:val="24"/>
              </w:rPr>
            </w:pPr>
            <w:r>
              <w:rPr>
                <w:sz w:val="24"/>
              </w:rPr>
              <w:t>Мы идем в театр. А что 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учеными?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 хочу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</w:p>
          <w:p w:rsidR="004F4EF7" w:rsidRDefault="001754A3">
            <w:pPr>
              <w:pStyle w:val="TableParagraph"/>
              <w:spacing w:before="0"/>
              <w:ind w:right="874"/>
              <w:rPr>
                <w:sz w:val="24"/>
              </w:rPr>
            </w:pPr>
            <w:r>
              <w:rPr>
                <w:sz w:val="24"/>
              </w:rPr>
              <w:t>«спасибо»? (Ко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F4EF7">
        <w:trPr>
          <w:trHeight w:val="97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94"/>
              <w:rPr>
                <w:sz w:val="24"/>
              </w:rPr>
            </w:pPr>
            <w:r>
              <w:rPr>
                <w:sz w:val="24"/>
              </w:rPr>
              <w:t>Какие поступки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великим? (О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3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9"/>
              <w:ind w:left="13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9"/>
              <w:ind w:right="1066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прошлое?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901"/>
              <w:rPr>
                <w:sz w:val="24"/>
              </w:rPr>
            </w:pPr>
            <w:r>
              <w:rPr>
                <w:sz w:val="24"/>
              </w:rPr>
              <w:t>Где можно увидеть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нетронутую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природу?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3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61"/>
              <w:rPr>
                <w:sz w:val="24"/>
              </w:rPr>
            </w:pPr>
            <w:r>
              <w:rPr>
                <w:sz w:val="24"/>
              </w:rPr>
              <w:t>Без труда не выловишь рыбку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пруда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248"/>
        <w:gridCol w:w="1791"/>
        <w:gridCol w:w="1740"/>
        <w:gridCol w:w="1885"/>
      </w:tblGrid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4F4EF7">
        <w:trPr>
          <w:trHeight w:val="976"/>
        </w:trPr>
        <w:tc>
          <w:tcPr>
            <w:tcW w:w="516" w:type="dxa"/>
          </w:tcPr>
          <w:p w:rsidR="004F4EF7" w:rsidRDefault="001754A3">
            <w:pPr>
              <w:pStyle w:val="TableParagraph"/>
              <w:spacing w:before="66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spacing w:before="66"/>
              <w:ind w:right="168"/>
              <w:rPr>
                <w:sz w:val="24"/>
              </w:rPr>
            </w:pPr>
            <w:r>
              <w:rPr>
                <w:sz w:val="24"/>
              </w:rPr>
              <w:t>Мужество,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и откуда берется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</w:p>
        </w:tc>
        <w:tc>
          <w:tcPr>
            <w:tcW w:w="1791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2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просторам…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16" w:type="dxa"/>
          </w:tcPr>
          <w:p w:rsidR="004F4EF7" w:rsidRDefault="001754A3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48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91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pStyle w:val="a3"/>
        <w:spacing w:before="2"/>
        <w:rPr>
          <w:b/>
          <w:sz w:val="27"/>
        </w:rPr>
      </w:pPr>
    </w:p>
    <w:p w:rsidR="004F4EF7" w:rsidRDefault="001754A3">
      <w:pPr>
        <w:spacing w:before="82"/>
        <w:ind w:left="200"/>
        <w:rPr>
          <w:b/>
          <w:sz w:val="42"/>
        </w:rPr>
      </w:pPr>
      <w:r>
        <w:rPr>
          <w:b/>
          <w:color w:val="242424"/>
          <w:sz w:val="42"/>
        </w:rPr>
        <w:t>3–4-е</w:t>
      </w:r>
      <w:r>
        <w:rPr>
          <w:b/>
          <w:color w:val="242424"/>
          <w:spacing w:val="-13"/>
          <w:sz w:val="42"/>
        </w:rPr>
        <w:t xml:space="preserve"> </w:t>
      </w:r>
      <w:r>
        <w:rPr>
          <w:b/>
          <w:color w:val="242424"/>
          <w:sz w:val="42"/>
        </w:rPr>
        <w:t>классы</w:t>
      </w:r>
    </w:p>
    <w:p w:rsidR="004F4EF7" w:rsidRDefault="004F4EF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125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71"/>
              <w:ind w:left="98" w:right="6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71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04" w:type="dxa"/>
          </w:tcPr>
          <w:p w:rsidR="004F4EF7" w:rsidRDefault="001754A3">
            <w:pPr>
              <w:pStyle w:val="TableParagraph"/>
              <w:spacing w:before="71"/>
              <w:ind w:left="318" w:right="3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71"/>
              <w:ind w:left="76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отводимых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885" w:type="dxa"/>
          </w:tcPr>
          <w:p w:rsidR="004F4EF7" w:rsidRDefault="001754A3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ind w:right="280"/>
              <w:rPr>
                <w:sz w:val="24"/>
              </w:rPr>
            </w:pPr>
            <w:r>
              <w:rPr>
                <w:spacing w:val="-1"/>
                <w:sz w:val="24"/>
              </w:rPr>
              <w:t>Эвристическая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97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651"/>
              <w:rPr>
                <w:sz w:val="24"/>
              </w:rPr>
            </w:pPr>
            <w:r>
              <w:rPr>
                <w:sz w:val="24"/>
              </w:rPr>
              <w:t>От поколения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поколению: 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Мечтаю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15"/>
              <w:rPr>
                <w:sz w:val="24"/>
              </w:rPr>
            </w:pPr>
            <w:r>
              <w:rPr>
                <w:sz w:val="24"/>
              </w:rPr>
              <w:t>Какие бывают 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F4EF7" w:rsidRDefault="001754A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«отец»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услышать музыку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920"/>
              <w:rPr>
                <w:sz w:val="24"/>
              </w:rPr>
            </w:pPr>
            <w:r>
              <w:rPr>
                <w:sz w:val="24"/>
              </w:rPr>
              <w:t xml:space="preserve">Петр и </w:t>
            </w:r>
            <w:proofErr w:type="spellStart"/>
            <w:r>
              <w:rPr>
                <w:sz w:val="24"/>
              </w:rPr>
              <w:t>Феврония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Муромские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F4EF7">
        <w:trPr>
          <w:trHeight w:val="703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Когда мы едины –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непобедимы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294"/>
              <w:rPr>
                <w:sz w:val="24"/>
              </w:rPr>
            </w:pPr>
            <w:r>
              <w:rPr>
                <w:sz w:val="24"/>
              </w:rPr>
              <w:t>Материнское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бьется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Федин)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646"/>
              <w:rPr>
                <w:sz w:val="24"/>
              </w:rPr>
            </w:pPr>
            <w:r>
              <w:rPr>
                <w:sz w:val="24"/>
              </w:rPr>
              <w:t>Что может герб 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рассказать?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35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История Отечества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Мои 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790"/>
              <w:rPr>
                <w:sz w:val="24"/>
              </w:rPr>
            </w:pPr>
            <w:r>
              <w:rPr>
                <w:sz w:val="24"/>
              </w:rPr>
              <w:t>Светлый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F4EF7">
        <w:trPr>
          <w:trHeight w:val="427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9"/>
              <w:ind w:left="14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мечтаем?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9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Виртуальный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нельзя?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098"/>
              <w:rPr>
                <w:sz w:val="24"/>
              </w:rPr>
            </w:pPr>
            <w:r>
              <w:rPr>
                <w:sz w:val="24"/>
              </w:rPr>
              <w:t>Писала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4F4EF7" w:rsidRDefault="001754A3">
            <w:pPr>
              <w:pStyle w:val="TableParagraph"/>
              <w:spacing w:before="0"/>
              <w:ind w:right="128"/>
              <w:rPr>
                <w:sz w:val="24"/>
              </w:rPr>
            </w:pPr>
            <w:r>
              <w:rPr>
                <w:sz w:val="24"/>
              </w:rPr>
              <w:t>благодарности? (Ко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Крыму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4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творчество?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4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1"/>
              <w:ind w:left="4043" w:right="4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F4EF7">
        <w:trPr>
          <w:trHeight w:val="1254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Какие поступки 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космос)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вспоминать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4F4EF7" w:rsidRDefault="004F4EF7">
      <w:pPr>
        <w:rPr>
          <w:sz w:val="2"/>
          <w:szCs w:val="2"/>
        </w:rPr>
        <w:sectPr w:rsidR="004F4EF7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9"/>
        <w:gridCol w:w="1904"/>
        <w:gridCol w:w="2052"/>
        <w:gridCol w:w="1885"/>
      </w:tblGrid>
      <w:tr w:rsidR="004F4EF7">
        <w:trPr>
          <w:trHeight w:val="426"/>
        </w:trPr>
        <w:tc>
          <w:tcPr>
            <w:tcW w:w="540" w:type="dxa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прошлое?</w:t>
            </w:r>
          </w:p>
        </w:tc>
        <w:tc>
          <w:tcPr>
            <w:tcW w:w="1904" w:type="dxa"/>
            <w:vMerge w:val="restart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52" w:type="dxa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5" w:type="dxa"/>
            <w:vMerge w:val="restart"/>
          </w:tcPr>
          <w:p w:rsidR="004F4EF7" w:rsidRDefault="004F4EF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F4EF7">
        <w:trPr>
          <w:trHeight w:val="424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702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Не надо бояться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426"/>
        </w:trPr>
        <w:tc>
          <w:tcPr>
            <w:tcW w:w="9180" w:type="dxa"/>
            <w:gridSpan w:val="5"/>
          </w:tcPr>
          <w:p w:rsidR="004F4EF7" w:rsidRDefault="001754A3">
            <w:pPr>
              <w:pStyle w:val="TableParagraph"/>
              <w:spacing w:before="73"/>
              <w:ind w:left="4041" w:right="4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F4EF7">
        <w:trPr>
          <w:trHeight w:val="426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подвиг?</w:t>
            </w:r>
          </w:p>
        </w:tc>
        <w:tc>
          <w:tcPr>
            <w:tcW w:w="1904" w:type="dxa"/>
            <w:vMerge w:val="restart"/>
          </w:tcPr>
          <w:p w:rsidR="004F4EF7" w:rsidRDefault="001754A3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 w:val="restart"/>
          </w:tcPr>
          <w:p w:rsidR="004F4EF7" w:rsidRDefault="001754A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razgovor.edsoo.ru</w:t>
            </w:r>
          </w:p>
        </w:tc>
      </w:tr>
      <w:tr w:rsidR="004F4EF7">
        <w:trPr>
          <w:trHeight w:val="700"/>
        </w:trPr>
        <w:tc>
          <w:tcPr>
            <w:tcW w:w="540" w:type="dxa"/>
          </w:tcPr>
          <w:p w:rsidR="004F4EF7" w:rsidRDefault="001754A3">
            <w:pPr>
              <w:pStyle w:val="TableParagraph"/>
              <w:spacing w:before="66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spacing w:before="66"/>
              <w:ind w:right="158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просторам…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  <w:tr w:rsidR="004F4EF7">
        <w:trPr>
          <w:trHeight w:val="978"/>
        </w:trPr>
        <w:tc>
          <w:tcPr>
            <w:tcW w:w="540" w:type="dxa"/>
          </w:tcPr>
          <w:p w:rsidR="004F4EF7" w:rsidRDefault="001754A3">
            <w:pPr>
              <w:pStyle w:val="TableParagraph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799" w:type="dxa"/>
          </w:tcPr>
          <w:p w:rsidR="004F4EF7" w:rsidRDefault="001754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F4EF7" w:rsidRDefault="001754A3">
            <w:pPr>
              <w:pStyle w:val="TableParagraph"/>
              <w:spacing w:before="0"/>
              <w:ind w:right="422"/>
              <w:rPr>
                <w:sz w:val="24"/>
              </w:rPr>
            </w:pPr>
            <w:r>
              <w:rPr>
                <w:sz w:val="24"/>
              </w:rPr>
              <w:t>другим,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Коэльо)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4F4EF7" w:rsidRDefault="001754A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5" w:type="dxa"/>
            <w:vMerge/>
            <w:tcBorders>
              <w:top w:val="nil"/>
            </w:tcBorders>
          </w:tcPr>
          <w:p w:rsidR="004F4EF7" w:rsidRDefault="004F4EF7">
            <w:pPr>
              <w:rPr>
                <w:sz w:val="2"/>
                <w:szCs w:val="2"/>
              </w:rPr>
            </w:pPr>
          </w:p>
        </w:tc>
      </w:tr>
    </w:tbl>
    <w:p w:rsidR="001754A3" w:rsidRDefault="001754A3"/>
    <w:sectPr w:rsidR="001754A3" w:rsidSect="004F4EF7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134"/>
    <w:multiLevelType w:val="hybridMultilevel"/>
    <w:tmpl w:val="9780AE02"/>
    <w:lvl w:ilvl="0" w:tplc="2F902E0A">
      <w:start w:val="1"/>
      <w:numFmt w:val="decimal"/>
      <w:lvlText w:val="%1."/>
      <w:lvlJc w:val="left"/>
      <w:pPr>
        <w:ind w:left="92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46716">
      <w:numFmt w:val="bullet"/>
      <w:lvlText w:val="•"/>
      <w:lvlJc w:val="left"/>
      <w:pPr>
        <w:ind w:left="1770" w:hanging="300"/>
      </w:pPr>
      <w:rPr>
        <w:rFonts w:hint="default"/>
        <w:lang w:val="ru-RU" w:eastAsia="en-US" w:bidi="ar-SA"/>
      </w:rPr>
    </w:lvl>
    <w:lvl w:ilvl="2" w:tplc="42DC5D8E">
      <w:numFmt w:val="bullet"/>
      <w:lvlText w:val="•"/>
      <w:lvlJc w:val="left"/>
      <w:pPr>
        <w:ind w:left="2621" w:hanging="300"/>
      </w:pPr>
      <w:rPr>
        <w:rFonts w:hint="default"/>
        <w:lang w:val="ru-RU" w:eastAsia="en-US" w:bidi="ar-SA"/>
      </w:rPr>
    </w:lvl>
    <w:lvl w:ilvl="3" w:tplc="8E302C4C">
      <w:numFmt w:val="bullet"/>
      <w:lvlText w:val="•"/>
      <w:lvlJc w:val="left"/>
      <w:pPr>
        <w:ind w:left="3471" w:hanging="300"/>
      </w:pPr>
      <w:rPr>
        <w:rFonts w:hint="default"/>
        <w:lang w:val="ru-RU" w:eastAsia="en-US" w:bidi="ar-SA"/>
      </w:rPr>
    </w:lvl>
    <w:lvl w:ilvl="4" w:tplc="BC34C320">
      <w:numFmt w:val="bullet"/>
      <w:lvlText w:val="•"/>
      <w:lvlJc w:val="left"/>
      <w:pPr>
        <w:ind w:left="4322" w:hanging="300"/>
      </w:pPr>
      <w:rPr>
        <w:rFonts w:hint="default"/>
        <w:lang w:val="ru-RU" w:eastAsia="en-US" w:bidi="ar-SA"/>
      </w:rPr>
    </w:lvl>
    <w:lvl w:ilvl="5" w:tplc="23A26F9A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F768D220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7" w:tplc="C346D656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8" w:tplc="5BD8EA7E">
      <w:numFmt w:val="bullet"/>
      <w:lvlText w:val="•"/>
      <w:lvlJc w:val="left"/>
      <w:pPr>
        <w:ind w:left="7725" w:hanging="300"/>
      </w:pPr>
      <w:rPr>
        <w:rFonts w:hint="default"/>
        <w:lang w:val="ru-RU" w:eastAsia="en-US" w:bidi="ar-SA"/>
      </w:rPr>
    </w:lvl>
  </w:abstractNum>
  <w:abstractNum w:abstractNumId="1">
    <w:nsid w:val="171A76BD"/>
    <w:multiLevelType w:val="hybridMultilevel"/>
    <w:tmpl w:val="1B48F9D8"/>
    <w:lvl w:ilvl="0" w:tplc="9DBCD536">
      <w:start w:val="3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074286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7E1205EC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8D16F59A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955EA12C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B880BDFC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0388D2F0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F20EAEF0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CDCCABE0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2">
    <w:nsid w:val="2201332F"/>
    <w:multiLevelType w:val="hybridMultilevel"/>
    <w:tmpl w:val="B4940346"/>
    <w:lvl w:ilvl="0" w:tplc="E2F8D7C2">
      <w:start w:val="29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ABC1FE0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45064968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8A208300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2B3A9802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1E2CFB7A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3D4AC142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8AC07EF2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97C2811C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3">
    <w:nsid w:val="3EA743F7"/>
    <w:multiLevelType w:val="hybridMultilevel"/>
    <w:tmpl w:val="4224CE2E"/>
    <w:lvl w:ilvl="0" w:tplc="4ED25B8E">
      <w:start w:val="22"/>
      <w:numFmt w:val="decimal"/>
      <w:lvlText w:val="%1."/>
      <w:lvlJc w:val="left"/>
      <w:pPr>
        <w:ind w:left="921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FD6E7F8">
      <w:numFmt w:val="bullet"/>
      <w:lvlText w:val="•"/>
      <w:lvlJc w:val="left"/>
      <w:pPr>
        <w:ind w:left="1770" w:hanging="301"/>
      </w:pPr>
      <w:rPr>
        <w:rFonts w:hint="default"/>
        <w:lang w:val="ru-RU" w:eastAsia="en-US" w:bidi="ar-SA"/>
      </w:rPr>
    </w:lvl>
    <w:lvl w:ilvl="2" w:tplc="9FD40B52">
      <w:numFmt w:val="bullet"/>
      <w:lvlText w:val="•"/>
      <w:lvlJc w:val="left"/>
      <w:pPr>
        <w:ind w:left="2621" w:hanging="301"/>
      </w:pPr>
      <w:rPr>
        <w:rFonts w:hint="default"/>
        <w:lang w:val="ru-RU" w:eastAsia="en-US" w:bidi="ar-SA"/>
      </w:rPr>
    </w:lvl>
    <w:lvl w:ilvl="3" w:tplc="BBD459D6">
      <w:numFmt w:val="bullet"/>
      <w:lvlText w:val="•"/>
      <w:lvlJc w:val="left"/>
      <w:pPr>
        <w:ind w:left="3471" w:hanging="301"/>
      </w:pPr>
      <w:rPr>
        <w:rFonts w:hint="default"/>
        <w:lang w:val="ru-RU" w:eastAsia="en-US" w:bidi="ar-SA"/>
      </w:rPr>
    </w:lvl>
    <w:lvl w:ilvl="4" w:tplc="C038C0C8">
      <w:numFmt w:val="bullet"/>
      <w:lvlText w:val="•"/>
      <w:lvlJc w:val="left"/>
      <w:pPr>
        <w:ind w:left="4322" w:hanging="301"/>
      </w:pPr>
      <w:rPr>
        <w:rFonts w:hint="default"/>
        <w:lang w:val="ru-RU" w:eastAsia="en-US" w:bidi="ar-SA"/>
      </w:rPr>
    </w:lvl>
    <w:lvl w:ilvl="5" w:tplc="3230A746">
      <w:numFmt w:val="bullet"/>
      <w:lvlText w:val="•"/>
      <w:lvlJc w:val="left"/>
      <w:pPr>
        <w:ind w:left="5173" w:hanging="301"/>
      </w:pPr>
      <w:rPr>
        <w:rFonts w:hint="default"/>
        <w:lang w:val="ru-RU" w:eastAsia="en-US" w:bidi="ar-SA"/>
      </w:rPr>
    </w:lvl>
    <w:lvl w:ilvl="6" w:tplc="92F2F460">
      <w:numFmt w:val="bullet"/>
      <w:lvlText w:val="•"/>
      <w:lvlJc w:val="left"/>
      <w:pPr>
        <w:ind w:left="6023" w:hanging="301"/>
      </w:pPr>
      <w:rPr>
        <w:rFonts w:hint="default"/>
        <w:lang w:val="ru-RU" w:eastAsia="en-US" w:bidi="ar-SA"/>
      </w:rPr>
    </w:lvl>
    <w:lvl w:ilvl="7" w:tplc="C3D0772E">
      <w:numFmt w:val="bullet"/>
      <w:lvlText w:val="•"/>
      <w:lvlJc w:val="left"/>
      <w:pPr>
        <w:ind w:left="6874" w:hanging="301"/>
      </w:pPr>
      <w:rPr>
        <w:rFonts w:hint="default"/>
        <w:lang w:val="ru-RU" w:eastAsia="en-US" w:bidi="ar-SA"/>
      </w:rPr>
    </w:lvl>
    <w:lvl w:ilvl="8" w:tplc="BF989F20">
      <w:numFmt w:val="bullet"/>
      <w:lvlText w:val="•"/>
      <w:lvlJc w:val="left"/>
      <w:pPr>
        <w:ind w:left="7725" w:hanging="301"/>
      </w:pPr>
      <w:rPr>
        <w:rFonts w:hint="default"/>
        <w:lang w:val="ru-RU" w:eastAsia="en-US" w:bidi="ar-SA"/>
      </w:rPr>
    </w:lvl>
  </w:abstractNum>
  <w:abstractNum w:abstractNumId="4">
    <w:nsid w:val="4F16342F"/>
    <w:multiLevelType w:val="hybridMultilevel"/>
    <w:tmpl w:val="6D6C4AC2"/>
    <w:lvl w:ilvl="0" w:tplc="64BC0C32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4F21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50AECBC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8F1EDA90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4492E5D4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93522396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B260C350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605E5280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54942420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abstractNum w:abstractNumId="5">
    <w:nsid w:val="55526CFE"/>
    <w:multiLevelType w:val="hybridMultilevel"/>
    <w:tmpl w:val="1DE8911A"/>
    <w:lvl w:ilvl="0" w:tplc="FECEAB1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CA91FE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5DFCFC16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9EFA5CA6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B21431A6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38D253C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3DFC576E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73BEBC92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C30E6BA4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6">
    <w:nsid w:val="714A6DB0"/>
    <w:multiLevelType w:val="hybridMultilevel"/>
    <w:tmpl w:val="F7CE4B0A"/>
    <w:lvl w:ilvl="0" w:tplc="52145FA6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EF94A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2E22FA">
      <w:numFmt w:val="bullet"/>
      <w:lvlText w:val="•"/>
      <w:lvlJc w:val="left"/>
      <w:pPr>
        <w:ind w:left="980" w:hanging="300"/>
      </w:pPr>
      <w:rPr>
        <w:rFonts w:hint="default"/>
        <w:lang w:val="ru-RU" w:eastAsia="en-US" w:bidi="ar-SA"/>
      </w:rPr>
    </w:lvl>
    <w:lvl w:ilvl="3" w:tplc="43102776">
      <w:numFmt w:val="bullet"/>
      <w:lvlText w:val="•"/>
      <w:lvlJc w:val="left"/>
      <w:pPr>
        <w:ind w:left="2035" w:hanging="300"/>
      </w:pPr>
      <w:rPr>
        <w:rFonts w:hint="default"/>
        <w:lang w:val="ru-RU" w:eastAsia="en-US" w:bidi="ar-SA"/>
      </w:rPr>
    </w:lvl>
    <w:lvl w:ilvl="4" w:tplc="50B45B44">
      <w:numFmt w:val="bullet"/>
      <w:lvlText w:val="•"/>
      <w:lvlJc w:val="left"/>
      <w:pPr>
        <w:ind w:left="3091" w:hanging="300"/>
      </w:pPr>
      <w:rPr>
        <w:rFonts w:hint="default"/>
        <w:lang w:val="ru-RU" w:eastAsia="en-US" w:bidi="ar-SA"/>
      </w:rPr>
    </w:lvl>
    <w:lvl w:ilvl="5" w:tplc="D6E82C9E">
      <w:numFmt w:val="bullet"/>
      <w:lvlText w:val="•"/>
      <w:lvlJc w:val="left"/>
      <w:pPr>
        <w:ind w:left="4147" w:hanging="300"/>
      </w:pPr>
      <w:rPr>
        <w:rFonts w:hint="default"/>
        <w:lang w:val="ru-RU" w:eastAsia="en-US" w:bidi="ar-SA"/>
      </w:rPr>
    </w:lvl>
    <w:lvl w:ilvl="6" w:tplc="F0EE8C4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7" w:tplc="F9B8D48C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8" w:tplc="A7C4BE6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</w:abstractNum>
  <w:abstractNum w:abstractNumId="7">
    <w:nsid w:val="79BB6023"/>
    <w:multiLevelType w:val="hybridMultilevel"/>
    <w:tmpl w:val="AFB0A122"/>
    <w:lvl w:ilvl="0" w:tplc="04C8EB7E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28F2C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46E0122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3" w:tplc="E7184B3C">
      <w:numFmt w:val="bullet"/>
      <w:lvlText w:val="•"/>
      <w:lvlJc w:val="left"/>
      <w:pPr>
        <w:ind w:left="2856" w:hanging="300"/>
      </w:pPr>
      <w:rPr>
        <w:rFonts w:hint="default"/>
        <w:lang w:val="ru-RU" w:eastAsia="en-US" w:bidi="ar-SA"/>
      </w:rPr>
    </w:lvl>
    <w:lvl w:ilvl="4" w:tplc="C6C63EE8">
      <w:numFmt w:val="bullet"/>
      <w:lvlText w:val="•"/>
      <w:lvlJc w:val="left"/>
      <w:pPr>
        <w:ind w:left="3795" w:hanging="300"/>
      </w:pPr>
      <w:rPr>
        <w:rFonts w:hint="default"/>
        <w:lang w:val="ru-RU" w:eastAsia="en-US" w:bidi="ar-SA"/>
      </w:rPr>
    </w:lvl>
    <w:lvl w:ilvl="5" w:tplc="99EC691A">
      <w:numFmt w:val="bullet"/>
      <w:lvlText w:val="•"/>
      <w:lvlJc w:val="left"/>
      <w:pPr>
        <w:ind w:left="4733" w:hanging="300"/>
      </w:pPr>
      <w:rPr>
        <w:rFonts w:hint="default"/>
        <w:lang w:val="ru-RU" w:eastAsia="en-US" w:bidi="ar-SA"/>
      </w:rPr>
    </w:lvl>
    <w:lvl w:ilvl="6" w:tplc="97E01476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 w:tplc="6BF27C44">
      <w:numFmt w:val="bullet"/>
      <w:lvlText w:val="•"/>
      <w:lvlJc w:val="left"/>
      <w:pPr>
        <w:ind w:left="6610" w:hanging="300"/>
      </w:pPr>
      <w:rPr>
        <w:rFonts w:hint="default"/>
        <w:lang w:val="ru-RU" w:eastAsia="en-US" w:bidi="ar-SA"/>
      </w:rPr>
    </w:lvl>
    <w:lvl w:ilvl="8" w:tplc="A1C0D80A">
      <w:numFmt w:val="bullet"/>
      <w:lvlText w:val="•"/>
      <w:lvlJc w:val="left"/>
      <w:pPr>
        <w:ind w:left="7549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4EF7"/>
    <w:rsid w:val="001754A3"/>
    <w:rsid w:val="00355C4B"/>
    <w:rsid w:val="004F4EF7"/>
    <w:rsid w:val="005336E8"/>
    <w:rsid w:val="00897E75"/>
    <w:rsid w:val="00926FD7"/>
    <w:rsid w:val="00A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EF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4EF7"/>
    <w:pPr>
      <w:ind w:left="2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F4EF7"/>
    <w:pPr>
      <w:ind w:left="200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F4EF7"/>
    <w:pPr>
      <w:ind w:left="2000" w:right="223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F4EF7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4F4EF7"/>
    <w:pPr>
      <w:spacing w:before="68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Ученик</cp:lastModifiedBy>
  <cp:revision>5</cp:revision>
  <dcterms:created xsi:type="dcterms:W3CDTF">2022-10-25T09:14:00Z</dcterms:created>
  <dcterms:modified xsi:type="dcterms:W3CDTF">2022-10-25T13:19:00Z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