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  <w:gridCol w:w="4430"/>
      </w:tblGrid>
      <w:tr w:rsidR="001632A7" w:rsidTr="001632A7">
        <w:tc>
          <w:tcPr>
            <w:tcW w:w="10314" w:type="dxa"/>
          </w:tcPr>
          <w:p w:rsidR="001632A7" w:rsidRDefault="001632A7">
            <w:bookmarkStart w:id="0" w:name="_GoBack"/>
            <w:bookmarkEnd w:id="0"/>
          </w:p>
        </w:tc>
        <w:tc>
          <w:tcPr>
            <w:tcW w:w="4472" w:type="dxa"/>
          </w:tcPr>
          <w:p w:rsidR="001632A7" w:rsidRPr="001632A7" w:rsidRDefault="001632A7" w:rsidP="00143F6B">
            <w:pPr>
              <w:rPr>
                <w:rFonts w:ascii="Times New Roman" w:hAnsi="Times New Roman" w:cs="Times New Roman"/>
                <w:sz w:val="28"/>
              </w:rPr>
            </w:pPr>
            <w:r w:rsidRPr="001632A7">
              <w:rPr>
                <w:rFonts w:ascii="Times New Roman" w:hAnsi="Times New Roman" w:cs="Times New Roman"/>
                <w:sz w:val="28"/>
              </w:rPr>
              <w:t>У</w:t>
            </w:r>
            <w:r w:rsidR="00682DC6">
              <w:rPr>
                <w:rFonts w:ascii="Times New Roman" w:hAnsi="Times New Roman" w:cs="Times New Roman"/>
                <w:sz w:val="28"/>
              </w:rPr>
              <w:t xml:space="preserve">тверждено приказом директора </w:t>
            </w:r>
            <w:r w:rsidR="00143F6B">
              <w:rPr>
                <w:rFonts w:ascii="Times New Roman" w:hAnsi="Times New Roman" w:cs="Times New Roman"/>
                <w:sz w:val="28"/>
              </w:rPr>
              <w:t xml:space="preserve">МАОУ </w:t>
            </w:r>
            <w:r w:rsidRPr="001632A7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43F6B">
              <w:rPr>
                <w:rFonts w:ascii="Times New Roman" w:hAnsi="Times New Roman" w:cs="Times New Roman"/>
                <w:sz w:val="28"/>
              </w:rPr>
              <w:t>Алдиаровская СОШ</w:t>
            </w:r>
            <w:r w:rsidR="00682DC6">
              <w:rPr>
                <w:rFonts w:ascii="Times New Roman" w:hAnsi="Times New Roman" w:cs="Times New Roman"/>
                <w:sz w:val="28"/>
              </w:rPr>
              <w:t>» от 2</w:t>
            </w:r>
            <w:r w:rsidR="00143F6B">
              <w:rPr>
                <w:rFonts w:ascii="Times New Roman" w:hAnsi="Times New Roman" w:cs="Times New Roman"/>
                <w:sz w:val="28"/>
              </w:rPr>
              <w:t>3.09.2022 г. № 100/1</w:t>
            </w:r>
          </w:p>
        </w:tc>
      </w:tr>
    </w:tbl>
    <w:p w:rsidR="001632A7" w:rsidRDefault="001632A7"/>
    <w:p w:rsidR="001632A7" w:rsidRPr="001632A7" w:rsidRDefault="001632A7" w:rsidP="001632A7"/>
    <w:p w:rsidR="001632A7" w:rsidRPr="001632A7" w:rsidRDefault="001632A7" w:rsidP="001632A7"/>
    <w:p w:rsidR="001632A7" w:rsidRDefault="001632A7" w:rsidP="001632A7"/>
    <w:p w:rsidR="001632A7" w:rsidRPr="001632A7" w:rsidRDefault="001632A7" w:rsidP="001632A7">
      <w:pPr>
        <w:pStyle w:val="Style6"/>
        <w:widowControl/>
        <w:spacing w:before="67" w:line="322" w:lineRule="exact"/>
        <w:jc w:val="center"/>
        <w:rPr>
          <w:rStyle w:val="FontStyle49"/>
          <w:b/>
          <w:sz w:val="28"/>
        </w:rPr>
      </w:pPr>
      <w:r w:rsidRPr="001632A7">
        <w:rPr>
          <w:rStyle w:val="FontStyle49"/>
          <w:b/>
          <w:sz w:val="28"/>
        </w:rPr>
        <w:t>АЛГОРИТМЫ</w:t>
      </w:r>
    </w:p>
    <w:p w:rsidR="001632A7" w:rsidRPr="001632A7" w:rsidRDefault="001632A7" w:rsidP="001632A7">
      <w:pPr>
        <w:pStyle w:val="Style6"/>
        <w:widowControl/>
        <w:spacing w:before="67" w:line="322" w:lineRule="exact"/>
        <w:jc w:val="center"/>
        <w:rPr>
          <w:rStyle w:val="FontStyle49"/>
          <w:b/>
          <w:sz w:val="28"/>
        </w:rPr>
      </w:pPr>
    </w:p>
    <w:p w:rsidR="001632A7" w:rsidRPr="001632A7" w:rsidRDefault="00682DC6" w:rsidP="001632A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действий персонала  </w:t>
      </w:r>
      <w:r w:rsidR="00143F6B">
        <w:rPr>
          <w:rFonts w:ascii="Times New Roman" w:hAnsi="Times New Roman" w:cs="Times New Roman"/>
          <w:sz w:val="28"/>
        </w:rPr>
        <w:t>МАОУ</w:t>
      </w:r>
      <w:r>
        <w:rPr>
          <w:rFonts w:ascii="Times New Roman" w:hAnsi="Times New Roman" w:cs="Times New Roman"/>
          <w:sz w:val="28"/>
        </w:rPr>
        <w:t xml:space="preserve">  «</w:t>
      </w:r>
      <w:r w:rsidR="00143F6B">
        <w:rPr>
          <w:rFonts w:ascii="Times New Roman" w:hAnsi="Times New Roman" w:cs="Times New Roman"/>
          <w:sz w:val="28"/>
        </w:rPr>
        <w:t>Алдиаровская СОШ</w:t>
      </w:r>
      <w:r w:rsidR="001632A7" w:rsidRPr="001632A7">
        <w:rPr>
          <w:rFonts w:ascii="Times New Roman" w:hAnsi="Times New Roman" w:cs="Times New Roman"/>
          <w:sz w:val="28"/>
        </w:rPr>
        <w:t>» Янтиковского</w:t>
      </w:r>
      <w:r>
        <w:rPr>
          <w:rFonts w:ascii="Times New Roman" w:hAnsi="Times New Roman" w:cs="Times New Roman"/>
          <w:sz w:val="28"/>
        </w:rPr>
        <w:t xml:space="preserve"> района Чувашской Республики </w:t>
      </w:r>
      <w:r w:rsidR="001632A7" w:rsidRPr="001632A7">
        <w:rPr>
          <w:rFonts w:ascii="Times New Roman" w:hAnsi="Times New Roman" w:cs="Times New Roman"/>
          <w:sz w:val="28"/>
        </w:rPr>
        <w:t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</w:t>
      </w:r>
      <w:r w:rsidR="001632A7">
        <w:rPr>
          <w:rFonts w:ascii="Times New Roman" w:hAnsi="Times New Roman" w:cs="Times New Roman"/>
          <w:sz w:val="28"/>
        </w:rPr>
        <w:t xml:space="preserve"> </w:t>
      </w:r>
      <w:r w:rsidR="001632A7" w:rsidRPr="001632A7">
        <w:rPr>
          <w:rFonts w:ascii="Times New Roman" w:hAnsi="Times New Roman" w:cs="Times New Roman"/>
          <w:sz w:val="28"/>
        </w:rPr>
        <w:t>и ФСБ России</w:t>
      </w:r>
    </w:p>
    <w:p w:rsidR="001632A7" w:rsidRPr="001632A7" w:rsidRDefault="001632A7" w:rsidP="001632A7">
      <w:pPr>
        <w:jc w:val="center"/>
        <w:rPr>
          <w:rFonts w:ascii="Times New Roman" w:hAnsi="Times New Roman" w:cs="Times New Roman"/>
        </w:rPr>
      </w:pPr>
    </w:p>
    <w:p w:rsidR="00CE45F3" w:rsidRDefault="00701499" w:rsidP="001632A7">
      <w:pPr>
        <w:tabs>
          <w:tab w:val="left" w:pos="1275"/>
        </w:tabs>
      </w:pPr>
    </w:p>
    <w:p w:rsidR="001632A7" w:rsidRDefault="001632A7" w:rsidP="001632A7">
      <w:pPr>
        <w:tabs>
          <w:tab w:val="left" w:pos="1275"/>
        </w:tabs>
      </w:pPr>
    </w:p>
    <w:p w:rsidR="001632A7" w:rsidRDefault="001632A7" w:rsidP="001632A7">
      <w:pPr>
        <w:tabs>
          <w:tab w:val="left" w:pos="1275"/>
        </w:tabs>
      </w:pPr>
    </w:p>
    <w:p w:rsidR="001632A7" w:rsidRDefault="001632A7" w:rsidP="001632A7">
      <w:pPr>
        <w:tabs>
          <w:tab w:val="left" w:pos="1275"/>
        </w:tabs>
      </w:pPr>
    </w:p>
    <w:p w:rsidR="001632A7" w:rsidRDefault="001632A7" w:rsidP="001632A7">
      <w:pPr>
        <w:tabs>
          <w:tab w:val="left" w:pos="1275"/>
        </w:tabs>
      </w:pPr>
    </w:p>
    <w:p w:rsidR="001632A7" w:rsidRPr="001632A7" w:rsidRDefault="001632A7" w:rsidP="001632A7">
      <w:pPr>
        <w:pStyle w:val="a3"/>
        <w:jc w:val="center"/>
        <w:rPr>
          <w:rFonts w:ascii="Times New Roman" w:hAnsi="Times New Roman" w:cs="Times New Roman"/>
          <w:sz w:val="28"/>
        </w:rPr>
      </w:pPr>
      <w:r w:rsidRPr="001632A7">
        <w:rPr>
          <w:rFonts w:ascii="Times New Roman" w:hAnsi="Times New Roman" w:cs="Times New Roman"/>
          <w:sz w:val="28"/>
        </w:rPr>
        <w:t>с.</w:t>
      </w:r>
      <w:r w:rsidR="00143F6B">
        <w:rPr>
          <w:rFonts w:ascii="Times New Roman" w:hAnsi="Times New Roman" w:cs="Times New Roman"/>
          <w:sz w:val="28"/>
        </w:rPr>
        <w:t>Алдиарово</w:t>
      </w:r>
    </w:p>
    <w:p w:rsidR="001632A7" w:rsidRPr="001632A7" w:rsidRDefault="001632A7" w:rsidP="001632A7">
      <w:pPr>
        <w:pStyle w:val="a3"/>
        <w:jc w:val="center"/>
        <w:rPr>
          <w:rFonts w:ascii="Times New Roman" w:hAnsi="Times New Roman" w:cs="Times New Roman"/>
          <w:sz w:val="28"/>
        </w:rPr>
      </w:pPr>
      <w:r w:rsidRPr="001632A7">
        <w:rPr>
          <w:rFonts w:ascii="Times New Roman" w:hAnsi="Times New Roman" w:cs="Times New Roman"/>
          <w:sz w:val="28"/>
        </w:rPr>
        <w:t>2022 год</w:t>
      </w:r>
    </w:p>
    <w:p w:rsidR="001632A7" w:rsidRDefault="001632A7" w:rsidP="001632A7">
      <w:pPr>
        <w:tabs>
          <w:tab w:val="left" w:pos="1275"/>
        </w:tabs>
        <w:jc w:val="center"/>
        <w:rPr>
          <w:rFonts w:ascii="Times New Roman" w:hAnsi="Times New Roman" w:cs="Times New Roman"/>
          <w:sz w:val="28"/>
        </w:rPr>
      </w:pPr>
    </w:p>
    <w:p w:rsidR="00576F38" w:rsidRDefault="00576F38" w:rsidP="001632A7">
      <w:pPr>
        <w:tabs>
          <w:tab w:val="left" w:pos="1275"/>
        </w:tabs>
        <w:jc w:val="center"/>
        <w:rPr>
          <w:rFonts w:ascii="Times New Roman" w:hAnsi="Times New Roman" w:cs="Times New Roman"/>
          <w:sz w:val="28"/>
        </w:rPr>
      </w:pPr>
    </w:p>
    <w:p w:rsidR="00576F38" w:rsidRDefault="001632A7" w:rsidP="00576F38">
      <w:pPr>
        <w:pStyle w:val="a3"/>
        <w:ind w:firstLine="567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sz w:val="24"/>
          <w:szCs w:val="24"/>
        </w:rPr>
        <w:lastRenderedPageBreak/>
        <w:t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 (далее - алгоритмы) разработаны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1632A7" w:rsidRPr="00576F38" w:rsidRDefault="001632A7" w:rsidP="00576F38">
      <w:pPr>
        <w:pStyle w:val="a3"/>
        <w:ind w:firstLine="567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sz w:val="24"/>
          <w:szCs w:val="24"/>
        </w:rPr>
        <w:t>На основе алгоритмов, носящих общий характер, в образовательных организациях исходя из особенностей каждого объекта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1632A7" w:rsidRPr="00576F38" w:rsidRDefault="001632A7" w:rsidP="00576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center"/>
        <w:rPr>
          <w:rStyle w:val="FontStyle56"/>
          <w:sz w:val="24"/>
          <w:szCs w:val="24"/>
        </w:rPr>
      </w:pPr>
      <w:r w:rsidRPr="00576F38">
        <w:rPr>
          <w:rStyle w:val="FontStyle56"/>
          <w:sz w:val="24"/>
          <w:szCs w:val="24"/>
        </w:rPr>
        <w:t>1.     Применяемые термины и сокращения:</w:t>
      </w:r>
    </w:p>
    <w:p w:rsidR="001632A7" w:rsidRPr="00576F38" w:rsidRDefault="001632A7" w:rsidP="00576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взрывное устройство</w:t>
      </w:r>
      <w:r w:rsidRPr="00576F38">
        <w:rPr>
          <w:rStyle w:val="FontStyle49"/>
          <w:sz w:val="24"/>
          <w:szCs w:val="24"/>
        </w:rPr>
        <w:t xml:space="preserve">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место сбора</w:t>
      </w:r>
      <w:r w:rsidRPr="00576F38">
        <w:rPr>
          <w:rStyle w:val="FontStyle49"/>
          <w:sz w:val="24"/>
          <w:szCs w:val="24"/>
        </w:rPr>
        <w:t xml:space="preserve">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обучающиеся</w:t>
      </w:r>
      <w:r w:rsidRPr="00576F38">
        <w:rPr>
          <w:rStyle w:val="FontStyle49"/>
          <w:sz w:val="24"/>
          <w:szCs w:val="24"/>
        </w:rPr>
        <w:t xml:space="preserve"> - физические лица, осваивающие образовательные программы;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объект</w:t>
      </w:r>
      <w:r w:rsidRPr="00576F38">
        <w:rPr>
          <w:rStyle w:val="FontStyle49"/>
          <w:sz w:val="24"/>
          <w:szCs w:val="24"/>
        </w:rPr>
        <w:t xml:space="preserve"> - объект (территория) образовательной организации;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оперативные службы</w:t>
      </w:r>
      <w:r w:rsidRPr="00576F38">
        <w:rPr>
          <w:rStyle w:val="FontStyle49"/>
          <w:sz w:val="24"/>
          <w:szCs w:val="24"/>
        </w:rPr>
        <w:t xml:space="preserve">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передача тревожного сообщения</w:t>
      </w:r>
      <w:r w:rsidRPr="00576F38">
        <w:rPr>
          <w:rStyle w:val="FontStyle49"/>
          <w:sz w:val="24"/>
          <w:szCs w:val="24"/>
        </w:rPr>
        <w:t xml:space="preserve">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персонал, работники</w:t>
      </w:r>
      <w:r w:rsidRPr="00576F38">
        <w:rPr>
          <w:rStyle w:val="FontStyle49"/>
          <w:sz w:val="24"/>
          <w:szCs w:val="24"/>
        </w:rPr>
        <w:t xml:space="preserve"> - преподавательский состав, административный и иной персонал объекта;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руководитель</w:t>
      </w:r>
      <w:r w:rsidRPr="00576F38">
        <w:rPr>
          <w:rStyle w:val="FontStyle49"/>
          <w:sz w:val="24"/>
          <w:szCs w:val="24"/>
        </w:rPr>
        <w:t xml:space="preserve"> – директор или лицо, его замещающее;</w:t>
      </w:r>
    </w:p>
    <w:p w:rsidR="001632A7" w:rsidRPr="00576F38" w:rsidRDefault="001632A7" w:rsidP="00576F38">
      <w:pPr>
        <w:pStyle w:val="a3"/>
        <w:jc w:val="both"/>
        <w:rPr>
          <w:rStyle w:val="FontStyle49"/>
          <w:sz w:val="24"/>
          <w:szCs w:val="24"/>
        </w:rPr>
      </w:pPr>
      <w:r w:rsidRPr="00576F38">
        <w:rPr>
          <w:rStyle w:val="FontStyle49"/>
          <w:b/>
          <w:sz w:val="24"/>
          <w:szCs w:val="24"/>
        </w:rPr>
        <w:t>система оповещения</w:t>
      </w:r>
      <w:r w:rsidRPr="00576F38">
        <w:rPr>
          <w:rStyle w:val="FontStyle49"/>
          <w:sz w:val="24"/>
          <w:szCs w:val="24"/>
        </w:rPr>
        <w:t xml:space="preserve">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152400" distB="0" distL="24130" distR="24130" simplePos="0" relativeHeight="251658240" behindDoc="0" locked="0" layoutInCell="1" allowOverlap="1" wp14:anchorId="5C271E21" wp14:editId="63BBACBB">
                <wp:simplePos x="0" y="0"/>
                <wp:positionH relativeFrom="margin">
                  <wp:posOffset>-457835</wp:posOffset>
                </wp:positionH>
                <wp:positionV relativeFrom="paragraph">
                  <wp:posOffset>628015</wp:posOffset>
                </wp:positionV>
                <wp:extent cx="9616440" cy="3943985"/>
                <wp:effectExtent l="0" t="0" r="22860" b="1841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6440" cy="3943985"/>
                          <a:chOff x="1133" y="2386"/>
                          <a:chExt cx="15144" cy="621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010"/>
                            <a:ext cx="15144" cy="55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70"/>
                                <w:gridCol w:w="6446"/>
                                <w:gridCol w:w="6427"/>
                              </w:tblGrid>
                              <w:tr w:rsidR="001632A7">
                                <w:tc>
                                  <w:tcPr>
                                    <w:tcW w:w="227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1632A7">
                                    <w:pPr>
                                      <w:pStyle w:val="Style22"/>
                                      <w:widowControl/>
                                      <w:ind w:left="418"/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  <w:t>Категория персонала</w:t>
                                    </w:r>
                                  </w:p>
                                </w:tc>
                                <w:tc>
                                  <w:tcPr>
                                    <w:tcW w:w="1287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1632A7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5765"/>
                                      <w:jc w:val="left"/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  <w:t>Действия</w:t>
                                    </w:r>
                                  </w:p>
                                </w:tc>
                              </w:tr>
                              <w:tr w:rsidR="001632A7" w:rsidTr="007F34A6">
                                <w:tc>
                                  <w:tcPr>
                                    <w:tcW w:w="227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1632A7">
                                    <w:pPr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632A7" w:rsidRPr="006D1C32" w:rsidRDefault="001632A7">
                                    <w:pPr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1632A7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1733"/>
                                      <w:jc w:val="left"/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  <w:t>Стрелок на территории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1632A7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064"/>
                                      <w:jc w:val="left"/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  <w:szCs w:val="24"/>
                                      </w:rPr>
                                      <w:t>Стрелок в здании</w:t>
                                    </w:r>
                                  </w:p>
                                </w:tc>
                              </w:tr>
                              <w:tr w:rsidR="001632A7" w:rsidTr="007F34A6">
                                <w:tc>
                                  <w:tcPr>
                                    <w:tcW w:w="2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7F34A6" w:rsidRDefault="001632A7" w:rsidP="00682DC6">
                                    <w:pPr>
                                      <w:pStyle w:val="Style22"/>
                                      <w:widowControl/>
                                      <w:spacing w:line="317" w:lineRule="exact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644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7F34A6" w:rsidRDefault="001632A7">
                                    <w:pPr>
                                      <w:pStyle w:val="Style12"/>
                                      <w:widowControl/>
                                      <w:tabs>
                                        <w:tab w:val="left" w:pos="278"/>
                                      </w:tabs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-</w:t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незамедлительно информировать о происшествии оперативные службы;</w:t>
                                    </w:r>
                                  </w:p>
                                  <w:p w:rsidR="001632A7" w:rsidRPr="007F34A6" w:rsidRDefault="001632A7">
                                    <w:pPr>
                                      <w:pStyle w:val="Style12"/>
                                      <w:widowControl/>
                                      <w:tabs>
                                        <w:tab w:val="left" w:pos="278"/>
                                      </w:tabs>
                                      <w:spacing w:line="322" w:lineRule="exact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-</w:t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 xml:space="preserve">незамедлительно информировать о вооруженном нападении </w:t>
                                    </w:r>
                                    <w:r w:rsidR="006D1C32"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администрацию Янтиковского района, главу администрации Янтиковского района</w:t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, а также руководителя в случае его отсутствия на объекте;</w:t>
                                    </w:r>
                                  </w:p>
                                  <w:p w:rsidR="001632A7" w:rsidRPr="007F34A6" w:rsidRDefault="001632A7">
                                    <w:pPr>
                                      <w:pStyle w:val="Style12"/>
                                      <w:widowControl/>
                                      <w:tabs>
                                        <w:tab w:val="left" w:pos="278"/>
                                      </w:tabs>
                                      <w:spacing w:line="322" w:lineRule="exact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-</w:t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  <w:szCs w:val="20"/>
                                      </w:rPr>
                                      <w:tab/>
                                    </w: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принять все меры к незамедлительной передаче по системе оповещения сообщения «ВНИМАНИЕ! ВООРУЖЕННОЕ    НАПАДЕНИЕ!»,    в    случае несрабатывания  (отказа,  уничтожения)  системы оповещения - любым доступным способом;</w:t>
                                    </w:r>
                                  </w:p>
                                  <w:p w:rsidR="001632A7" w:rsidRPr="007F34A6" w:rsidRDefault="006D1C32" w:rsidP="006D1C32">
                                    <w:pPr>
                                      <w:pStyle w:val="Style26"/>
                                      <w:widowControl/>
                                      <w:ind w:firstLine="0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 xml:space="preserve">- </w:t>
                                    </w:r>
                                    <w:r w:rsidR="001632A7"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обеспечить   усиление   охраны   и   контроля пропускного    и    внутриобъектового    режимов, а     также     прекращение     доступа     людей и   транспортных   средств   на   объект   (кроме оперативных служб);</w:t>
                                    </w:r>
                                  </w:p>
                                </w:tc>
                                <w:tc>
                                  <w:tcPr>
                                    <w:tcW w:w="64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632A7" w:rsidRPr="006D1C32" w:rsidRDefault="006D1C32" w:rsidP="006D1C32">
                                    <w:pPr>
                                      <w:pStyle w:val="Style13"/>
                                      <w:widowControl/>
                                      <w:ind w:firstLine="33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</w:rPr>
                                      <w:t>-</w:t>
                                    </w:r>
                                    <w:r w:rsidR="001632A7" w:rsidRPr="006D1C32">
                                      <w:rPr>
                                        <w:rStyle w:val="FontStyle49"/>
                                        <w:sz w:val="24"/>
                                      </w:rPr>
                                      <w:t>незамедлительно информировать о происшествии оперативные службы;</w:t>
                                    </w:r>
                                  </w:p>
                                  <w:p w:rsidR="001632A7" w:rsidRPr="007F34A6" w:rsidRDefault="006D1C32" w:rsidP="006D1C32">
                                    <w:pPr>
                                      <w:pStyle w:val="Style13"/>
                                      <w:widowControl/>
                                      <w:ind w:firstLine="0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-незамедлительно информировать о вооруженном нападении администрацию Янтиковского района, главу администрации Янтиковского района, а также руководителя в случае его отсутствия на объекте;</w:t>
                                    </w:r>
                                  </w:p>
                                  <w:p w:rsidR="001632A7" w:rsidRPr="006D1C32" w:rsidRDefault="001632A7">
                                    <w:pPr>
                                      <w:pStyle w:val="Style39"/>
                                      <w:widowControl/>
                                      <w:ind w:firstLine="5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7F34A6">
                                      <w:rPr>
                                        <w:rStyle w:val="FontStyle49"/>
                                        <w:sz w:val="24"/>
                                      </w:rPr>
                                      <w:t>- принять все меры к незамедлительной передаче по системе оповещения сообщения «ВНИМАНИЕ</w:t>
                                    </w: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</w:rPr>
                                      <w:t>! ВООРУЖЕННОЕ НАПАДЕНИЕ!», в случае несрабатывания (отказа, уничтожения) системы оповещения - любым доступным способом;</w:t>
                                    </w:r>
                                  </w:p>
                                  <w:p w:rsidR="001632A7" w:rsidRPr="006D1C32" w:rsidRDefault="006D1C32" w:rsidP="006D1C32">
                                    <w:pPr>
                                      <w:pStyle w:val="Style41"/>
                                      <w:widowControl/>
                                      <w:ind w:firstLine="0"/>
                                      <w:rPr>
                                        <w:rStyle w:val="FontStyle49"/>
                                        <w:sz w:val="24"/>
                                      </w:rPr>
                                    </w:pPr>
                                    <w:r w:rsidRPr="006D1C32">
                                      <w:rPr>
                                        <w:rStyle w:val="FontStyle49"/>
                                        <w:sz w:val="24"/>
                                      </w:rPr>
                                      <w:t xml:space="preserve">- </w:t>
                                    </w:r>
                                    <w:r w:rsidR="001632A7" w:rsidRPr="006D1C32">
                                      <w:rPr>
                                        <w:rStyle w:val="FontStyle49"/>
                                        <w:sz w:val="24"/>
                                      </w:rPr>
                        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                        </w:r>
                                  </w:p>
                                </w:tc>
                              </w:tr>
                            </w:tbl>
                            <w:p w:rsidR="009D7F8C" w:rsidRDefault="009D7F8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2386"/>
                            <a:ext cx="3629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32A7" w:rsidRDefault="001632A7" w:rsidP="001632A7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9"/>
                                </w:rPr>
                                <w:t>2.1.   Вооруженное нападение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71E21" id="Группа 1" o:spid="_x0000_s1026" style="position:absolute;left:0;text-align:left;margin-left:-36.05pt;margin-top:49.45pt;width:757.2pt;height:310.55pt;z-index:251658240;mso-wrap-distance-left:1.9pt;mso-wrap-distance-top:12pt;mso-wrap-distance-right:1.9pt;mso-position-horizontal-relative:margin" coordorigin="1133,2386" coordsize="15144,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3;top:3010;width:15144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0"/>
                          <w:gridCol w:w="6446"/>
                          <w:gridCol w:w="6427"/>
                        </w:tblGrid>
                        <w:tr w:rsidR="001632A7">
                          <w:tc>
                            <w:tcPr>
                              <w:tcW w:w="227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1632A7" w:rsidRPr="006D1C32" w:rsidRDefault="001632A7">
                              <w:pPr>
                                <w:pStyle w:val="Style22"/>
                                <w:widowControl/>
                                <w:ind w:left="418"/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  <w:t>Категория персонала</w:t>
                              </w:r>
                            </w:p>
                          </w:tc>
                          <w:tc>
                            <w:tcPr>
                              <w:tcW w:w="1287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6D1C32" w:rsidRDefault="001632A7">
                              <w:pPr>
                                <w:pStyle w:val="Style22"/>
                                <w:widowControl/>
                                <w:spacing w:line="240" w:lineRule="auto"/>
                                <w:ind w:left="5765"/>
                                <w:jc w:val="left"/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  <w:t>Действия</w:t>
                              </w:r>
                            </w:p>
                          </w:tc>
                        </w:tr>
                        <w:tr w:rsidR="001632A7" w:rsidTr="007F34A6">
                          <w:tc>
                            <w:tcPr>
                              <w:tcW w:w="227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6D1C32" w:rsidRDefault="001632A7">
                              <w:pPr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</w:p>
                            <w:p w:rsidR="001632A7" w:rsidRPr="006D1C32" w:rsidRDefault="001632A7">
                              <w:pPr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6D1C32" w:rsidRDefault="001632A7">
                              <w:pPr>
                                <w:pStyle w:val="Style22"/>
                                <w:widowControl/>
                                <w:spacing w:line="240" w:lineRule="auto"/>
                                <w:ind w:left="1733"/>
                                <w:jc w:val="left"/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  <w:t>Стрелок на территории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6D1C32" w:rsidRDefault="001632A7">
                              <w:pPr>
                                <w:pStyle w:val="Style22"/>
                                <w:widowControl/>
                                <w:spacing w:line="240" w:lineRule="auto"/>
                                <w:ind w:left="2064"/>
                                <w:jc w:val="left"/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  <w:szCs w:val="24"/>
                                </w:rPr>
                                <w:t>Стрелок в здании</w:t>
                              </w:r>
                            </w:p>
                          </w:tc>
                        </w:tr>
                        <w:tr w:rsidR="001632A7" w:rsidTr="007F34A6">
                          <w:tc>
                            <w:tcPr>
                              <w:tcW w:w="2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7F34A6" w:rsidRDefault="001632A7" w:rsidP="00682DC6">
                              <w:pPr>
                                <w:pStyle w:val="Style22"/>
                                <w:widowControl/>
                                <w:spacing w:line="317" w:lineRule="exact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Директор</w:t>
                              </w:r>
                            </w:p>
                          </w:tc>
                          <w:tc>
                            <w:tcPr>
                              <w:tcW w:w="644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1632A7" w:rsidRPr="007F34A6" w:rsidRDefault="001632A7">
                              <w:pPr>
                                <w:pStyle w:val="Style12"/>
                                <w:widowControl/>
                                <w:tabs>
                                  <w:tab w:val="left" w:pos="278"/>
                                </w:tabs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-</w:t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  <w:szCs w:val="20"/>
                                </w:rPr>
                                <w:tab/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незамедлительно информировать о происшествии оперативные службы;</w:t>
                              </w:r>
                            </w:p>
                            <w:p w:rsidR="001632A7" w:rsidRPr="007F34A6" w:rsidRDefault="001632A7">
                              <w:pPr>
                                <w:pStyle w:val="Style12"/>
                                <w:widowControl/>
                                <w:tabs>
                                  <w:tab w:val="left" w:pos="278"/>
                                </w:tabs>
                                <w:spacing w:line="322" w:lineRule="exact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-</w:t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  <w:szCs w:val="20"/>
                                </w:rPr>
                                <w:tab/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 xml:space="preserve">незамедлительно информировать о вооруженном нападении </w:t>
                              </w:r>
                              <w:r w:rsidR="006D1C32" w:rsidRPr="007F34A6">
                                <w:rPr>
                                  <w:rStyle w:val="FontStyle49"/>
                                  <w:sz w:val="24"/>
                                </w:rPr>
                                <w:t>администрацию Янтиковского района, главу администрации Янтиковского района</w:t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, а также руководителя в случае его отсутствия на объекте;</w:t>
                              </w:r>
                            </w:p>
                            <w:p w:rsidR="001632A7" w:rsidRPr="007F34A6" w:rsidRDefault="001632A7">
                              <w:pPr>
                                <w:pStyle w:val="Style12"/>
                                <w:widowControl/>
                                <w:tabs>
                                  <w:tab w:val="left" w:pos="278"/>
                                </w:tabs>
                                <w:spacing w:line="322" w:lineRule="exact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-</w:t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  <w:szCs w:val="20"/>
                                </w:rPr>
                                <w:tab/>
                              </w: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принять все меры к незамедлительной передаче по системе оповещения сообщения «ВНИМАНИЕ! ВООРУЖЕННОЕ    НАПАДЕНИЕ!»,    в    случае несрабатывания  (отказа,  уничтожения)  системы оповещения - любым доступным способом;</w:t>
                              </w:r>
                            </w:p>
                            <w:p w:rsidR="001632A7" w:rsidRPr="007F34A6" w:rsidRDefault="006D1C32" w:rsidP="006D1C32">
                              <w:pPr>
                                <w:pStyle w:val="Style26"/>
                                <w:widowControl/>
                                <w:ind w:firstLine="0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 xml:space="preserve">- </w:t>
                              </w:r>
                              <w:r w:rsidR="001632A7" w:rsidRPr="007F34A6">
                                <w:rPr>
                                  <w:rStyle w:val="FontStyle49"/>
                                  <w:sz w:val="24"/>
                                </w:rPr>
                                <w:t>обеспечить   усиление   охраны   и   контроля пропускного    и    внутриобъектового    режимов, а     также     прекращение     доступа     людей и   транспортных   средств   на   объект   (кроме оперативных служб);</w:t>
                              </w:r>
                            </w:p>
                          </w:tc>
                          <w:tc>
                            <w:tcPr>
                              <w:tcW w:w="64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632A7" w:rsidRPr="006D1C32" w:rsidRDefault="006D1C32" w:rsidP="006D1C32">
                              <w:pPr>
                                <w:pStyle w:val="Style13"/>
                                <w:widowControl/>
                                <w:ind w:firstLine="33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</w:rPr>
                                <w:t>-</w:t>
                              </w:r>
                              <w:r w:rsidR="001632A7" w:rsidRPr="006D1C32">
                                <w:rPr>
                                  <w:rStyle w:val="FontStyle49"/>
                                  <w:sz w:val="24"/>
                                </w:rPr>
                                <w:t>незамедлительно информировать о происшествии оперативные службы;</w:t>
                              </w:r>
                            </w:p>
                            <w:p w:rsidR="001632A7" w:rsidRPr="007F34A6" w:rsidRDefault="006D1C32" w:rsidP="006D1C32">
                              <w:pPr>
                                <w:pStyle w:val="Style13"/>
                                <w:widowControl/>
                                <w:ind w:firstLine="0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-незамедлительно информировать о вооруженном нападении администрацию Янтиковского района, главу администрации Янтиковского района, а также руководителя в случае его отсутствия на объекте;</w:t>
                              </w:r>
                            </w:p>
                            <w:p w:rsidR="001632A7" w:rsidRPr="006D1C32" w:rsidRDefault="001632A7">
                              <w:pPr>
                                <w:pStyle w:val="Style39"/>
                                <w:widowControl/>
                                <w:ind w:firstLine="5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7F34A6">
                                <w:rPr>
                                  <w:rStyle w:val="FontStyle49"/>
                                  <w:sz w:val="24"/>
                                </w:rPr>
                                <w:t>- принять все меры к незамедлительной передаче по системе оповещения сообщения «ВНИМАНИЕ</w:t>
                              </w:r>
                              <w:r w:rsidRPr="006D1C32">
                                <w:rPr>
                                  <w:rStyle w:val="FontStyle49"/>
                                  <w:sz w:val="24"/>
                                </w:rPr>
                                <w:t>! ВООРУЖЕННОЕ НАПАДЕНИЕ!», в случае несрабатывания (отказа, уничтожения) системы оповещения - любым доступным способом;</w:t>
                              </w:r>
                            </w:p>
                            <w:p w:rsidR="001632A7" w:rsidRPr="006D1C32" w:rsidRDefault="006D1C32" w:rsidP="006D1C32">
                              <w:pPr>
                                <w:pStyle w:val="Style41"/>
                                <w:widowControl/>
                                <w:ind w:firstLine="0"/>
                                <w:rPr>
                                  <w:rStyle w:val="FontStyle49"/>
                                  <w:sz w:val="24"/>
                                </w:rPr>
                              </w:pPr>
                              <w:r w:rsidRPr="006D1C32">
                                <w:rPr>
                                  <w:rStyle w:val="FontStyle49"/>
                                  <w:sz w:val="24"/>
                                </w:rPr>
                                <w:t xml:space="preserve">- </w:t>
                              </w:r>
                              <w:r w:rsidR="001632A7" w:rsidRPr="006D1C32">
                                <w:rPr>
                                  <w:rStyle w:val="FontStyle49"/>
                                  <w:sz w:val="24"/>
                                </w:rPr>
                        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                  </w:r>
                            </w:p>
                          </w:tc>
                        </w:tr>
                      </w:tbl>
                      <w:p w:rsidR="009D7F8C" w:rsidRDefault="009D7F8C"/>
                    </w:txbxContent>
                  </v:textbox>
                </v:shape>
                <v:shape id="Text Box 4" o:spid="_x0000_s1028" type="#_x0000_t202" style="position:absolute;left:7344;top:2386;width:362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1632A7" w:rsidRDefault="001632A7" w:rsidP="001632A7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9"/>
                          </w:rPr>
                          <w:t>2.1.   Вооруженное нападение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576F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Алгоритмы  действий  персонала  </w:t>
      </w:r>
      <w:r w:rsidR="00143F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МАОУ</w:t>
      </w:r>
      <w:r w:rsidR="00682DC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43F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Алдиаровская СОШ»</w:t>
      </w:r>
      <w:r w:rsidR="006D1C32" w:rsidRPr="00576F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76F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обучающихся при совершении (угрозе совершения) преступлений террористической направленности.</w:t>
      </w:r>
    </w:p>
    <w:p w:rsidR="001632A7" w:rsidRPr="00576F38" w:rsidRDefault="001632A7" w:rsidP="00576F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58"/>
        <w:gridCol w:w="6274"/>
        <w:gridCol w:w="6629"/>
      </w:tblGrid>
      <w:tr w:rsidR="001632A7" w:rsidRPr="00576F38" w:rsidTr="007F34A6">
        <w:tc>
          <w:tcPr>
            <w:tcW w:w="2269" w:type="dxa"/>
            <w:tcBorders>
              <w:top w:val="nil"/>
            </w:tcBorders>
          </w:tcPr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находиться на постоянной связи с оперативными службами;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при возможности отслеживать ситуацию на территории и направление движения нарушителя;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обеспечить беспрепятственный доступ к месту происшествия оперативных служб;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- после нейтрализации нарушителя обеспечить  информирование родителей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 представителей) обучающихся о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временном прекращении учебного процесса;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осуществить сбор обучающихся для их последующей передачи родителям (законным представителям).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обеспечить проведение мероприятий по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br/>
              <w:t>ликвидации последствий происшествия.</w:t>
            </w:r>
          </w:p>
        </w:tc>
        <w:tc>
          <w:tcPr>
            <w:tcW w:w="6740" w:type="dxa"/>
            <w:tcBorders>
              <w:top w:val="nil"/>
            </w:tcBorders>
          </w:tcPr>
          <w:p w:rsidR="001632A7" w:rsidRPr="00576F38" w:rsidRDefault="001632A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находиться на постоянной связи с оперативными службами;</w:t>
            </w:r>
          </w:p>
          <w:p w:rsidR="006D1C32" w:rsidRPr="00576F38" w:rsidRDefault="001632A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при возможности отслеживать ситуацию в здании и направление движения нарушителя;</w:t>
            </w:r>
          </w:p>
          <w:p w:rsidR="001632A7" w:rsidRPr="00576F38" w:rsidRDefault="006D1C32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632A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беспрепятственный доступ к месту происшествия оперативных служб;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-после нейтрализации нарушителя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 информирование родителей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 представителей) обучающихся о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временном прекращении учебного процесса;</w:t>
            </w:r>
          </w:p>
          <w:p w:rsidR="006D1C32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осуществить сбор обучающихся для их последующей передачи родителям (законным представителям).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обеспечить проведение мероприятий по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br/>
              <w:t>ликвидации последствий происшествия.</w:t>
            </w:r>
          </w:p>
          <w:p w:rsidR="001632A7" w:rsidRPr="00576F38" w:rsidRDefault="001632A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C7" w:rsidRPr="00576F38" w:rsidTr="007F34A6">
        <w:tc>
          <w:tcPr>
            <w:tcW w:w="2269" w:type="dxa"/>
          </w:tcPr>
          <w:p w:rsidR="004330C7" w:rsidRPr="00576F38" w:rsidRDefault="004330C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  <w:r w:rsidR="00740BFE" w:rsidRPr="00576F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0C7" w:rsidRPr="00576F38" w:rsidRDefault="004330C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-администратор</w:t>
            </w:r>
          </w:p>
          <w:p w:rsidR="004330C7" w:rsidRPr="00576F38" w:rsidRDefault="004330C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DC6"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6D1C32" w:rsidRPr="00576F38" w:rsidRDefault="006D1C32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BFE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прекращению паники и громких разговоров (звуков) в помещении;</w:t>
            </w:r>
          </w:p>
          <w:p w:rsidR="00740BFE" w:rsidRPr="00576F38" w:rsidRDefault="009D18FF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740BFE" w:rsidRPr="00576F38">
              <w:rPr>
                <w:rStyle w:val="FontStyle49"/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740BFE" w:rsidRPr="00576F38" w:rsidRDefault="009D18FF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 xml:space="preserve">- </w:t>
            </w:r>
            <w:r w:rsidR="00740BFE" w:rsidRPr="00576F38">
              <w:rPr>
                <w:rStyle w:val="FontStyle49"/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740BFE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740BFE" w:rsidRPr="00576F38">
              <w:rPr>
                <w:rStyle w:val="FontStyle49"/>
                <w:sz w:val="24"/>
                <w:szCs w:val="24"/>
              </w:rPr>
              <w:t>не допускать общения людей по любым средствам связи;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после нейтрализации нарушителя по указанию</w:t>
            </w:r>
            <w:r w:rsidRPr="00576F38">
              <w:rPr>
                <w:rStyle w:val="FontStyle49"/>
                <w:sz w:val="24"/>
                <w:szCs w:val="24"/>
              </w:rPr>
              <w:br/>
              <w:t>руководства обеспечить информирование родителей</w:t>
            </w:r>
            <w:r w:rsidRPr="00576F38">
              <w:rPr>
                <w:rStyle w:val="FontStyle49"/>
                <w:sz w:val="24"/>
                <w:szCs w:val="24"/>
              </w:rPr>
              <w:br/>
              <w:t>(законных представителей) о временном прекращении учебного процесса;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обеспечить сбор и передачу обучающихся родителям (законным представителям);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 xml:space="preserve">обеспечить по </w:t>
            </w:r>
            <w:r w:rsidR="006D1C32" w:rsidRPr="00576F38">
              <w:rPr>
                <w:rStyle w:val="FontStyle49"/>
                <w:sz w:val="24"/>
                <w:szCs w:val="24"/>
              </w:rPr>
              <w:t xml:space="preserve">указанию руководства проведение </w:t>
            </w:r>
            <w:r w:rsidRPr="00576F38">
              <w:rPr>
                <w:rStyle w:val="FontStyle49"/>
                <w:sz w:val="24"/>
                <w:szCs w:val="24"/>
              </w:rPr>
              <w:t>мероприятий по ликвидации последствий</w:t>
            </w:r>
            <w:r w:rsidRPr="00576F38">
              <w:rPr>
                <w:rStyle w:val="FontStyle49"/>
                <w:sz w:val="24"/>
                <w:szCs w:val="24"/>
              </w:rPr>
              <w:br/>
              <w:t>происшествия;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проведении</w:t>
            </w:r>
            <w:r w:rsidR="00740BFE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по пресечению вооруженного нападения:</w:t>
            </w:r>
          </w:p>
          <w:p w:rsidR="00021867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021867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021867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9D18FF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  <w:p w:rsidR="00740BFE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BFE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740BFE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BFE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находясь в помещении, обеспечить блокирование входов всеми доступными средствами, в том числе мебелью;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прекращению паники и громких разговоров (звуков) в помещении;</w:t>
            </w:r>
          </w:p>
          <w:p w:rsidR="00740BFE" w:rsidRPr="00576F38" w:rsidRDefault="009D18FF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740BFE" w:rsidRPr="00576F38">
              <w:rPr>
                <w:rStyle w:val="FontStyle49"/>
                <w:sz w:val="24"/>
                <w:szCs w:val="24"/>
              </w:rPr>
              <w:t>обеспечить информирование оперативных служб любым доступным способом (при возможности);</w:t>
            </w:r>
          </w:p>
          <w:p w:rsidR="00740BFE" w:rsidRPr="00576F38" w:rsidRDefault="009D18FF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 xml:space="preserve">- </w:t>
            </w:r>
            <w:r w:rsidR="00740BFE" w:rsidRPr="00576F38">
              <w:rPr>
                <w:rStyle w:val="FontStyle49"/>
                <w:sz w:val="24"/>
                <w:szCs w:val="24"/>
              </w:rPr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не допускать общения людей по любым средствам связи;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после нейтрализации нарушителя по указанию</w:t>
            </w:r>
            <w:r w:rsidRPr="00576F38">
              <w:rPr>
                <w:rStyle w:val="FontStyle49"/>
                <w:sz w:val="24"/>
                <w:szCs w:val="24"/>
              </w:rPr>
              <w:br/>
              <w:t>руководства обеспечить информирование родителей</w:t>
            </w:r>
            <w:r w:rsidRPr="00576F38">
              <w:rPr>
                <w:rStyle w:val="FontStyle49"/>
                <w:sz w:val="24"/>
                <w:szCs w:val="24"/>
              </w:rPr>
              <w:br/>
              <w:t>(законных представителей) о временном прекращении учебного процесса;</w:t>
            </w:r>
          </w:p>
          <w:p w:rsidR="00740BFE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обеспечить сбор и передачу обучающихся родителям (законным представителям);</w:t>
            </w:r>
          </w:p>
          <w:p w:rsidR="00021867" w:rsidRPr="00576F38" w:rsidRDefault="00740BF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обеспечить по указанию руководства проведение</w:t>
            </w:r>
            <w:r w:rsidRPr="00576F38">
              <w:rPr>
                <w:rStyle w:val="FontStyle49"/>
                <w:sz w:val="24"/>
                <w:szCs w:val="24"/>
              </w:rPr>
              <w:br/>
              <w:t>мероприятий по ликвидации последствий</w:t>
            </w:r>
            <w:r w:rsidRPr="00576F38">
              <w:rPr>
                <w:rStyle w:val="FontStyle49"/>
                <w:sz w:val="24"/>
                <w:szCs w:val="24"/>
              </w:rPr>
              <w:br/>
              <w:t>происшествия;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проведении операции по пресечению вооруженного нападения: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021867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021867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021867" w:rsidRPr="00576F38" w:rsidRDefault="009D18FF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67" w:rsidRPr="00576F38" w:rsidTr="007F34A6">
        <w:tc>
          <w:tcPr>
            <w:tcW w:w="2269" w:type="dxa"/>
          </w:tcPr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378" w:type="dxa"/>
          </w:tcPr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при нахождении вне здания объекта немедленно уйти в сторону от опасности, по возможности покинуть        </w:t>
            </w:r>
            <w:r w:rsidR="004E2E50" w:rsidRPr="00576F38">
              <w:rPr>
                <w:rStyle w:val="FontStyle49"/>
                <w:sz w:val="24"/>
                <w:szCs w:val="24"/>
              </w:rPr>
              <w:t xml:space="preserve">       территорию </w:t>
            </w:r>
            <w:r w:rsidRPr="00576F38">
              <w:rPr>
                <w:rStyle w:val="FontStyle49"/>
                <w:sz w:val="24"/>
                <w:szCs w:val="24"/>
              </w:rPr>
              <w:t xml:space="preserve">объекта и сообщить родителям (законным </w:t>
            </w:r>
            <w:r w:rsidRPr="00576F38">
              <w:rPr>
                <w:rStyle w:val="FontStyle49"/>
                <w:sz w:val="24"/>
                <w:szCs w:val="24"/>
              </w:rPr>
              <w:lastRenderedPageBreak/>
              <w:t>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при  нахождении  в   здании  переместиться в    ближайшее    помещение    или    в    сторону работника организации, сообщить ему об опасности и далее действовать по его указаниям;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4E2E50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переключить средства связи в бесшумный режим либо их выключить;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оказать помощь и поддержку другим обучающимся только по указанию работника организации;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проведения операции по пресечению вооруженного нападения: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</w:rPr>
              <w:t>о возможности держаться подальше от проемов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</w:rPr>
              <w:br/>
              <w:t>дверей и окон;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1867" w:rsidRPr="00576F38" w:rsidRDefault="004E1DBC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867" w:rsidRPr="00576F38">
              <w:rPr>
                <w:rStyle w:val="FontStyle49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021867" w:rsidRPr="00576F38" w:rsidRDefault="004E1DBC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021867" w:rsidRPr="00576F38">
              <w:rPr>
                <w:rStyle w:val="FontStyle49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40" w:type="dxa"/>
          </w:tcPr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 xml:space="preserve">- при нахождении вне здания объекта немедленно уйти в сторону от здания, в котором находится преступник, по возможности покинуть территорию объекта    и    сообщить    </w:t>
            </w:r>
            <w:r w:rsidRPr="00576F38">
              <w:rPr>
                <w:rStyle w:val="FontStyle49"/>
                <w:sz w:val="24"/>
                <w:szCs w:val="24"/>
              </w:rPr>
              <w:lastRenderedPageBreak/>
              <w:t>родителям   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при  нахождении  в   здании  переместиться в    ближайшее    помещение    или    в    сторону работника организации, сообщить ему об опасности и далее действовать по его указаниям;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переключить средства связи в бесшумный режим либо их выключить;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оказать помощь и поддержку другим обучающимся только по указанию работника организации;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 проведения операции по пресечению вооруженного нападения: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лечь на пол лицом вниз, голову закрыть руками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br/>
              <w:t>и не двигаться;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021867" w:rsidRPr="00576F38" w:rsidRDefault="004E1DBC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021867" w:rsidRPr="00576F38" w:rsidTr="007F34A6">
        <w:tc>
          <w:tcPr>
            <w:tcW w:w="2269" w:type="dxa"/>
          </w:tcPr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6378" w:type="dxa"/>
          </w:tcPr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обеспечить незамедлительную передачу сообщения «ВНИМАНИЕ! ВООРУЖЕННОЕ НАПАДЕНИЕ!» посредством системы оповещения или любым доступным способом (громкая связь);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обеспечить информирование руководства организации о вооруженном нападении любым доступным способом;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сообщить о происшествии и действиях нападающего, а также о видимом количестве оружия и иных средств нападения дежурному</w:t>
            </w:r>
            <w:r w:rsidR="004E1DBC" w:rsidRPr="00576F38">
              <w:rPr>
                <w:rStyle w:val="FontStyle49"/>
                <w:sz w:val="24"/>
                <w:szCs w:val="24"/>
              </w:rPr>
              <w:t xml:space="preserve"> отделения </w:t>
            </w:r>
            <w:r w:rsidR="004E1DBC" w:rsidRPr="0057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Янтиковскому району МО МВД РФ «Урмарский» 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возможности поддерживать постоянную связь с дежурной частью отдела полиции,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021867" w:rsidRPr="00576F38" w:rsidRDefault="004E1DBC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покидать</w:t>
            </w:r>
            <w:r w:rsidR="005B1630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 пост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в случае нахождения вне защищенного </w:t>
            </w:r>
            <w:r w:rsidR="005B1630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места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возможности переместиться в </w:t>
            </w:r>
            <w:r w:rsidR="005B1630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защищенное место 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запереть укрепленную дверь изнутри. При нахождении вне защищенного</w:t>
            </w:r>
            <w:r w:rsidR="005B1630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021867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следует при возможности занять какое-либо укрытие;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rFonts w:eastAsiaTheme="minorEastAsia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обеспечить усиление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rFonts w:eastAsiaTheme="minorEastAsia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F185D" w:rsidRPr="00576F38" w:rsidRDefault="007F185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возможности оказать первую помощь пострадавшим, организовать эвакуацию людей с объекта;</w:t>
            </w:r>
          </w:p>
          <w:p w:rsidR="007F185D" w:rsidRPr="00576F38" w:rsidRDefault="007F185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F185D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185D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740" w:type="dxa"/>
          </w:tcPr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-обеспечить     незамедлительную     передачу тревожного   сообщения,   зафиксировать   время события;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-обеспечить     незамедлительную     передачу сообщения     «ВНИМАНИЕ!     ВООРУЖЕННОЕ НАПАДЕНИЕ!» посредством системы оповещения или любым доступным способом;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-обеспечить    информирование    руководства организации о вооруженном нападении любым доступным способом;</w:t>
            </w:r>
          </w:p>
          <w:p w:rsidR="005B1630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630" w:rsidRPr="00576F38">
              <w:rPr>
                <w:rStyle w:val="FontStyle49"/>
                <w:sz w:val="24"/>
                <w:szCs w:val="24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отделения </w:t>
            </w:r>
            <w:r w:rsidR="005B1630" w:rsidRPr="00576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Янтиковскому району МО МВД РФ «Урмарский»;</w:t>
            </w:r>
          </w:p>
          <w:p w:rsidR="00021867" w:rsidRPr="00576F38" w:rsidRDefault="005B1630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867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поддерживать постоянную связь с дежурной частью отдела полиции,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покидать</w:t>
            </w:r>
            <w:r w:rsidR="005B1630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 пост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в случае нахождения вне защищенного </w:t>
            </w:r>
            <w:r w:rsidR="005B1630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возможности переместиться в </w:t>
            </w:r>
            <w:r w:rsidR="005B1630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защищенное место 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запереть укрепленную дверь изнутри. При нахождении вне защищенного</w:t>
            </w:r>
            <w:r w:rsidR="005B1630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следует при возможности занять какое-либо укрытие;</w:t>
            </w:r>
          </w:p>
          <w:p w:rsidR="00021867" w:rsidRPr="00576F38" w:rsidRDefault="00021867" w:rsidP="00576F38">
            <w:pPr>
              <w:pStyle w:val="a3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021867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  <w:p w:rsidR="007F185D" w:rsidRPr="00576F38" w:rsidRDefault="00021867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F185D" w:rsidRPr="00576F38" w:rsidRDefault="007F185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 возможности оказать первую помощь пострадавшим, организовать эвакуацию людей с объекта;</w:t>
            </w:r>
          </w:p>
          <w:p w:rsidR="007F185D" w:rsidRPr="00576F38" w:rsidRDefault="007F185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021867" w:rsidRPr="00576F38" w:rsidRDefault="005B1630" w:rsidP="00576F38">
            <w:pPr>
              <w:pStyle w:val="a3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185D" w:rsidRPr="00576F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7F185D" w:rsidP="00576F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38">
        <w:rPr>
          <w:rFonts w:ascii="Times New Roman" w:hAnsi="Times New Roman" w:cs="Times New Roman"/>
          <w:b/>
          <w:sz w:val="24"/>
          <w:szCs w:val="24"/>
        </w:rPr>
        <w:t>2.2. Размещение взрывного устройства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58"/>
        <w:gridCol w:w="6136"/>
        <w:gridCol w:w="6767"/>
      </w:tblGrid>
      <w:tr w:rsidR="007F185D" w:rsidRPr="00576F38" w:rsidTr="003B5C4B">
        <w:tc>
          <w:tcPr>
            <w:tcW w:w="2269" w:type="dxa"/>
            <w:tcBorders>
              <w:bottom w:val="nil"/>
            </w:tcBorders>
          </w:tcPr>
          <w:p w:rsidR="007F185D" w:rsidRPr="00576F38" w:rsidRDefault="003B5C4B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6237" w:type="dxa"/>
            <w:tcBorders>
              <w:right w:val="nil"/>
            </w:tcBorders>
          </w:tcPr>
          <w:p w:rsidR="007F185D" w:rsidRPr="00576F38" w:rsidRDefault="003B5C4B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                                                                            Действия</w:t>
            </w:r>
          </w:p>
        </w:tc>
        <w:tc>
          <w:tcPr>
            <w:tcW w:w="6881" w:type="dxa"/>
            <w:tcBorders>
              <w:left w:val="nil"/>
            </w:tcBorders>
          </w:tcPr>
          <w:p w:rsidR="007F185D" w:rsidRPr="00576F38" w:rsidRDefault="007F185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5D" w:rsidRPr="00576F38" w:rsidTr="003B5C4B">
        <w:tc>
          <w:tcPr>
            <w:tcW w:w="2269" w:type="dxa"/>
            <w:tcBorders>
              <w:top w:val="nil"/>
            </w:tcBorders>
          </w:tcPr>
          <w:p w:rsidR="007F185D" w:rsidRPr="00576F38" w:rsidRDefault="007F185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185D" w:rsidRPr="00576F38" w:rsidRDefault="003B5C4B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Взрывное устройство обнаружено на входе (при попытке проноса)</w:t>
            </w:r>
          </w:p>
        </w:tc>
        <w:tc>
          <w:tcPr>
            <w:tcW w:w="6881" w:type="dxa"/>
          </w:tcPr>
          <w:p w:rsidR="007F185D" w:rsidRPr="00576F38" w:rsidRDefault="003B5C4B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7F185D" w:rsidRPr="00576F38" w:rsidTr="007F185D">
        <w:tc>
          <w:tcPr>
            <w:tcW w:w="2269" w:type="dxa"/>
          </w:tcPr>
          <w:p w:rsidR="007F185D" w:rsidRPr="00576F38" w:rsidRDefault="003B243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Директор, главный инженер</w:t>
            </w:r>
          </w:p>
        </w:tc>
        <w:tc>
          <w:tcPr>
            <w:tcW w:w="6237" w:type="dxa"/>
          </w:tcPr>
          <w:p w:rsidR="007F185D" w:rsidRPr="00576F38" w:rsidRDefault="007F185D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незамедлительно информировать оперативные службы  об  обнаружении  взрывного устройства (попытки его проноса);</w:t>
            </w:r>
          </w:p>
          <w:p w:rsidR="005B1630" w:rsidRPr="00576F38" w:rsidRDefault="005B1630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незамедлительно информировать о вооруженном нападении администрацию Янтиковского района, главу администрации Янтиковского района, а также руководителя в случае его отсутствия на объекте;</w:t>
            </w:r>
          </w:p>
          <w:p w:rsidR="003B243D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243D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администратору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B243D" w:rsidRPr="00576F38" w:rsidRDefault="005B1630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3B243D" w:rsidRPr="00576F38">
              <w:rPr>
                <w:rStyle w:val="FontStyle49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3B243D" w:rsidRPr="00576F38" w:rsidRDefault="005B1630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</w:t>
            </w:r>
            <w:r w:rsidR="003B243D" w:rsidRPr="00576F38">
              <w:rPr>
                <w:rStyle w:val="FontStyle49"/>
                <w:sz w:val="24"/>
                <w:szCs w:val="24"/>
              </w:rPr>
              <w:t>обеспечить контроль за осуществлением эвакуации людей в соответствии с планом эвакуации;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D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 xml:space="preserve">- </w:t>
            </w:r>
            <w:r w:rsidR="003B243D" w:rsidRPr="00576F38">
              <w:rPr>
                <w:rStyle w:val="FontStyle49"/>
                <w:sz w:val="24"/>
                <w:szCs w:val="24"/>
              </w:rPr>
              <w:t>по завершении эвакуации дать указание об информировании</w:t>
            </w:r>
            <w:r w:rsidR="003B243D" w:rsidRPr="00576F38">
              <w:rPr>
                <w:rStyle w:val="FontStyle49"/>
                <w:sz w:val="24"/>
                <w:szCs w:val="24"/>
              </w:rPr>
              <w:tab/>
              <w:t>родителей</w:t>
            </w:r>
            <w:r w:rsidR="003B243D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о временном прекращении учебного процесса;</w:t>
            </w:r>
          </w:p>
          <w:p w:rsidR="003B243D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243D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находиться вблизи объекта до прибытия оперативных служб;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3B243D" w:rsidRPr="00576F38" w:rsidRDefault="003B243D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>- незамедлительно    прибыть     на    место обнаружения предмета, похожего на взрывное устройство     (кроме     случаев     получения информации    о    минировании    посредством телефонных звонков и сообщений), оценить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обстановку и принять решение об информировании оперативных служб и эвакуации людей;</w:t>
            </w:r>
          </w:p>
          <w:p w:rsidR="003B243D" w:rsidRPr="00576F38" w:rsidRDefault="003B243D" w:rsidP="00576F38">
            <w:pPr>
              <w:pStyle w:val="a3"/>
              <w:jc w:val="both"/>
              <w:rPr>
                <w:rStyle w:val="FontStyle49"/>
                <w:rFonts w:eastAsiaTheme="minorEastAsia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незамедлительно информировать оперативные службы об обнаружении взрывного устройства;</w:t>
            </w:r>
          </w:p>
          <w:p w:rsidR="003B243D" w:rsidRPr="00576F38" w:rsidRDefault="003B243D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1630" w:rsidRPr="00576F38">
              <w:rPr>
                <w:rStyle w:val="FontStyle49"/>
                <w:sz w:val="24"/>
                <w:szCs w:val="24"/>
              </w:rPr>
              <w:t>незамедлительно информировать о вооруженном нападении администрацию Янтиковского района, главу администрации Янтиковского района, а также руководителя в случае его отсутствия на объекте;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открытие и доступность коридоров и эвакуационных выходов;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контроль за осуществлением эвакуации людей в соответствии с планом эвакуации;</w:t>
            </w:r>
          </w:p>
          <w:p w:rsidR="0032505E" w:rsidRPr="00576F38" w:rsidRDefault="003B243D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 завершении эвакуации дать указание об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информировании родителей (законных</w:t>
            </w:r>
            <w:r w:rsidR="0032505E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представителей)   о   временном   прекращении учебного процесса;</w:t>
            </w: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направить к месту сбора назначенных лиц для осуществления     контроля     за     передачей обучающихся         родителям         (законным представителям);</w:t>
            </w: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находиться  вблизи  объекта  до  прибытия оперативных служб;</w:t>
            </w:r>
          </w:p>
          <w:p w:rsidR="003B243D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после завершения работы оперативных служб и по их рекомендациям обеспечить проведение мероприятий    по    ликвидации    последствий происшествия.</w:t>
            </w:r>
          </w:p>
          <w:p w:rsidR="003B243D" w:rsidRPr="00576F38" w:rsidRDefault="003B243D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5E" w:rsidRPr="00576F38" w:rsidTr="007F185D">
        <w:tc>
          <w:tcPr>
            <w:tcW w:w="2269" w:type="dxa"/>
          </w:tcPr>
          <w:p w:rsidR="0032505E" w:rsidRPr="00576F38" w:rsidRDefault="0032505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Персонал:</w:t>
            </w: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-администратор</w:t>
            </w: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DC6"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2505E" w:rsidRPr="00576F38" w:rsidRDefault="0032505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505E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2505E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7D17C3" w:rsidRPr="00576F38" w:rsidRDefault="0032505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 возможности отключить на объекте электричество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газоснабжение, предварительно убедившись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отсутствии людей в лифтах и других помещениях,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выход из которых может быть заблокирован при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отключении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электричества.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5B1630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Отключение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не производится в случаях, когда взрывное устройство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каким-либо образом соединено с указанными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коммуникациями;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возможности открыть все окна и двери для рассредоточения ударной волны;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указанию руководителя осуществить проверку помещений на предмет эвакуации людей и о результатах сообщить руковод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ителю или назначенному им лицу;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881" w:type="dxa"/>
          </w:tcPr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 нахождении  рядом  с  обнаруженным предметом, похожим на взрывное устройство громко обратиться к окружающим «ЧЬЯ СУМКА (ПАКЕТ,      КОРОБКА)?»,      если      ответа не     последовало,     отвести     окружающих на безопасное расстояние;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незамедлительное информирование руководителя    об    обнаружении    взрывного устройства любым доступным способом;</w:t>
            </w:r>
          </w:p>
          <w:p w:rsidR="0032505E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находиться    на    безопасном   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7D17C3" w:rsidRPr="00576F38" w:rsidRDefault="005B1630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возможности отключить на объекте электричество и газоснабжение, предварительно убедившись в отсутствии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 возможности открыть все окна и двери для рассредоточения ударной волны;</w:t>
            </w:r>
          </w:p>
          <w:p w:rsidR="007D17C3" w:rsidRPr="00576F38" w:rsidRDefault="00B515B4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зимний период принять все возможные меры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     исключению      случаев      обморожения обучающихся);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убедившись в полной эвакуации из помещения с внешней стороны дверей поставить отметку «ЭВАКУИРОВАНО»      любым      доступным способом;</w:t>
            </w:r>
          </w:p>
          <w:p w:rsidR="007D17C3" w:rsidRPr="00576F38" w:rsidRDefault="00B515B4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  указанию   руководителя  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D17C3" w:rsidRPr="00576F38" w:rsidRDefault="00B515B4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  указанию    руководителя    обеспечить информирование       родителей       (законных представителей)   о   временном   прекращении учебного процесса;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по указанию руководителя или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назначенных им лиц передачу обучающихся родителям (законным представителям);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после завершения работы оперативных служб и по   распоряжению   руководителя   обеспечить проведение    мероприятий    по    ликвидации последствий происшествия.</w:t>
            </w:r>
          </w:p>
        </w:tc>
      </w:tr>
      <w:tr w:rsidR="007D17C3" w:rsidRPr="00576F38" w:rsidTr="007F185D">
        <w:tc>
          <w:tcPr>
            <w:tcW w:w="2269" w:type="dxa"/>
          </w:tcPr>
          <w:p w:rsidR="007D17C3" w:rsidRPr="00576F38" w:rsidRDefault="007D17C3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237" w:type="dxa"/>
          </w:tcPr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 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действовать по распоряжению руководителя, </w:t>
            </w:r>
            <w:r w:rsidR="00B515B4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работника организации;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 случае эвакуации сохранять спокойствие, отключить средства связи;</w:t>
            </w:r>
          </w:p>
          <w:p w:rsidR="007D17C3" w:rsidRPr="00576F38" w:rsidRDefault="00B515B4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помощь и поддержку другим обучающимся только по указанию работников организации.</w:t>
            </w: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 случае обнаружения оставленного другими лицами (бесхозного) предмета громко обратиться к   окружающим    «ЧЬЯ   СУМКА   (ПАКЕТ, КОРОБКА)?»,               если               ответа не     последовало     сообщить     ближайшему работнику организации, либо  обучающемуся старшего возраста;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проследовать   на   безопасное   расстояние (см. Приложение) от предполагаемого взрывного устройства (места его проноса или провоза);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действовать по распоряжению руководителя, охранника или работника организации;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 случае эвакуации сохранять спокойствие, отключить средства связи;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оказывать   помощь   и   поддержку   другим обучающимся только по указанию работников организации.</w:t>
            </w:r>
          </w:p>
        </w:tc>
      </w:tr>
      <w:tr w:rsidR="007D17C3" w:rsidRPr="00576F38" w:rsidTr="007F185D">
        <w:tc>
          <w:tcPr>
            <w:tcW w:w="2269" w:type="dxa"/>
          </w:tcPr>
          <w:p w:rsidR="007D17C3" w:rsidRPr="00576F38" w:rsidRDefault="007D17C3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6237" w:type="dxa"/>
          </w:tcPr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 xml:space="preserve">- при обнаружении в ходе осмотра запрещенного к проносу предмета работник, проводящий осмотр, </w:t>
            </w:r>
            <w:r w:rsidR="00B515B4" w:rsidRPr="00576F38">
              <w:rPr>
                <w:rStyle w:val="FontStyle49"/>
                <w:sz w:val="24"/>
                <w:szCs w:val="24"/>
              </w:rPr>
              <w:t xml:space="preserve">проводит </w:t>
            </w:r>
            <w:r w:rsidRPr="00576F38">
              <w:rPr>
                <w:rStyle w:val="FontStyle49"/>
                <w:sz w:val="24"/>
                <w:szCs w:val="24"/>
              </w:rPr>
              <w:t>блокировки дверей либо сам принимает все меры по недопущению лица на объект;</w:t>
            </w:r>
          </w:p>
          <w:p w:rsidR="007D17C3" w:rsidRPr="00576F38" w:rsidRDefault="00B515B4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задерживая нарушителя, предложить ему подождать у входа на объект, пока не будет получено разрешение на проход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охраны (при наличии) блокирует также и внешнюю дверь объекта);</w:t>
            </w:r>
          </w:p>
          <w:p w:rsidR="00C7740A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задерживая нарушителя, предложить ему 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покинуть     территорию     объекта     в     связи</w:t>
            </w:r>
            <w:r w:rsidR="00C7740A" w:rsidRPr="00576F38">
              <w:rPr>
                <w:rStyle w:val="FontStyle49"/>
                <w:sz w:val="24"/>
                <w:szCs w:val="24"/>
              </w:rPr>
              <w:t xml:space="preserve"> и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-исключая риск для жизни и здоровья людей на территории объекта);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по указанию руководителя</w:t>
            </w:r>
            <w:r w:rsidRPr="00576F38">
              <w:rPr>
                <w:rStyle w:val="FontStyle49"/>
                <w:sz w:val="24"/>
                <w:szCs w:val="24"/>
              </w:rPr>
              <w:br/>
              <w:t>незамедлительную</w:t>
            </w:r>
            <w:r w:rsidRPr="00576F38">
              <w:rPr>
                <w:rStyle w:val="FontStyle49"/>
                <w:sz w:val="24"/>
                <w:szCs w:val="24"/>
              </w:rPr>
              <w:tab/>
              <w:t>передачу        сообщения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«ВНИМАНИЕ! ЭВАКУАЦИЯ, ЗАЛОЖЕНА БОМБА!» посредством системы оповещения либо иным доступным способом;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определить зону опасности и принять меры к ограждению и охране подходов к опасной зоне;</w:t>
            </w:r>
          </w:p>
          <w:p w:rsidR="00C7740A" w:rsidRPr="00576F38" w:rsidRDefault="00C7740A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не допускать в оцепленную зону людей и транспорт до завершения работы группы обезвреживания;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осуществлять контроль за проведением эвакуации людей в соответствии с планом эвакуации;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поддерживать постоянную связь с дежурной частью</w:t>
            </w:r>
            <w:r w:rsidR="00B515B4" w:rsidRPr="00576F38">
              <w:rPr>
                <w:rStyle w:val="FontStyle49"/>
                <w:sz w:val="24"/>
                <w:szCs w:val="24"/>
              </w:rPr>
              <w:t xml:space="preserve"> отделения полиции </w:t>
            </w:r>
            <w:r w:rsidRPr="00576F38">
              <w:rPr>
                <w:rStyle w:val="FontStyle49"/>
                <w:sz w:val="24"/>
                <w:szCs w:val="24"/>
                <w:u w:val="single"/>
              </w:rPr>
              <w:t>, а также с прибывающими нарядами</w:t>
            </w:r>
            <w:r w:rsidRPr="00576F38">
              <w:rPr>
                <w:rStyle w:val="FontStyle49"/>
                <w:sz w:val="24"/>
                <w:szCs w:val="24"/>
              </w:rPr>
              <w:t xml:space="preserve"> складывающейся на месте происшествия обстановке;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C7740A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7D17C3" w:rsidRPr="00576F38" w:rsidRDefault="00C7740A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lastRenderedPageBreak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881" w:type="dxa"/>
          </w:tcPr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обеспечить    незамедлительную    передачу тревожного сообщения, зафиксировать время события;</w:t>
            </w:r>
          </w:p>
          <w:p w:rsidR="007D17C3" w:rsidRPr="00576F38" w:rsidRDefault="00921378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D17C3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   по   указанию   руководителя незамедлительную      передачу      сообщения «ВНИМАНИЕ!    ЭВАКУАЦИЯ,    ЗАЛОЖЕНА БОМБА!»  посредством  системы  оповещения либо любым доступным способом;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указанию руководителя организации прибыть к месту обнаружения взрывного устройства для оценки обстановки;</w:t>
            </w:r>
          </w:p>
          <w:p w:rsidR="00921378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определить зону опасности и принять меры к ограждению и охране подходов к опасной зоне; 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допускать в оцепленную зону людей и транспорт до завершения работы оперативных служб;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открытие и доступность коридоров и эвакуационных выходов;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осуществлять контроль за проведением эвакуации людей в соответствии с планом эвакуации;</w:t>
            </w:r>
          </w:p>
          <w:p w:rsidR="007D17C3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7740A" w:rsidRPr="00576F38" w:rsidRDefault="007D17C3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поддерживать постоянную связь с дежурной частью </w:t>
            </w:r>
            <w:r w:rsidR="00B515B4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отделения полиции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 также с прибывающими нарядами оперативных служб, докладывая     о     принимаемых     мерах    </w:t>
            </w:r>
            <w:r w:rsidR="00C7740A"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складывающейся на месте происшествия обстановке;</w:t>
            </w:r>
          </w:p>
          <w:p w:rsidR="00C7740A" w:rsidRPr="00576F38" w:rsidRDefault="00C7740A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беспрепятственный доступ к месту происшествия оперативных служб;</w:t>
            </w:r>
          </w:p>
          <w:p w:rsidR="00C7740A" w:rsidRPr="00576F38" w:rsidRDefault="00C7740A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7740A" w:rsidRPr="00576F38" w:rsidRDefault="00C7740A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7D17C3" w:rsidRPr="00576F38" w:rsidRDefault="007D17C3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740A" w:rsidRPr="00576F38" w:rsidRDefault="00C7740A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6F38">
        <w:rPr>
          <w:rFonts w:ascii="Times New Roman" w:hAnsi="Times New Roman" w:cs="Times New Roman"/>
          <w:sz w:val="24"/>
          <w:szCs w:val="24"/>
        </w:rPr>
        <w:lastRenderedPageBreak/>
        <w:t>2.3.Захват заложников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59"/>
        <w:gridCol w:w="12902"/>
      </w:tblGrid>
      <w:tr w:rsidR="00C7740A" w:rsidRPr="00576F38" w:rsidTr="0058574E">
        <w:tc>
          <w:tcPr>
            <w:tcW w:w="2269" w:type="dxa"/>
          </w:tcPr>
          <w:p w:rsidR="00C7740A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3118" w:type="dxa"/>
          </w:tcPr>
          <w:p w:rsidR="00C7740A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58574E" w:rsidRPr="00576F38" w:rsidTr="0058574E">
        <w:tc>
          <w:tcPr>
            <w:tcW w:w="2269" w:type="dxa"/>
          </w:tcPr>
          <w:p w:rsidR="0058574E" w:rsidRPr="00576F38" w:rsidRDefault="00682DC6" w:rsidP="00682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Директор</w:t>
            </w:r>
          </w:p>
        </w:tc>
        <w:tc>
          <w:tcPr>
            <w:tcW w:w="13118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незамедлительно информировать о происшествии оперативные службы;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по прибытии оперативных служб действовать согласно их распоряжениям;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Style w:val="FontStyle49"/>
                <w:sz w:val="24"/>
                <w:szCs w:val="24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58574E" w:rsidRPr="00576F38" w:rsidTr="0058574E">
        <w:tc>
          <w:tcPr>
            <w:tcW w:w="2269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Персонал: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-администратор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DC6" w:rsidRPr="0057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3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118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принять меры к прекращению паники и громких разговоров (звуков) в помещении;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не допускать общения обучающихся и персонала по любым средствам связи;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информирование оперативных служб любым доступным способом при возможности;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при нахождении вне опасной зоны (далеко от места захвата заложников) обеспечить проведение эвакуации   людей,   при   возможности   с   личными   (ценными)   вещами,   теплой  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убедившись в полной эвакуации из помещения при возможности закрыть входы;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обеспечить по указанию руководства передачу обучающихся родителям (законным представителям);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-</w:t>
            </w:r>
            <w:r w:rsidRPr="00576F38">
              <w:rPr>
                <w:rStyle w:val="FontStyle49"/>
                <w:sz w:val="24"/>
                <w:szCs w:val="24"/>
              </w:rPr>
              <w:tab/>
              <w:t>во время проведения операции по освобождению: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Style w:val="FontStyle49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58574E" w:rsidRPr="00576F38" w:rsidTr="0058574E">
        <w:tc>
          <w:tcPr>
            <w:tcW w:w="2269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3118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Style w:val="FontStyle49"/>
                <w:sz w:val="24"/>
                <w:szCs w:val="24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 оказалось  работника),   сохранять  спокойствие,  разговаривать  тихо,  внимательно  слушать и выполнять указания работника организации;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переключить средства связи в бесшумный режим либо выключить их;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оказать помощь и поддержку другим обучающимся только по указанию работника организации;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во время проведения операции по освобождению: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58574E" w:rsidRPr="00576F38" w:rsidTr="0058574E">
        <w:tc>
          <w:tcPr>
            <w:tcW w:w="2269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13118" w:type="dxa"/>
          </w:tcPr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обеспечить незамедлительную передачу тревожного сообщения, зафиксировать время события;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 возможности   (отсутствии  угрозы   себе   и   окружающим)   сообщить   о  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оповещения не использовать;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открытие и доступность коридоров и эвакуационных выходов;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контроль за проведением эвакуации людей в соответствии с планом эвакуации;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беспрепятственный доступ оперативных служб к месту происшествия;</w:t>
            </w:r>
          </w:p>
          <w:p w:rsidR="0058574E" w:rsidRPr="00576F38" w:rsidRDefault="0058574E" w:rsidP="00576F38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58574E" w:rsidRPr="00576F38" w:rsidRDefault="0058574E" w:rsidP="00576F38">
            <w:pPr>
              <w:pStyle w:val="a3"/>
              <w:jc w:val="both"/>
              <w:rPr>
                <w:rStyle w:val="FontStyle49"/>
                <w:sz w:val="24"/>
                <w:szCs w:val="24"/>
              </w:rPr>
            </w:pPr>
            <w:r w:rsidRPr="00576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7F185D" w:rsidRPr="00576F38" w:rsidRDefault="007F185D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РЕКОМЕНДУЕМЫЕ РАССТОЯНИЯ ДЛЯ ЭВАКУАЦИИ И ОЦЕПЛЕНИЯ ПРИ ОБНАРУЖЕНИИ ВЗРЫВНОГО УСТРОЙСТВА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ПОХОЖЕГО НА НЕГО ПРЕДМЕТА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Граната РГД-5 - 50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Граната Ф-1 - 200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Тротиловая шашка массой 200 граммов - 45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Тротиловая шашка массой 400 граммов - 55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Пивная банка 0,33 литра - 60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Чемодан (кейс) - 230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Дорожный чемодан - 350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 типа «Жигули» - 460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 типа «Волга» - 580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Микроавтобус - 920 метров</w:t>
      </w:r>
    </w:p>
    <w:p w:rsidR="0058574E" w:rsidRPr="00576F38" w:rsidRDefault="0058574E" w:rsidP="00576F3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6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Грузовая автомашина (фургон) - 1240 метров</w:t>
      </w:r>
    </w:p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576F38" w:rsidRDefault="001632A7" w:rsidP="00576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32A7" w:rsidRPr="001632A7" w:rsidRDefault="001632A7" w:rsidP="001632A7">
      <w:pPr>
        <w:tabs>
          <w:tab w:val="left" w:pos="1275"/>
        </w:tabs>
        <w:jc w:val="center"/>
        <w:rPr>
          <w:rFonts w:ascii="Times New Roman" w:hAnsi="Times New Roman" w:cs="Times New Roman"/>
          <w:sz w:val="28"/>
        </w:rPr>
      </w:pPr>
    </w:p>
    <w:sectPr w:rsidR="001632A7" w:rsidRPr="001632A7" w:rsidSect="001632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C6070C"/>
    <w:lvl w:ilvl="0">
      <w:numFmt w:val="bullet"/>
      <w:lvlText w:val="*"/>
      <w:lvlJc w:val="left"/>
    </w:lvl>
  </w:abstractNum>
  <w:abstractNum w:abstractNumId="1" w15:restartNumberingAfterBreak="0">
    <w:nsid w:val="12D07A04"/>
    <w:multiLevelType w:val="singleLevel"/>
    <w:tmpl w:val="8584AB4E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F96492"/>
    <w:multiLevelType w:val="singleLevel"/>
    <w:tmpl w:val="F55C7D8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1362F1"/>
    <w:multiLevelType w:val="singleLevel"/>
    <w:tmpl w:val="91224E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DA"/>
    <w:rsid w:val="00021867"/>
    <w:rsid w:val="00143F6B"/>
    <w:rsid w:val="001632A7"/>
    <w:rsid w:val="00281D75"/>
    <w:rsid w:val="0032505E"/>
    <w:rsid w:val="00383F1E"/>
    <w:rsid w:val="003B243D"/>
    <w:rsid w:val="003B4600"/>
    <w:rsid w:val="003B5C4B"/>
    <w:rsid w:val="004330C7"/>
    <w:rsid w:val="00472576"/>
    <w:rsid w:val="004E1DBC"/>
    <w:rsid w:val="004E2E50"/>
    <w:rsid w:val="00576F38"/>
    <w:rsid w:val="0058574E"/>
    <w:rsid w:val="005B1630"/>
    <w:rsid w:val="00602025"/>
    <w:rsid w:val="00636BDA"/>
    <w:rsid w:val="006421FC"/>
    <w:rsid w:val="00682DC6"/>
    <w:rsid w:val="006D1C32"/>
    <w:rsid w:val="00701499"/>
    <w:rsid w:val="00740BFE"/>
    <w:rsid w:val="007972B7"/>
    <w:rsid w:val="007D17C3"/>
    <w:rsid w:val="007F185D"/>
    <w:rsid w:val="007F34A6"/>
    <w:rsid w:val="00880E4E"/>
    <w:rsid w:val="00921378"/>
    <w:rsid w:val="009D18FF"/>
    <w:rsid w:val="009D7F8C"/>
    <w:rsid w:val="00B515B4"/>
    <w:rsid w:val="00C7740A"/>
    <w:rsid w:val="00D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873C-BC18-4951-88D0-7AEA756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32A7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2" w:lineRule="exact"/>
      <w:ind w:firstLine="12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1632A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1632A7"/>
    <w:pPr>
      <w:spacing w:after="0" w:line="240" w:lineRule="auto"/>
    </w:pPr>
  </w:style>
  <w:style w:type="table" w:styleId="a4">
    <w:name w:val="Table Grid"/>
    <w:basedOn w:val="a1"/>
    <w:uiPriority w:val="59"/>
    <w:rsid w:val="0016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632A7"/>
    <w:pPr>
      <w:widowControl w:val="0"/>
      <w:autoSpaceDE w:val="0"/>
      <w:autoSpaceDN w:val="0"/>
      <w:adjustRightInd w:val="0"/>
      <w:spacing w:after="0" w:line="48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632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1632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632A7"/>
    <w:pPr>
      <w:widowControl w:val="0"/>
      <w:autoSpaceDE w:val="0"/>
      <w:autoSpaceDN w:val="0"/>
      <w:adjustRightInd w:val="0"/>
      <w:spacing w:after="0" w:line="317" w:lineRule="exact"/>
      <w:ind w:firstLine="11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2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632A7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40BFE"/>
    <w:pPr>
      <w:widowControl w:val="0"/>
      <w:autoSpaceDE w:val="0"/>
      <w:autoSpaceDN w:val="0"/>
      <w:adjustRightInd w:val="0"/>
      <w:spacing w:after="0" w:line="322" w:lineRule="exact"/>
      <w:ind w:firstLine="4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40BF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186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0218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1867"/>
    <w:pPr>
      <w:widowControl w:val="0"/>
      <w:autoSpaceDE w:val="0"/>
      <w:autoSpaceDN w:val="0"/>
      <w:adjustRightInd w:val="0"/>
      <w:spacing w:after="0" w:line="322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21867"/>
    <w:pPr>
      <w:widowControl w:val="0"/>
      <w:autoSpaceDE w:val="0"/>
      <w:autoSpaceDN w:val="0"/>
      <w:adjustRightInd w:val="0"/>
      <w:spacing w:after="0" w:line="322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123</cp:lastModifiedBy>
  <cp:revision>2</cp:revision>
  <cp:lastPrinted>2022-10-11T06:51:00Z</cp:lastPrinted>
  <dcterms:created xsi:type="dcterms:W3CDTF">2022-10-17T12:46:00Z</dcterms:created>
  <dcterms:modified xsi:type="dcterms:W3CDTF">2022-10-17T12:46:00Z</dcterms:modified>
</cp:coreProperties>
</file>