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/>
    <w:p w14:paraId="04000000">
      <w:pPr>
        <w:pStyle w:val="Style_3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общеобразовательное учреждение</w:t>
      </w:r>
    </w:p>
    <w:p w14:paraId="05000000">
      <w:pPr>
        <w:pStyle w:val="Style_3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«Шемуршинская средняя общеобразовательная школа»</w:t>
      </w:r>
    </w:p>
    <w:p w14:paraId="06000000">
      <w:pPr>
        <w:pStyle w:val="Style_3"/>
        <w:ind/>
        <w:jc w:val="center"/>
        <w:rPr>
          <w:rFonts w:ascii="Times New Roman" w:hAnsi="Times New Roman"/>
          <w:sz w:val="28"/>
        </w:rPr>
      </w:pPr>
    </w:p>
    <w:p w14:paraId="07000000"/>
    <w:p w14:paraId="08000000"/>
    <w:p w14:paraId="09000000"/>
    <w:p w14:paraId="0A000000"/>
    <w:p w14:paraId="0B000000"/>
    <w:p w14:paraId="0C000000"/>
    <w:p w14:paraId="0D000000"/>
    <w:p w14:paraId="0E000000"/>
    <w:p w14:paraId="0F000000"/>
    <w:p w14:paraId="10000000"/>
    <w:p w14:paraId="11000000"/>
    <w:p w14:paraId="12000000"/>
    <w:p w14:paraId="13000000"/>
    <w:p w14:paraId="14000000"/>
    <w:p w14:paraId="15000000"/>
    <w:p w14:paraId="16000000"/>
    <w:p w14:paraId="17000000"/>
    <w:p w14:paraId="18000000"/>
    <w:p w14:paraId="19000000">
      <w:pPr>
        <w:ind/>
        <w:jc w:val="center"/>
      </w:pPr>
      <w:r>
        <w:rPr>
          <w:b w:val="1"/>
          <w:sz w:val="36"/>
        </w:rPr>
        <w:t>ТВОРЧЕСКИЙ ПРОКТ</w:t>
      </w:r>
    </w:p>
    <w:p w14:paraId="1A000000">
      <w:pPr>
        <w:ind/>
        <w:jc w:val="center"/>
      </w:pPr>
    </w:p>
    <w:p w14:paraId="1B000000">
      <w:pPr>
        <w:ind/>
        <w:jc w:val="center"/>
        <w:rPr>
          <w:spacing w:val="20"/>
          <w:sz w:val="40"/>
        </w:rPr>
      </w:pPr>
      <w:r>
        <w:rPr>
          <w:spacing w:val="20"/>
          <w:sz w:val="40"/>
        </w:rPr>
        <w:t>Вышивка лентами</w:t>
      </w:r>
      <w:r>
        <w:rPr>
          <w:spacing w:val="20"/>
          <w:sz w:val="40"/>
        </w:rPr>
        <w:t xml:space="preserve">: </w:t>
      </w:r>
      <w:r>
        <w:rPr>
          <w:b w:val="1"/>
          <w:sz w:val="40"/>
        </w:rPr>
        <w:t>«Летний букет»</w:t>
      </w:r>
    </w:p>
    <w:p w14:paraId="1C000000"/>
    <w:p w14:paraId="1D000000"/>
    <w:p w14:paraId="1E000000"/>
    <w:p w14:paraId="1F000000"/>
    <w:p w14:paraId="20000000"/>
    <w:p w14:paraId="21000000"/>
    <w:p w14:paraId="22000000"/>
    <w:p w14:paraId="23000000"/>
    <w:p w14:paraId="24000000"/>
    <w:p w14:paraId="25000000"/>
    <w:p w14:paraId="26000000"/>
    <w:p w14:paraId="27000000">
      <w:pPr>
        <w:ind/>
        <w:jc w:val="right"/>
      </w:pPr>
      <w:r>
        <w:t>Выполнила</w:t>
      </w:r>
    </w:p>
    <w:p w14:paraId="28000000">
      <w:pPr>
        <w:ind/>
        <w:jc w:val="right"/>
      </w:pPr>
      <w:r>
        <w:t>ученица 7 класса</w:t>
      </w:r>
      <w:r>
        <w:t xml:space="preserve"> </w:t>
      </w:r>
    </w:p>
    <w:p w14:paraId="29000000">
      <w:pPr>
        <w:ind/>
        <w:jc w:val="right"/>
      </w:pPr>
      <w:r>
        <w:t>Григорьева Анастасия</w:t>
      </w:r>
    </w:p>
    <w:p w14:paraId="2A000000">
      <w:pPr>
        <w:ind/>
        <w:jc w:val="right"/>
      </w:pPr>
      <w:r>
        <w:t>Руководитель:</w:t>
      </w:r>
    </w:p>
    <w:p w14:paraId="2B000000">
      <w:pPr>
        <w:ind/>
        <w:jc w:val="right"/>
      </w:pPr>
      <w:r>
        <w:t>Ревунова И.В.</w:t>
      </w:r>
    </w:p>
    <w:p w14:paraId="2C000000"/>
    <w:p w14:paraId="2D000000"/>
    <w:p w14:paraId="2E000000"/>
    <w:p w14:paraId="2F000000"/>
    <w:p w14:paraId="30000000"/>
    <w:p w14:paraId="31000000"/>
    <w:p w14:paraId="32000000"/>
    <w:p w14:paraId="33000000"/>
    <w:p w14:paraId="34000000"/>
    <w:p w14:paraId="35000000">
      <w:pPr>
        <w:ind/>
        <w:jc w:val="center"/>
        <w:rPr>
          <w:sz w:val="28"/>
        </w:rPr>
      </w:pPr>
    </w:p>
    <w:p w14:paraId="36000000">
      <w:pPr>
        <w:ind/>
        <w:jc w:val="center"/>
      </w:pPr>
    </w:p>
    <w:p w14:paraId="37000000">
      <w:pPr>
        <w:ind/>
        <w:jc w:val="center"/>
      </w:pPr>
      <w:r>
        <w:t>2022</w:t>
      </w:r>
    </w:p>
    <w:p w14:paraId="38000000">
      <w:pPr>
        <w:ind/>
        <w:jc w:val="center"/>
      </w:pPr>
    </w:p>
    <w:p w14:paraId="39000000">
      <w:pPr>
        <w:ind/>
        <w:jc w:val="center"/>
      </w:pPr>
    </w:p>
    <w:p w14:paraId="3A000000">
      <w:pPr>
        <w:spacing w:line="276" w:lineRule="auto"/>
        <w:ind/>
        <w:jc w:val="center"/>
      </w:pPr>
    </w:p>
    <w:p w14:paraId="3B000000">
      <w:pPr>
        <w:spacing w:line="276" w:lineRule="auto"/>
        <w:ind w:firstLine="0" w:left="567"/>
        <w:jc w:val="center"/>
        <w:rPr>
          <w:b w:val="1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6743700</wp:posOffset>
                </wp:positionH>
                <wp:positionV relativeFrom="paragraph">
                  <wp:posOffset>-571500</wp:posOffset>
                </wp:positionV>
                <wp:extent cx="1371600" cy="457200"/>
                <wp:wrapNone/>
                <wp:docPr hidden="false" id="1" name="Picture 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</w:rPr>
        <w:t xml:space="preserve">Содержание </w:t>
      </w:r>
    </w:p>
    <w:p w14:paraId="3C000000">
      <w:pPr>
        <w:spacing w:line="276" w:lineRule="auto"/>
        <w:ind w:firstLine="0" w:left="567"/>
        <w:jc w:val="center"/>
        <w:rPr>
          <w:b w:val="1"/>
        </w:rPr>
      </w:pPr>
    </w:p>
    <w:p w14:paraId="3D000000">
      <w:pPr>
        <w:pStyle w:val="Style_3"/>
        <w:spacing w:line="276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Введение</w: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        </w:t>
      </w:r>
    </w:p>
    <w:p w14:paraId="3E000000">
      <w:pPr>
        <w:numPr>
          <w:ilvl w:val="0"/>
          <w:numId w:val="1"/>
        </w:numPr>
        <w:spacing w:line="276" w:lineRule="auto"/>
        <w:ind/>
        <w:jc w:val="both"/>
      </w:pPr>
      <w:r>
        <w:t>Выбор и обоснование проекта</w:t>
      </w:r>
      <w:r>
        <w:t xml:space="preserve"> </w:t>
      </w:r>
      <w:r>
        <w:t>………………………</w:t>
      </w:r>
      <w:r>
        <w:t>…………………………..</w:t>
      </w:r>
      <w:r>
        <w:t>.</w:t>
      </w:r>
      <w:r>
        <w:t xml:space="preserve">  </w:t>
      </w:r>
      <w:r>
        <w:t xml:space="preserve">  </w:t>
      </w:r>
      <w:r>
        <w:t xml:space="preserve"> 3</w:t>
      </w:r>
    </w:p>
    <w:p w14:paraId="3F000000">
      <w:pPr>
        <w:numPr>
          <w:ilvl w:val="0"/>
          <w:numId w:val="1"/>
        </w:numPr>
        <w:spacing w:line="276" w:lineRule="auto"/>
        <w:ind/>
        <w:jc w:val="both"/>
      </w:pPr>
      <w:r>
        <w:t>Краткая формулировка цели и задач</w:t>
      </w:r>
      <w:r>
        <w:t>…………</w:t>
      </w:r>
      <w:r>
        <w:t>…………………………………..     3</w:t>
      </w:r>
    </w:p>
    <w:p w14:paraId="40000000">
      <w:pPr>
        <w:numPr>
          <w:ilvl w:val="0"/>
          <w:numId w:val="1"/>
        </w:numPr>
        <w:spacing w:line="276" w:lineRule="auto"/>
        <w:ind/>
        <w:jc w:val="both"/>
      </w:pPr>
      <w:r>
        <w:t>Установление основных параметров, ограничений ……………………</w:t>
      </w:r>
      <w:r>
        <w:t>………</w:t>
      </w:r>
      <w:r>
        <w:t>.</w:t>
      </w:r>
      <w:r>
        <w:t xml:space="preserve">     </w:t>
      </w:r>
      <w:r>
        <w:t>3</w:t>
      </w:r>
    </w:p>
    <w:p w14:paraId="41000000">
      <w:pPr>
        <w:numPr>
          <w:ilvl w:val="0"/>
          <w:numId w:val="1"/>
        </w:numPr>
        <w:spacing w:line="276" w:lineRule="auto"/>
        <w:ind/>
        <w:jc w:val="both"/>
      </w:pPr>
      <w:r>
        <w:t>Традиции, истории …………………………………………………………</w:t>
      </w:r>
      <w:r>
        <w:t>…….</w:t>
      </w:r>
      <w:r>
        <w:t xml:space="preserve">  </w:t>
      </w:r>
      <w:r>
        <w:t xml:space="preserve"> </w:t>
      </w:r>
      <w:r>
        <w:t xml:space="preserve">   4</w:t>
      </w:r>
    </w:p>
    <w:p w14:paraId="42000000">
      <w:pPr>
        <w:spacing w:line="276" w:lineRule="auto"/>
        <w:ind/>
        <w:jc w:val="both"/>
      </w:pPr>
      <w:r>
        <w:t>Основная час</w:t>
      </w:r>
      <w:r>
        <w:t>ть</w:t>
      </w:r>
    </w:p>
    <w:p w14:paraId="43000000">
      <w:pPr>
        <w:spacing w:line="276" w:lineRule="auto"/>
        <w:ind/>
        <w:jc w:val="both"/>
      </w:pPr>
      <w:r>
        <w:t xml:space="preserve">      1.</w:t>
      </w:r>
      <w:r>
        <w:t xml:space="preserve">  </w:t>
      </w:r>
      <w:r>
        <w:t>Анализ идей</w:t>
      </w:r>
      <w:r>
        <w:t>……………………………………………</w:t>
      </w:r>
      <w:r>
        <w:t>………</w:t>
      </w:r>
      <w:r>
        <w:t>…………………….</w:t>
      </w:r>
      <w:r>
        <w:t xml:space="preserve">    6</w:t>
      </w:r>
    </w:p>
    <w:p w14:paraId="44000000">
      <w:pPr>
        <w:spacing w:line="276" w:lineRule="auto"/>
        <w:ind w:firstLine="360" w:left="0"/>
        <w:jc w:val="both"/>
      </w:pPr>
      <w:r>
        <w:t>2</w:t>
      </w:r>
      <w:r>
        <w:t>.  Выбор оптима</w:t>
      </w:r>
      <w:r>
        <w:t>льного варианта …………………….</w:t>
      </w:r>
      <w:r>
        <w:t>………………</w:t>
      </w:r>
      <w:r>
        <w:t>………</w:t>
      </w:r>
      <w:r>
        <w:t>………</w:t>
      </w:r>
      <w:r>
        <w:t xml:space="preserve">    6</w:t>
      </w:r>
    </w:p>
    <w:p w14:paraId="45000000">
      <w:pPr>
        <w:spacing w:line="276" w:lineRule="auto"/>
        <w:ind w:firstLine="360" w:left="0"/>
        <w:jc w:val="both"/>
        <w:outlineLvl w:val="0"/>
      </w:pPr>
      <w:r>
        <w:t>3</w:t>
      </w:r>
      <w:r>
        <w:t>.  Определение проблемных областей разработки изделия</w:t>
      </w:r>
    </w:p>
    <w:p w14:paraId="46000000">
      <w:pPr>
        <w:spacing w:line="276" w:lineRule="auto"/>
        <w:ind w:firstLine="360" w:left="0"/>
        <w:jc w:val="both"/>
      </w:pPr>
      <w:r>
        <w:t xml:space="preserve">     «Звездочка обдумывания»</w:t>
      </w:r>
      <w:r>
        <w:t xml:space="preserve">  </w:t>
      </w:r>
      <w:r>
        <w:t>…………………………………………………</w:t>
      </w:r>
      <w:r>
        <w:t>………</w:t>
      </w:r>
      <w:r>
        <w:t xml:space="preserve"> </w:t>
      </w:r>
      <w:r>
        <w:t xml:space="preserve">  7</w:t>
      </w:r>
      <w:r>
        <w:t xml:space="preserve"> </w:t>
      </w:r>
    </w:p>
    <w:p w14:paraId="47000000">
      <w:pPr>
        <w:spacing w:line="276" w:lineRule="auto"/>
        <w:ind w:firstLine="360" w:left="0"/>
        <w:jc w:val="both"/>
      </w:pPr>
      <w:r>
        <w:t>4</w:t>
      </w:r>
      <w:r>
        <w:t xml:space="preserve">.  Выбор модели, </w:t>
      </w:r>
      <w:r>
        <w:t>инструментов, приспособлений и оборудования  .</w:t>
      </w:r>
      <w:r>
        <w:t>………</w:t>
      </w:r>
      <w:r>
        <w:t xml:space="preserve">……. </w:t>
      </w:r>
      <w:r>
        <w:t xml:space="preserve">    </w:t>
      </w:r>
      <w:r>
        <w:t>8</w:t>
      </w:r>
    </w:p>
    <w:p w14:paraId="48000000">
      <w:pPr>
        <w:spacing w:line="276" w:lineRule="auto"/>
        <w:ind w:firstLine="360" w:left="0"/>
        <w:jc w:val="both"/>
      </w:pPr>
      <w:r>
        <w:t>5</w:t>
      </w:r>
      <w:r>
        <w:t>.  Организация рабочего места и экологическое обоснование проекта</w:t>
      </w:r>
      <w:r>
        <w:t>……</w:t>
      </w:r>
      <w:r>
        <w:t>…….</w:t>
      </w:r>
      <w:r>
        <w:t>.</w:t>
      </w:r>
      <w:r>
        <w:t xml:space="preserve">     </w:t>
      </w:r>
      <w:r>
        <w:t>9</w:t>
      </w:r>
    </w:p>
    <w:p w14:paraId="49000000">
      <w:pPr>
        <w:spacing w:line="276" w:lineRule="auto"/>
        <w:ind w:firstLine="360" w:left="0"/>
        <w:jc w:val="both"/>
      </w:pPr>
      <w:r>
        <w:t>6</w:t>
      </w:r>
      <w:r>
        <w:t>.  Экономическое обоснование проекта………………………..……...............</w:t>
      </w:r>
      <w:r>
        <w:t>.........</w:t>
      </w:r>
      <w:r>
        <w:t xml:space="preserve">  </w:t>
      </w:r>
      <w:r>
        <w:t xml:space="preserve">  </w:t>
      </w:r>
      <w:r>
        <w:t>9</w:t>
      </w:r>
      <w:r>
        <w:t xml:space="preserve">   </w:t>
      </w:r>
    </w:p>
    <w:p w14:paraId="4A000000">
      <w:pPr>
        <w:spacing w:line="276" w:lineRule="auto"/>
        <w:ind w:firstLine="360" w:left="0"/>
        <w:jc w:val="both"/>
        <w:outlineLvl w:val="0"/>
      </w:pPr>
      <w:r>
        <w:t>7</w:t>
      </w:r>
      <w:r>
        <w:t xml:space="preserve">. </w:t>
      </w:r>
      <w:r>
        <w:t xml:space="preserve"> </w:t>
      </w:r>
      <w:r>
        <w:t>Технологическая карта</w:t>
      </w:r>
      <w:r>
        <w:t>………………………………………………………</w:t>
      </w:r>
      <w:r>
        <w:t xml:space="preserve">…….. </w:t>
      </w:r>
      <w:r>
        <w:t xml:space="preserve">  </w:t>
      </w:r>
      <w:r>
        <w:t>10</w:t>
      </w:r>
    </w:p>
    <w:p w14:paraId="4B000000">
      <w:pPr>
        <w:spacing w:line="276" w:lineRule="auto"/>
        <w:ind w:firstLine="360" w:left="0"/>
        <w:jc w:val="both"/>
      </w:pPr>
      <w:r>
        <w:t>8</w:t>
      </w:r>
      <w:r>
        <w:t>.</w:t>
      </w:r>
      <w:r>
        <w:t xml:space="preserve"> </w:t>
      </w:r>
      <w:r>
        <w:t xml:space="preserve"> Реклам</w:t>
      </w:r>
      <w:r>
        <w:t>ный проспект</w:t>
      </w:r>
      <w:r>
        <w:t>…………………………………………………….</w:t>
      </w:r>
      <w:r>
        <w:t>.</w:t>
      </w:r>
      <w:r>
        <w:t xml:space="preserve"> </w:t>
      </w:r>
      <w:r>
        <w:t>……</w:t>
      </w:r>
      <w:r>
        <w:t>……</w:t>
      </w:r>
      <w:r>
        <w:t xml:space="preserve"> </w:t>
      </w:r>
      <w:r>
        <w:t xml:space="preserve"> 1</w:t>
      </w:r>
      <w:r>
        <w:t>1</w:t>
      </w:r>
    </w:p>
    <w:p w14:paraId="4C000000">
      <w:pPr>
        <w:pStyle w:val="Style_3"/>
        <w:spacing w:line="276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Заключение</w:t>
      </w:r>
    </w:p>
    <w:p w14:paraId="4D000000">
      <w:pPr>
        <w:numPr>
          <w:ilvl w:val="0"/>
          <w:numId w:val="2"/>
        </w:numPr>
        <w:spacing w:line="276" w:lineRule="auto"/>
        <w:ind/>
        <w:jc w:val="both"/>
      </w:pPr>
      <w:r>
        <w:t>Самооценка</w:t>
      </w:r>
      <w:r>
        <w:t xml:space="preserve"> …………………………………………</w:t>
      </w:r>
      <w:r>
        <w:t>………………</w:t>
      </w:r>
      <w:r>
        <w:t>…………</w:t>
      </w:r>
      <w:r>
        <w:t>…</w:t>
      </w:r>
      <w:r>
        <w:t xml:space="preserve">… </w:t>
      </w:r>
      <w:r>
        <w:t xml:space="preserve"> </w:t>
      </w:r>
      <w:r>
        <w:t>1</w:t>
      </w:r>
      <w:r>
        <w:t>2</w:t>
      </w:r>
    </w:p>
    <w:p w14:paraId="4E000000">
      <w:pPr>
        <w:numPr>
          <w:ilvl w:val="0"/>
          <w:numId w:val="2"/>
        </w:numPr>
        <w:spacing w:line="276" w:lineRule="auto"/>
        <w:ind/>
        <w:jc w:val="both"/>
      </w:pPr>
      <w:r>
        <w:t xml:space="preserve"> </w:t>
      </w:r>
      <w:r>
        <w:t>Список используемой</w:t>
      </w:r>
      <w:r>
        <w:t xml:space="preserve"> литературы</w:t>
      </w:r>
    </w:p>
    <w:p w14:paraId="4F000000">
      <w:pPr>
        <w:spacing w:line="360" w:lineRule="auto"/>
        <w:ind/>
        <w:jc w:val="both"/>
      </w:pPr>
    </w:p>
    <w:p w14:paraId="50000000">
      <w:pPr>
        <w:spacing w:line="360" w:lineRule="auto"/>
        <w:ind/>
        <w:jc w:val="both"/>
      </w:pPr>
    </w:p>
    <w:p w14:paraId="51000000">
      <w:pPr>
        <w:spacing w:line="360" w:lineRule="auto"/>
        <w:ind/>
        <w:jc w:val="both"/>
      </w:pPr>
    </w:p>
    <w:p w14:paraId="52000000">
      <w:pPr>
        <w:spacing w:line="360" w:lineRule="auto"/>
        <w:ind/>
        <w:jc w:val="both"/>
      </w:pPr>
    </w:p>
    <w:p w14:paraId="53000000">
      <w:pPr>
        <w:spacing w:line="360" w:lineRule="auto"/>
        <w:ind/>
        <w:jc w:val="both"/>
      </w:pPr>
    </w:p>
    <w:p w14:paraId="54000000">
      <w:pPr>
        <w:spacing w:line="360" w:lineRule="auto"/>
        <w:ind/>
        <w:jc w:val="both"/>
      </w:pPr>
    </w:p>
    <w:p w14:paraId="55000000">
      <w:pPr>
        <w:spacing w:line="360" w:lineRule="auto"/>
        <w:ind/>
        <w:jc w:val="both"/>
      </w:pPr>
    </w:p>
    <w:p w14:paraId="56000000">
      <w:pPr>
        <w:spacing w:line="360" w:lineRule="auto"/>
        <w:ind/>
        <w:jc w:val="both"/>
      </w:pPr>
    </w:p>
    <w:p w14:paraId="57000000">
      <w:pPr>
        <w:spacing w:line="360" w:lineRule="auto"/>
        <w:ind/>
        <w:jc w:val="both"/>
      </w:pPr>
    </w:p>
    <w:p w14:paraId="58000000">
      <w:pPr>
        <w:spacing w:line="360" w:lineRule="auto"/>
        <w:ind/>
        <w:jc w:val="both"/>
      </w:pPr>
    </w:p>
    <w:p w14:paraId="59000000">
      <w:pPr>
        <w:spacing w:line="360" w:lineRule="auto"/>
        <w:ind/>
        <w:jc w:val="both"/>
      </w:pPr>
    </w:p>
    <w:p w14:paraId="5A000000">
      <w:pPr>
        <w:spacing w:line="360" w:lineRule="auto"/>
        <w:ind/>
        <w:jc w:val="both"/>
      </w:pPr>
    </w:p>
    <w:p w14:paraId="5B000000">
      <w:pPr>
        <w:spacing w:line="360" w:lineRule="auto"/>
        <w:ind/>
        <w:jc w:val="both"/>
      </w:pPr>
    </w:p>
    <w:p w14:paraId="5C000000">
      <w:pPr>
        <w:spacing w:line="360" w:lineRule="auto"/>
        <w:ind/>
        <w:jc w:val="both"/>
      </w:pPr>
    </w:p>
    <w:p w14:paraId="5D000000">
      <w:pPr>
        <w:spacing w:line="360" w:lineRule="auto"/>
        <w:ind/>
        <w:jc w:val="both"/>
      </w:pPr>
    </w:p>
    <w:p w14:paraId="5E000000">
      <w:pPr>
        <w:spacing w:line="360" w:lineRule="auto"/>
        <w:ind/>
        <w:jc w:val="both"/>
      </w:pPr>
    </w:p>
    <w:p w14:paraId="5F000000">
      <w:pPr>
        <w:spacing w:line="360" w:lineRule="auto"/>
        <w:ind/>
        <w:jc w:val="both"/>
      </w:pPr>
    </w:p>
    <w:p w14:paraId="60000000">
      <w:pPr>
        <w:spacing w:line="360" w:lineRule="auto"/>
        <w:ind/>
        <w:jc w:val="both"/>
      </w:pPr>
    </w:p>
    <w:p w14:paraId="61000000">
      <w:pPr>
        <w:spacing w:line="360" w:lineRule="auto"/>
        <w:ind/>
        <w:jc w:val="both"/>
      </w:pPr>
    </w:p>
    <w:p w14:paraId="62000000">
      <w:pPr>
        <w:spacing w:line="360" w:lineRule="auto"/>
        <w:ind w:firstLine="0" w:left="927"/>
        <w:jc w:val="center"/>
        <w:rPr>
          <w:b w:val="1"/>
        </w:rPr>
      </w:pPr>
      <w:r>
        <w:rPr>
          <w:sz w:val="28"/>
        </w:rPr>
        <w:t>ВВЕДЕНИЕ</w:t>
      </w:r>
    </w:p>
    <w:p w14:paraId="63000000">
      <w:pPr>
        <w:numPr>
          <w:ilvl w:val="0"/>
          <w:numId w:val="3"/>
        </w:numPr>
        <w:spacing w:line="360" w:lineRule="auto"/>
        <w:ind/>
        <w:jc w:val="center"/>
        <w:rPr>
          <w:b w:val="1"/>
        </w:rPr>
      </w:pPr>
      <w:r>
        <w:rPr>
          <w:b w:val="1"/>
        </w:rPr>
        <w:t>Выбор и основание проекта</w:t>
      </w:r>
      <w:r>
        <w:rPr>
          <w:b w:val="1"/>
        </w:rPr>
        <w:t>.</w:t>
      </w:r>
    </w:p>
    <w:p w14:paraId="64000000">
      <w:pPr>
        <w:spacing w:line="360" w:lineRule="auto"/>
        <w:ind w:firstLine="540" w:left="0"/>
        <w:jc w:val="both"/>
      </w:pPr>
      <w:r>
        <w:t>Вышивание - один из самых массовых видов народного искусства.</w:t>
      </w:r>
    </w:p>
    <w:p w14:paraId="65000000">
      <w:pPr>
        <w:spacing w:line="360" w:lineRule="auto"/>
        <w:ind w:firstLine="540" w:left="0"/>
        <w:jc w:val="both"/>
      </w:pPr>
      <w:r>
        <w:t>Естественная потребность человека в красоте, стремление к творчеству превратили вышивание в настоящее искусство, не утратившее своё значение и поныне.</w:t>
      </w:r>
    </w:p>
    <w:p w14:paraId="66000000">
      <w:pPr>
        <w:spacing w:line="360" w:lineRule="auto"/>
        <w:ind w:firstLine="540" w:left="0"/>
        <w:jc w:val="both"/>
      </w:pPr>
      <w:r>
        <w:t>В настоящее время вышивание нашло широкое распространение. Почему же всё больше людей посвящает ему свой досуг? Может быть, потому, что они хотят сделать нужную, красивую, единственную в своём роде вещь?</w:t>
      </w:r>
    </w:p>
    <w:p w14:paraId="67000000">
      <w:pPr>
        <w:spacing w:line="360" w:lineRule="auto"/>
        <w:ind w:firstLine="540" w:left="0"/>
        <w:jc w:val="both"/>
      </w:pPr>
      <w:r>
        <w:t>Меня же вышивание привлекает своими широкими возможностями для проявления творческой фантазии, богатым выбором цветовых и орнаментальных решений, нестандартностью изображения. Можно создать именно такую вышивку, какая нравится, идет, соответствует вкусу, характеру; вещь, носящую неповторимый отпечаток индивидуальности.</w:t>
      </w:r>
    </w:p>
    <w:p w14:paraId="68000000">
      <w:pPr>
        <w:spacing w:line="360" w:lineRule="auto"/>
        <w:ind w:firstLine="540" w:left="0"/>
        <w:jc w:val="both"/>
      </w:pPr>
      <w:r>
        <w:t xml:space="preserve">Для многих увлечение вышиванием не только возможность создать что-то новое, выразить себя, но нередко при современных темпах жизни и нервных нагрузках, и потребность в беззаботном отдыхе, которому способствует равномерный ритм вышивания; желание получить радость и эстетическое наслаждение. </w:t>
      </w:r>
    </w:p>
    <w:p w14:paraId="69000000">
      <w:pPr>
        <w:spacing w:line="360" w:lineRule="auto"/>
        <w:ind w:firstLine="540" w:left="0"/>
        <w:jc w:val="both"/>
      </w:pPr>
      <w:r>
        <w:t>Чтобы научиться и вникнуть в мир вышивания, нужно иметь огромное хотение и терпение.</w:t>
      </w:r>
    </w:p>
    <w:p w14:paraId="6A000000">
      <w:pPr>
        <w:spacing w:line="360" w:lineRule="auto"/>
        <w:ind w:firstLine="540" w:left="0"/>
        <w:jc w:val="both"/>
      </w:pPr>
      <w:r>
        <w:t>Для данного проекта выбрана тема: «</w:t>
      </w:r>
      <w:r>
        <w:t>Вышивка лентами</w:t>
      </w:r>
      <w:r>
        <w:t>».</w:t>
      </w:r>
    </w:p>
    <w:p w14:paraId="6B000000">
      <w:pPr>
        <w:spacing w:line="360" w:lineRule="auto"/>
        <w:ind w:firstLine="540" w:left="0"/>
        <w:jc w:val="both"/>
      </w:pPr>
    </w:p>
    <w:p w14:paraId="6C000000">
      <w:pPr>
        <w:spacing w:line="360" w:lineRule="auto"/>
        <w:ind w:firstLine="540" w:left="0"/>
        <w:jc w:val="both"/>
      </w:pPr>
    </w:p>
    <w:p w14:paraId="6D000000">
      <w:pPr>
        <w:numPr>
          <w:ilvl w:val="0"/>
          <w:numId w:val="3"/>
        </w:numPr>
        <w:spacing w:line="276" w:lineRule="auto"/>
        <w:ind/>
        <w:jc w:val="center"/>
        <w:outlineLvl w:val="0"/>
        <w:rPr>
          <w:b w:val="1"/>
        </w:rPr>
      </w:pPr>
      <w:r>
        <w:rPr>
          <w:b w:val="1"/>
        </w:rPr>
        <w:t>Краткая формулировка задачи</w:t>
      </w:r>
    </w:p>
    <w:p w14:paraId="6E000000">
      <w:pPr>
        <w:spacing w:line="276" w:lineRule="auto"/>
        <w:ind w:firstLine="567" w:left="0"/>
        <w:jc w:val="both"/>
        <w:outlineLvl w:val="0"/>
      </w:pPr>
      <w:r>
        <w:rPr>
          <w:b w:val="1"/>
        </w:rPr>
        <w:t>Цель</w:t>
      </w:r>
      <w:r>
        <w:t xml:space="preserve">: </w:t>
      </w:r>
      <w:r>
        <w:t xml:space="preserve">Разработать и изготовить </w:t>
      </w:r>
      <w:r>
        <w:t>картину</w:t>
      </w:r>
      <w:r>
        <w:t xml:space="preserve"> в технике ручной вышивки.</w:t>
      </w:r>
    </w:p>
    <w:p w14:paraId="6F000000">
      <w:pPr>
        <w:spacing w:line="276" w:lineRule="auto"/>
        <w:ind w:firstLine="567" w:left="0"/>
        <w:jc w:val="both"/>
        <w:rPr>
          <w:b w:val="1"/>
        </w:rPr>
      </w:pPr>
    </w:p>
    <w:p w14:paraId="70000000">
      <w:pPr>
        <w:spacing w:line="276" w:lineRule="auto"/>
        <w:ind w:firstLine="567" w:left="0"/>
        <w:jc w:val="both"/>
        <w:rPr>
          <w:b w:val="1"/>
        </w:rPr>
      </w:pPr>
      <w:r>
        <w:rPr>
          <w:b w:val="1"/>
        </w:rPr>
        <w:t>Задачи:</w:t>
      </w:r>
    </w:p>
    <w:p w14:paraId="71000000">
      <w:pPr>
        <w:numPr>
          <w:ilvl w:val="0"/>
          <w:numId w:val="4"/>
        </w:numPr>
        <w:spacing w:line="276" w:lineRule="auto"/>
        <w:ind/>
        <w:jc w:val="both"/>
      </w:pPr>
      <w:r>
        <w:t xml:space="preserve">Изучить технологию вышивания </w:t>
      </w:r>
      <w:r>
        <w:t>лентами;</w:t>
      </w:r>
    </w:p>
    <w:p w14:paraId="72000000">
      <w:pPr>
        <w:numPr>
          <w:ilvl w:val="0"/>
          <w:numId w:val="4"/>
        </w:numPr>
        <w:spacing w:line="276" w:lineRule="auto"/>
        <w:ind/>
        <w:jc w:val="both"/>
      </w:pPr>
      <w:r>
        <w:t>Выполнить анализ идей и выбрать понравившийся вариант;</w:t>
      </w:r>
    </w:p>
    <w:p w14:paraId="73000000">
      <w:pPr>
        <w:numPr>
          <w:ilvl w:val="0"/>
          <w:numId w:val="4"/>
        </w:numPr>
        <w:spacing w:line="276" w:lineRule="auto"/>
        <w:ind/>
        <w:jc w:val="both"/>
      </w:pPr>
      <w:r>
        <w:t>Выбрать материал;</w:t>
      </w:r>
    </w:p>
    <w:p w14:paraId="74000000">
      <w:pPr>
        <w:numPr>
          <w:ilvl w:val="0"/>
          <w:numId w:val="4"/>
        </w:numPr>
        <w:spacing w:line="276" w:lineRule="auto"/>
        <w:ind/>
        <w:jc w:val="both"/>
      </w:pPr>
      <w:r>
        <w:t xml:space="preserve">Расширить свои знания в </w:t>
      </w:r>
      <w:r>
        <w:t>изготовлении изделия</w:t>
      </w:r>
      <w:r>
        <w:t>;</w:t>
      </w:r>
    </w:p>
    <w:p w14:paraId="75000000">
      <w:pPr>
        <w:pStyle w:val="Style_4"/>
        <w:numPr>
          <w:ilvl w:val="0"/>
          <w:numId w:val="4"/>
        </w:numPr>
        <w:spacing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Вышить понравившийся вариант</w:t>
      </w:r>
      <w:r>
        <w:rPr>
          <w:rFonts w:ascii="Times New Roman" w:hAnsi="Times New Roman"/>
          <w:sz w:val="28"/>
        </w:rPr>
        <w:t>;</w:t>
      </w:r>
    </w:p>
    <w:p w14:paraId="76000000">
      <w:pPr>
        <w:spacing w:line="360" w:lineRule="auto"/>
        <w:ind w:firstLine="567" w:left="0"/>
        <w:jc w:val="both"/>
        <w:outlineLvl w:val="0"/>
      </w:pPr>
    </w:p>
    <w:p w14:paraId="77000000">
      <w:pPr>
        <w:numPr>
          <w:ilvl w:val="0"/>
          <w:numId w:val="3"/>
        </w:numPr>
        <w:spacing w:line="360" w:lineRule="auto"/>
        <w:ind/>
        <w:jc w:val="center"/>
        <w:rPr>
          <w:b w:val="1"/>
        </w:rPr>
      </w:pPr>
      <w:r>
        <w:rPr>
          <w:b w:val="1"/>
        </w:rPr>
        <w:t>Установление основных параметров, ограничений</w:t>
      </w:r>
    </w:p>
    <w:p w14:paraId="78000000">
      <w:pPr>
        <w:numPr>
          <w:ilvl w:val="0"/>
          <w:numId w:val="5"/>
        </w:numPr>
        <w:spacing w:line="360" w:lineRule="auto"/>
        <w:ind/>
        <w:jc w:val="both"/>
      </w:pPr>
      <w:r>
        <w:t>Картина</w:t>
      </w:r>
      <w:r>
        <w:t xml:space="preserve"> должн</w:t>
      </w:r>
      <w:r>
        <w:t>а</w:t>
      </w:r>
      <w:r>
        <w:t xml:space="preserve"> быть красив</w:t>
      </w:r>
      <w:r>
        <w:t>ой</w:t>
      </w:r>
      <w:r>
        <w:t>.</w:t>
      </w:r>
    </w:p>
    <w:p w14:paraId="79000000">
      <w:pPr>
        <w:numPr>
          <w:ilvl w:val="0"/>
          <w:numId w:val="5"/>
        </w:numPr>
        <w:spacing w:line="360" w:lineRule="auto"/>
        <w:ind/>
        <w:jc w:val="both"/>
      </w:pPr>
      <w:r>
        <w:t>Размер должен соответствовать выбранному.</w:t>
      </w:r>
    </w:p>
    <w:p w14:paraId="7A000000">
      <w:pPr>
        <w:numPr>
          <w:ilvl w:val="0"/>
          <w:numId w:val="5"/>
        </w:numPr>
        <w:spacing w:line="360" w:lineRule="auto"/>
        <w:ind/>
        <w:jc w:val="both"/>
      </w:pPr>
      <w:r>
        <w:t>Картина</w:t>
      </w:r>
      <w:r>
        <w:t xml:space="preserve"> должна</w:t>
      </w:r>
      <w:r>
        <w:t xml:space="preserve"> иметь низкую себестоимость и быть высокого качества.</w:t>
      </w:r>
    </w:p>
    <w:p w14:paraId="7B000000">
      <w:pPr>
        <w:spacing w:line="360" w:lineRule="auto"/>
        <w:ind/>
        <w:jc w:val="both"/>
      </w:pPr>
    </w:p>
    <w:p w14:paraId="7C000000">
      <w:pPr>
        <w:numPr>
          <w:ilvl w:val="0"/>
          <w:numId w:val="3"/>
        </w:numPr>
        <w:spacing w:line="360" w:lineRule="auto"/>
        <w:ind w:firstLine="567" w:left="0"/>
        <w:jc w:val="center"/>
        <w:rPr>
          <w:b w:val="1"/>
        </w:rPr>
      </w:pPr>
      <w:r>
        <w:rPr>
          <w:b w:val="1"/>
        </w:rPr>
        <w:t>Традиции, истории</w:t>
      </w:r>
    </w:p>
    <w:p w14:paraId="7D000000">
      <w:pPr>
        <w:spacing w:line="360" w:lineRule="auto"/>
        <w:ind w:firstLine="540" w:left="0"/>
        <w:jc w:val="both"/>
      </w:pPr>
      <w:r>
        <w:t>С давних времен узкие полоски ткани применялись в повседневной жизни и хозяйственной деятельности людей. Уже в Древней Греции женщины вплетали в волосы полоски тканей, чтобы "оживить" свой образ. Повязки, украшенные золотом и драгоценными камнями</w:t>
      </w:r>
      <w:r>
        <w:t>,</w:t>
      </w:r>
      <w:r>
        <w:t xml:space="preserve"> вплетались в волосы в Древнем Риме. Кроме того, цветными лентами отделывалась одежда, причем каждому социальному классу соответствовал свой цвет и материал.  В Средние века в Италии лентами уже декорировали спинки стульев и балдахины, а также подвязывали тяжелые занавеси, которыми закрывались окна для защиты от холода в зимнее время.     </w:t>
      </w:r>
    </w:p>
    <w:p w14:paraId="7E000000">
      <w:pPr>
        <w:spacing w:line="360" w:lineRule="auto"/>
        <w:ind w:firstLine="540" w:left="0"/>
        <w:jc w:val="both"/>
      </w:pPr>
      <w:r>
        <w:t>Но только в XIV веке начало расширяться бытовое применение шелковых лент. Традиции ткачества в Лионе и благоприятные климатические условия юга Европы способствовали быстрому развитию производства ценной шелковой нити. После переезда папской курии в Авиньон, под опеку французского короля, знатные господа стали щеголять в роскошных одеждах, отделанных лентами с золотой каймой или парчовыми лентами, соответственно рангу и происхождению носившего их.</w:t>
      </w:r>
    </w:p>
    <w:p w14:paraId="7F000000">
      <w:pPr>
        <w:spacing w:line="360" w:lineRule="auto"/>
        <w:ind w:firstLine="540" w:left="0"/>
        <w:jc w:val="both"/>
      </w:pPr>
      <w:r>
        <w:t xml:space="preserve">В 1446 году будущий король Людовик XI пригласил итальянских ткачей, чтобы они обучили своему искусству жителей Лиона. Из этой затеи ничего не вышло, но в город были завезены разнообразные станки как для выделки шелка, так и для изготовления шелковых лент. Спрос на ленты продолжал расти, и Лион постепенно превращался в крупный текстильный центр. В 1560 году в нем уже пятьдесят тысяч ткачей, которые изготавливали разные, в том числе дорогие и экстравагантные, шелковые ленты, а южнее в Везли и Сент-Этьене, почти сорок пять тысяч человек трудились на производстве тесьмы. </w:t>
      </w:r>
    </w:p>
    <w:p w14:paraId="80000000">
      <w:pPr>
        <w:spacing w:line="360" w:lineRule="auto"/>
        <w:ind w:firstLine="540" w:left="0"/>
        <w:jc w:val="both"/>
      </w:pPr>
      <w:r>
        <w:t xml:space="preserve">К 1660 году в Сент-Этьене и окрестностях насчитывалось уже около восьмидесяти тысяч ткацких станков для выработки лент и триста семьдесят - для производства позументных изделий (позумент, галун, басон). В начале XVIII века спрос на эти товары резко возрос, и начался период бурного распространения роскошных и красивых лент. Король Франции </w:t>
      </w:r>
      <w:r>
        <w:t>Людовик XIV</w:t>
      </w:r>
      <w:r>
        <w:t xml:space="preserve"> </w:t>
      </w:r>
      <w:r>
        <w:t>украшал лентами</w:t>
      </w:r>
      <w:r>
        <w:t xml:space="preserve">, унизанными драгоценными камнями, даже свою обувь и призывал двор одеваться оригинально и с выдумкой.      </w:t>
      </w:r>
    </w:p>
    <w:p w14:paraId="81000000">
      <w:pPr>
        <w:spacing w:line="360" w:lineRule="auto"/>
        <w:ind w:firstLine="540" w:left="0"/>
        <w:jc w:val="both"/>
      </w:pPr>
      <w:r>
        <w:t xml:space="preserve">Наступила эпоха рококо, и стилем французского двора стало легкомыслие. Король </w:t>
      </w:r>
      <w:r>
        <w:t>Людовик XV</w:t>
      </w:r>
      <w:r>
        <w:t xml:space="preserve"> любил вышивать и часто дарил придворным дамам милые безделушки, изготовленные им самим. Платья стали объемными и просторными, богато украшенными лентами. В моду вошли "летящие платья" с незастроченными складками (защипами) на груди и многочисленными лентами.      </w:t>
      </w:r>
    </w:p>
    <w:p w14:paraId="82000000">
      <w:pPr>
        <w:spacing w:line="360" w:lineRule="auto"/>
        <w:ind w:firstLine="540" w:left="0"/>
        <w:jc w:val="both"/>
      </w:pPr>
      <w:r>
        <w:t xml:space="preserve">Именно в эти времена во Франции и появилась вышивка шелковыми лентами. Сначала знатные дамы стали украшать свои платья, оформляя корсажи мелкими розочками "а ля рококо", листьями и множеством разбросанных цветов с жемчужинами и хрусталиками. Затем настал черед белья. Оно становилось все более роскошным и утонченным. В ателье, носивших высокое звание "Поставщики королевского двора" с помощью простой иглы и лент создавались настоящие шедевры. Теперь они красуются в музейных витринах по всему миру - от Лондона до Претории.      </w:t>
      </w:r>
    </w:p>
    <w:p w14:paraId="83000000">
      <w:pPr>
        <w:spacing w:line="360" w:lineRule="auto"/>
        <w:ind w:firstLine="540" w:left="0"/>
        <w:jc w:val="both"/>
      </w:pPr>
      <w:r>
        <w:t xml:space="preserve">Из Франции этот вид вышивки перекочевал на острова в Англию. А оттуда разошелся по всем странам бывшей Британской империи. Вместе с переселенцами из Старого Света он попал в Америку, где быстро завоевал популярность. Расцвет искусства пришелся на 70-е годы XIX столетия. К тому времени вышивку можно было увидеть не только на платьях, но и на зонтиках, абажурах, стеганных одеялах, безделушках для дома и шляпах.      </w:t>
      </w:r>
    </w:p>
    <w:p w14:paraId="84000000">
      <w:pPr>
        <w:spacing w:line="360" w:lineRule="auto"/>
        <w:ind w:firstLine="540" w:left="0"/>
        <w:jc w:val="both"/>
      </w:pPr>
      <w:r>
        <w:t xml:space="preserve">После Второй мировой войны интерес публики ко всем видам рукоделия стал снижаться. Но в течении двух последних десятилетий началось возрождение вышивки. Вернулся интерес, и это искусство вновь заблистало всеми своими гранями. Ведь шить шелковыми лентами необычайно занимательно, это не требует сложных приспособлений и крупных предварительных расходов. К тому же здесь применяются простые и всем хорошо известные приемы вышивки. А объемный рисунок настолько привлекателен, что можно, без всякого сомнения, утверждать: в ближайшие годы этот вид вышивки ждет широкое распространение и успех!     </w:t>
      </w:r>
    </w:p>
    <w:p w14:paraId="85000000">
      <w:pPr>
        <w:spacing w:line="360" w:lineRule="auto"/>
        <w:ind w:firstLine="540" w:left="0"/>
        <w:jc w:val="both"/>
      </w:pPr>
      <w:r>
        <w:t xml:space="preserve">Шелковые ленты применяемые для отделки прочно вошли и в нашу жизнь. Красивая лента придает хорошо упакованному подарку изысканность. Перевязанный ленточкой букет выглядит не только привлекательнее, но и богаче. Ленты оживляют прическу, а отделанные ими шляпки, сумочки и платья приобретают так называемую изюминку. А свадебные наряды невест, богато украшенные кружевами, лентами и рюшами! Для такого вида вышивки берется очень узкая лента, которая подходит к любым типам тканей. Она свободно проходит через самый плотный уток, не теряя своей формы. Особенность этой техники вышивки в том, что она </w:t>
      </w:r>
      <w:r>
        <w:t>придает рисунку</w:t>
      </w:r>
      <w:r>
        <w:t xml:space="preserve"> объемность. </w:t>
      </w:r>
    </w:p>
    <w:p w14:paraId="86000000">
      <w:pPr>
        <w:spacing w:line="360" w:lineRule="auto"/>
        <w:ind/>
        <w:jc w:val="both"/>
      </w:pPr>
    </w:p>
    <w:p w14:paraId="87000000">
      <w:pPr>
        <w:keepNext w:val="1"/>
        <w:ind/>
        <w:jc w:val="center"/>
        <w:outlineLvl w:val="0"/>
        <w:rPr>
          <w:sz w:val="28"/>
        </w:rPr>
      </w:pPr>
    </w:p>
    <w:p w14:paraId="88000000">
      <w:pPr>
        <w:keepNext w:val="1"/>
        <w:ind/>
        <w:jc w:val="center"/>
        <w:outlineLvl w:val="0"/>
        <w:rPr>
          <w:sz w:val="28"/>
        </w:rPr>
      </w:pPr>
    </w:p>
    <w:p w14:paraId="89000000">
      <w:pPr>
        <w:keepNext w:val="1"/>
        <w:ind/>
        <w:jc w:val="center"/>
        <w:outlineLvl w:val="0"/>
        <w:rPr>
          <w:sz w:val="28"/>
        </w:rPr>
      </w:pPr>
      <w:r>
        <w:rPr>
          <w:sz w:val="28"/>
        </w:rPr>
        <w:br w:type="page"/>
      </w:r>
      <w:r>
        <w:rPr>
          <w:sz w:val="28"/>
        </w:rPr>
        <w:t>ОСНОВНАЯ ЧАСТЬ</w:t>
      </w:r>
    </w:p>
    <w:p w14:paraId="8A000000">
      <w:pPr>
        <w:keepNext w:val="1"/>
        <w:spacing w:after="60" w:before="240"/>
        <w:ind/>
        <w:jc w:val="center"/>
        <w:outlineLvl w:val="2"/>
        <w:rPr>
          <w:b w:val="1"/>
          <w:sz w:val="28"/>
        </w:rPr>
      </w:pPr>
      <w:r>
        <w:rPr>
          <w:b w:val="1"/>
          <w:sz w:val="28"/>
        </w:rPr>
        <w:t>1.Анализ идей</w:t>
      </w:r>
    </w:p>
    <w:p w14:paraId="8B000000">
      <w:pPr>
        <w:pStyle w:val="Style_5"/>
        <w:spacing w:after="0" w:before="0" w:line="360" w:lineRule="auto"/>
        <w:ind w:firstLine="540" w:left="0"/>
        <w:jc w:val="both"/>
      </w:pPr>
      <w:r>
        <w:t>Как часто мы слышим о том, что вещи</w:t>
      </w:r>
      <w:r>
        <w:t>,</w:t>
      </w:r>
      <w:r>
        <w:t xml:space="preserve"> изготовленные своими руками</w:t>
      </w:r>
      <w:r>
        <w:t>,</w:t>
      </w:r>
      <w:r>
        <w:t xml:space="preserve"> приносят в наш дом уют и теплоту. Чтобы достичь этого</w:t>
      </w:r>
      <w:r>
        <w:t>,</w:t>
      </w:r>
      <w:r>
        <w:t xml:space="preserve"> не всегда нужно затрачивать много средств. Нам хочется внести </w:t>
      </w:r>
      <w:r>
        <w:t xml:space="preserve">не только </w:t>
      </w:r>
      <w:r>
        <w:t>что</w:t>
      </w:r>
      <w:r>
        <w:t xml:space="preserve">-то свежее, новое, оригинальное, но и </w:t>
      </w:r>
      <w:r>
        <w:t>создать уют и.</w:t>
      </w:r>
      <w:r>
        <w:br/>
      </w:r>
      <w:r>
        <w:t>Каждое рукотворное изделие должно быть выполнено по заранее продуманному плану, для конкретн</w:t>
      </w:r>
      <w:r>
        <w:t xml:space="preserve">ой цели и в определенном цвете. </w:t>
      </w:r>
      <w:r>
        <w:t xml:space="preserve">Теперь </w:t>
      </w:r>
      <w:r>
        <w:t>мне</w:t>
      </w:r>
      <w:r>
        <w:t xml:space="preserve"> потребуется много информации по про</w:t>
      </w:r>
      <w:r>
        <w:t>екту</w:t>
      </w:r>
      <w:r>
        <w:t xml:space="preserve">. В этом </w:t>
      </w:r>
      <w:r>
        <w:t>мне</w:t>
      </w:r>
      <w:r>
        <w:t xml:space="preserve"> помогут книги по вышивке, открытки, схемы. Весь имеющийся материал необходимо собрать, хорошо продумать тематику вышивки, цветовой </w:t>
      </w:r>
      <w:r>
        <w:t xml:space="preserve">колорит, материал, инструменты. </w:t>
      </w:r>
    </w:p>
    <w:p w14:paraId="8C000000">
      <w:pPr>
        <w:pStyle w:val="Style_5"/>
        <w:spacing w:after="0" w:before="0" w:line="360" w:lineRule="auto"/>
        <w:ind w:firstLine="540" w:left="0"/>
        <w:jc w:val="both"/>
      </w:pPr>
      <w:r>
        <w:t>Что можно выбрать для</w:t>
      </w:r>
      <w:r>
        <w:t xml:space="preserve"> </w:t>
      </w:r>
      <w:r>
        <w:t>своей работы</w:t>
      </w:r>
      <w:r>
        <w:t>?</w:t>
      </w:r>
      <w:r>
        <w:t xml:space="preserve"> Это может быть картина: букет роз, подсолнухи за окном, незабудки, летний букет. Ка</w:t>
      </w:r>
      <w:r>
        <w:t>кой картине отдать предпочтение?</w:t>
      </w:r>
      <w:r>
        <w:t xml:space="preserve"> Работу необходимо будет оформить в рамку. После долгих раздумий </w:t>
      </w:r>
      <w:r>
        <w:t>я</w:t>
      </w:r>
      <w:r>
        <w:t xml:space="preserve"> решил</w:t>
      </w:r>
      <w:r>
        <w:t xml:space="preserve">а </w:t>
      </w:r>
      <w:r>
        <w:t xml:space="preserve">выполнить картину </w:t>
      </w:r>
      <w:r>
        <w:t xml:space="preserve">из </w:t>
      </w:r>
      <w:r>
        <w:t xml:space="preserve">летних </w:t>
      </w:r>
      <w:r>
        <w:t>цветов</w:t>
      </w:r>
      <w:r>
        <w:t>. Она красива, оригинальна</w:t>
      </w:r>
      <w:r>
        <w:t>. Эт</w:t>
      </w:r>
      <w:r>
        <w:t>о лучшее решение.</w:t>
      </w:r>
      <w:r>
        <w:t xml:space="preserve"> </w:t>
      </w:r>
      <w:r>
        <w:br/>
      </w:r>
      <w:r>
        <w:t xml:space="preserve">          </w:t>
      </w:r>
      <w:r>
        <w:t xml:space="preserve">Мне </w:t>
      </w:r>
      <w:r>
        <w:t xml:space="preserve">необходимо было выбрать тему для </w:t>
      </w:r>
      <w:r>
        <w:t>картины</w:t>
      </w:r>
      <w:r>
        <w:t xml:space="preserve">, у </w:t>
      </w:r>
      <w:r>
        <w:t>меня</w:t>
      </w:r>
      <w:r>
        <w:t xml:space="preserve"> было несколько </w:t>
      </w:r>
      <w:r>
        <w:t xml:space="preserve">вариантов:  </w:t>
      </w:r>
      <w:r>
        <w:t xml:space="preserve">   </w:t>
      </w:r>
    </w:p>
    <w:p w14:paraId="8D000000">
      <w:pPr>
        <w:pStyle w:val="Style_5"/>
        <w:spacing w:after="0" w:before="0" w:line="360" w:lineRule="auto"/>
        <w:ind w:firstLine="540" w:left="0"/>
        <w:jc w:val="both"/>
      </w:pPr>
      <w:r>
        <w:t xml:space="preserve"> </w:t>
      </w:r>
      <w:r>
        <w:t>1.</w:t>
      </w:r>
      <w:r>
        <w:t xml:space="preserve"> </w:t>
      </w:r>
      <w:r>
        <w:t>Букет роз. Картина выполнена на бархатной основе, включает три розы выполненные из присборенной ленты.</w:t>
      </w:r>
    </w:p>
    <w:p w14:paraId="8E000000">
      <w:pPr>
        <w:spacing w:line="360" w:lineRule="auto"/>
        <w:ind w:firstLine="540" w:left="0"/>
        <w:jc w:val="both"/>
      </w:pPr>
      <w:r>
        <w:t>2.</w:t>
      </w:r>
      <w:r>
        <w:t xml:space="preserve"> </w:t>
      </w:r>
      <w:r>
        <w:t xml:space="preserve">Картина «Подсолнухи за окном». Картина выполнена на ткани. Имеется определенный сюжет. Используются ленты шелковые, бисер, </w:t>
      </w:r>
      <w:r>
        <w:br/>
      </w:r>
      <w:r>
        <w:t>нитки мулине. Вышиваются подсолнухи, которые светятся как солнышко.</w:t>
      </w:r>
      <w:r>
        <w:br/>
      </w:r>
      <w:r>
        <w:t xml:space="preserve">          </w:t>
      </w:r>
      <w:r>
        <w:t>3</w:t>
      </w:r>
      <w:r>
        <w:t>.</w:t>
      </w:r>
      <w:r>
        <w:t xml:space="preserve"> </w:t>
      </w:r>
      <w:r>
        <w:t xml:space="preserve">Летний букет. Из </w:t>
      </w:r>
      <w:r>
        <w:t xml:space="preserve">фиолетовой </w:t>
      </w:r>
      <w:r>
        <w:t xml:space="preserve">и голубой </w:t>
      </w:r>
      <w:r>
        <w:t xml:space="preserve">лент выполнены </w:t>
      </w:r>
      <w:r>
        <w:t xml:space="preserve">цветочки. </w:t>
      </w:r>
      <w:r>
        <w:t xml:space="preserve">Для </w:t>
      </w:r>
      <w:r>
        <w:t>основы подобрана ткань</w:t>
      </w:r>
      <w:r>
        <w:t xml:space="preserve"> с печатным рисунком. </w:t>
      </w:r>
    </w:p>
    <w:p w14:paraId="8F000000">
      <w:pPr>
        <w:ind w:firstLine="540" w:left="540"/>
        <w:jc w:val="center"/>
        <w:rPr>
          <w:b w:val="1"/>
        </w:rPr>
      </w:pPr>
    </w:p>
    <w:p w14:paraId="90000000">
      <w:pPr>
        <w:ind w:firstLine="540" w:left="540"/>
        <w:jc w:val="center"/>
        <w:rPr>
          <w:b w:val="1"/>
        </w:rPr>
      </w:pPr>
    </w:p>
    <w:tbl>
      <w:tblPr>
        <w:tblStyle w:val="Style_6"/>
        <w:tblInd w:type="dxa" w:w="54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407"/>
        <w:gridCol w:w="4407"/>
      </w:tblGrid>
      <w:tr>
        <w:tc>
          <w:tcPr>
            <w:tcW w:type="dxa" w:w="4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00000">
            <w:pPr>
              <w:rPr>
                <w:b w:val="1"/>
              </w:rPr>
            </w:pPr>
            <w:r>
              <w:drawing>
                <wp:inline>
                  <wp:extent cx="3143250" cy="2434971"/>
                  <wp:docPr hidden="false" id="3" name="Picture 3"/>
                  <a:graphic>
                    <a:graphicData uri="http://schemas.openxmlformats.org/drawingml/2006/picture">
                      <pic:pic>
                        <pic:nvPicPr>
                          <pic:cNvPr hidden="false" id="2" name="Picture 2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143250" cy="24349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00000">
            <w:pPr>
              <w:ind/>
              <w:jc w:val="center"/>
              <w:rPr>
                <w:b w:val="1"/>
              </w:rPr>
            </w:pPr>
            <w:r>
              <w:drawing>
                <wp:inline>
                  <wp:extent cx="3227070" cy="2431034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227070" cy="243103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93000000">
      <w:pPr>
        <w:rPr>
          <w:b w:val="1"/>
        </w:rPr>
      </w:pPr>
    </w:p>
    <w:p w14:paraId="94000000">
      <w:pPr>
        <w:ind w:firstLine="540" w:left="540"/>
        <w:jc w:val="center"/>
        <w:rPr>
          <w:b w:val="1"/>
        </w:rPr>
      </w:pPr>
    </w:p>
    <w:p w14:paraId="95000000">
      <w:pPr>
        <w:ind w:firstLine="540" w:left="540"/>
        <w:jc w:val="center"/>
        <w:rPr>
          <w:b w:val="1"/>
        </w:rPr>
      </w:pPr>
    </w:p>
    <w:p w14:paraId="96000000">
      <w:pPr>
        <w:ind w:firstLine="540" w:left="540"/>
        <w:jc w:val="center"/>
        <w:rPr>
          <w:b w:val="1"/>
        </w:rPr>
      </w:pPr>
      <w:r>
        <w:rPr>
          <w:b w:val="1"/>
        </w:rPr>
        <w:t>2</w:t>
      </w:r>
      <w:r>
        <w:rPr>
          <w:b w:val="1"/>
        </w:rPr>
        <w:t>. Выбор оптимального варианта решения проблемы.</w:t>
      </w:r>
    </w:p>
    <w:p w14:paraId="97000000">
      <w:pPr>
        <w:spacing w:line="360" w:lineRule="auto"/>
        <w:ind w:firstLine="540" w:left="0"/>
      </w:pPr>
    </w:p>
    <w:p w14:paraId="98000000">
      <w:pPr>
        <w:spacing w:line="360" w:lineRule="auto"/>
        <w:ind w:firstLine="540" w:left="0"/>
        <w:jc w:val="both"/>
      </w:pPr>
      <w:r>
        <w:t xml:space="preserve">Проанализировав все идеи, я решила </w:t>
      </w:r>
      <w:r>
        <w:t>выполн</w:t>
      </w:r>
      <w:r>
        <w:t xml:space="preserve">ить </w:t>
      </w:r>
      <w:r>
        <w:t xml:space="preserve">картину </w:t>
      </w:r>
      <w:r>
        <w:t>в</w:t>
      </w:r>
      <w:r>
        <w:t xml:space="preserve"> технике вышивки</w:t>
      </w:r>
      <w:r>
        <w:t xml:space="preserve"> лентами</w:t>
      </w:r>
      <w:r>
        <w:t xml:space="preserve"> «Летний букет»</w:t>
      </w:r>
      <w:r>
        <w:t xml:space="preserve">, так как меня привлекла </w:t>
      </w:r>
      <w:r>
        <w:t xml:space="preserve">оригинальностью и </w:t>
      </w:r>
      <w:r>
        <w:t>несложность</w:t>
      </w:r>
      <w:r>
        <w:t>ю</w:t>
      </w:r>
      <w:r>
        <w:t xml:space="preserve"> изготовления.</w:t>
      </w:r>
      <w:r>
        <w:t xml:space="preserve"> </w:t>
      </w:r>
    </w:p>
    <w:p w14:paraId="99000000">
      <w:pPr>
        <w:spacing w:line="360" w:lineRule="auto"/>
        <w:ind w:firstLine="540" w:left="0"/>
        <w:jc w:val="both"/>
      </w:pPr>
    </w:p>
    <w:p w14:paraId="9A000000">
      <w:pPr>
        <w:spacing w:line="360" w:lineRule="auto"/>
        <w:ind w:firstLine="540" w:left="0"/>
        <w:jc w:val="both"/>
      </w:pPr>
    </w:p>
    <w:p w14:paraId="9B000000">
      <w:pPr>
        <w:spacing w:line="360" w:lineRule="auto"/>
        <w:ind w:firstLine="540" w:left="0"/>
        <w:jc w:val="center"/>
        <w:rPr>
          <w:b w:val="1"/>
        </w:rPr>
      </w:pPr>
    </w:p>
    <w:p w14:paraId="9C000000">
      <w:pPr>
        <w:spacing w:line="360" w:lineRule="auto"/>
        <w:ind w:firstLine="540" w:left="0"/>
        <w:jc w:val="center"/>
        <w:rPr>
          <w:b w:val="1"/>
        </w:rPr>
      </w:pPr>
      <w:r>
        <w:rPr>
          <w:b w:val="1"/>
        </w:rPr>
        <w:t>Окончательный вариант</w:t>
      </w:r>
    </w:p>
    <w:p w14:paraId="9D000000">
      <w:pPr>
        <w:spacing w:line="360" w:lineRule="auto"/>
        <w:ind w:firstLine="540" w:left="0"/>
        <w:jc w:val="center"/>
        <w:rPr>
          <w:b w:val="1"/>
        </w:rPr>
      </w:pPr>
    </w:p>
    <w:p w14:paraId="9E000000">
      <w:pPr>
        <w:spacing w:line="360" w:lineRule="auto"/>
        <w:ind w:firstLine="540" w:left="0"/>
        <w:jc w:val="center"/>
      </w:pPr>
      <w:r>
        <w:drawing>
          <wp:inline>
            <wp:extent cx="4686300" cy="626745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686300" cy="6267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F000000">
      <w:pPr>
        <w:sectPr>
          <w:footerReference r:id="rId2" w:type="default"/>
          <w:pgSz w:h="16838" w:orient="portrait" w:w="11906"/>
          <w:pgMar w:bottom="851" w:footer="720" w:gutter="0" w:header="720" w:left="1701" w:right="851" w:top="851"/>
          <w:titlePg/>
        </w:sectPr>
      </w:pPr>
    </w:p>
    <w:p w14:paraId="A0000000">
      <w:pPr>
        <w:spacing w:line="360" w:lineRule="auto"/>
        <w:ind/>
        <w:jc w:val="center"/>
        <w:outlineLvl w:val="0"/>
        <w:rPr>
          <w:b w:val="1"/>
        </w:rPr>
      </w:pPr>
      <w:r>
        <w:rPr>
          <w:b w:val="1"/>
        </w:rPr>
        <w:t>3</w:t>
      </w:r>
      <w:r>
        <w:rPr>
          <w:b w:val="1"/>
        </w:rPr>
        <w:t>. Определение проблемных областей разработки изделия</w:t>
      </w:r>
    </w:p>
    <w:p w14:paraId="A1000000">
      <w:pPr>
        <w:ind/>
        <w:jc w:val="center"/>
        <w:rPr>
          <w:b w:val="1"/>
        </w:rPr>
      </w:pPr>
      <w:r>
        <w:rPr>
          <w:b w:val="1"/>
        </w:rPr>
        <w:t>«Звездочка обдумывания»</w:t>
      </w:r>
    </w:p>
    <w:p w14:paraId="A2000000">
      <w:pPr>
        <w:ind/>
        <w:jc w:val="both"/>
      </w:pPr>
    </w:p>
    <w:p w14:paraId="A3000000">
      <w:pPr>
        <w:ind/>
        <w:jc w:val="center"/>
      </w:pPr>
    </w:p>
    <w:p w14:paraId="A4000000">
      <w:pPr>
        <w:ind/>
        <w:jc w:val="center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-114300</wp:posOffset>
                </wp:positionH>
                <wp:positionV relativeFrom="paragraph">
                  <wp:posOffset>85090</wp:posOffset>
                </wp:positionV>
                <wp:extent cx="1503045" cy="685800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03045" cy="6858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A5000000">
                            <w:pPr>
                              <w:ind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Технология изготовления 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1960245</wp:posOffset>
                </wp:positionH>
                <wp:positionV relativeFrom="paragraph">
                  <wp:posOffset>85090</wp:posOffset>
                </wp:positionV>
                <wp:extent cx="1485900" cy="685800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1960245</wp:posOffset>
                </wp:positionH>
                <wp:positionV relativeFrom="paragraph">
                  <wp:posOffset>85090</wp:posOffset>
                </wp:positionV>
                <wp:extent cx="1600200" cy="685800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00200" cy="6858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A6000000">
                            <w:pPr>
                              <w:ind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Проблема, потребность</w:t>
                            </w:r>
                          </w:p>
                          <w:p w14:paraId="A7000000">
                            <w:pPr>
                              <w:ind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4382770</wp:posOffset>
                </wp:positionH>
                <wp:positionV relativeFrom="paragraph">
                  <wp:posOffset>85090</wp:posOffset>
                </wp:positionV>
                <wp:extent cx="1463675" cy="685800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636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4360545</wp:posOffset>
                </wp:positionH>
                <wp:positionV relativeFrom="paragraph">
                  <wp:posOffset>85090</wp:posOffset>
                </wp:positionV>
                <wp:extent cx="1600200" cy="685800"/>
                <wp:wrapNone/>
                <wp:docPr hidden="false" id="12" name="Picture 1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00200" cy="6858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A8000000">
                            <w:pPr>
                              <w:ind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Модель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A9000000">
      <w:pPr>
        <w:tabs>
          <w:tab w:leader="none" w:pos="1560" w:val="left"/>
        </w:tabs>
        <w:ind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245745</wp:posOffset>
                </wp:positionH>
                <wp:positionV relativeFrom="paragraph">
                  <wp:posOffset>109220</wp:posOffset>
                </wp:positionV>
                <wp:extent cx="800100" cy="316230"/>
                <wp:wrapNone/>
                <wp:docPr hidden="false" id="13" name="Picture 1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8001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ab/>
      </w:r>
    </w:p>
    <w:p w14:paraId="AA000000">
      <w:pPr>
        <w:ind/>
        <w:jc w:val="center"/>
      </w:pPr>
    </w:p>
    <w:p w14:paraId="AB000000">
      <w:pPr>
        <w:ind/>
        <w:jc w:val="center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1960245</wp:posOffset>
                </wp:positionH>
                <wp:positionV relativeFrom="paragraph">
                  <wp:posOffset>941070</wp:posOffset>
                </wp:positionV>
                <wp:extent cx="1600200" cy="685800"/>
                <wp:wrapNone/>
                <wp:docPr hidden="false" id="14" name="Picture 1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AC000000">
                            <w:pPr>
                              <w:ind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Картина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2760345</wp:posOffset>
                </wp:positionH>
                <wp:positionV relativeFrom="paragraph">
                  <wp:posOffset>158115</wp:posOffset>
                </wp:positionV>
                <wp:extent cx="0" cy="800099"/>
                <wp:wrapNone/>
                <wp:docPr hidden="false" id="15" name="Picture 1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0" cy="800099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2760345</wp:posOffset>
                </wp:positionH>
                <wp:positionV relativeFrom="paragraph">
                  <wp:posOffset>1609725</wp:posOffset>
                </wp:positionV>
                <wp:extent cx="0" cy="457200"/>
                <wp:wrapNone/>
                <wp:docPr hidden="false" id="16" name="Picture 1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3560445</wp:posOffset>
                </wp:positionH>
                <wp:positionV relativeFrom="paragraph">
                  <wp:posOffset>941070</wp:posOffset>
                </wp:positionV>
                <wp:extent cx="800100" cy="228600"/>
                <wp:wrapNone/>
                <wp:docPr hidden="false" id="17" name="Picture 1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1388745</wp:posOffset>
                </wp:positionH>
                <wp:positionV relativeFrom="paragraph">
                  <wp:posOffset>1389380</wp:posOffset>
                </wp:positionV>
                <wp:extent cx="571500" cy="228600"/>
                <wp:wrapNone/>
                <wp:docPr hidden="false" id="18" name="Picture 1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1388745</wp:posOffset>
                </wp:positionH>
                <wp:positionV relativeFrom="paragraph">
                  <wp:posOffset>941070</wp:posOffset>
                </wp:positionV>
                <wp:extent cx="571500" cy="228600"/>
                <wp:wrapNone/>
                <wp:docPr hidden="false" id="19" name="Picture 1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true" rot="0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3560445</wp:posOffset>
                </wp:positionH>
                <wp:positionV relativeFrom="paragraph">
                  <wp:posOffset>158115</wp:posOffset>
                </wp:positionV>
                <wp:extent cx="800100" cy="800099"/>
                <wp:wrapNone/>
                <wp:docPr hidden="false" id="20" name="Picture 2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800100" cy="800099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3560445</wp:posOffset>
                </wp:positionH>
                <wp:positionV relativeFrom="paragraph">
                  <wp:posOffset>1609725</wp:posOffset>
                </wp:positionV>
                <wp:extent cx="800100" cy="1028700"/>
                <wp:wrapNone/>
                <wp:docPr hidden="false" id="21" name="Picture 2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800100" cy="10287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3560445</wp:posOffset>
                </wp:positionH>
                <wp:positionV relativeFrom="paragraph">
                  <wp:posOffset>1389380</wp:posOffset>
                </wp:positionV>
                <wp:extent cx="800100" cy="228600"/>
                <wp:wrapNone/>
                <wp:docPr hidden="false" id="22" name="Picture 2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1274445</wp:posOffset>
                </wp:positionH>
                <wp:positionV relativeFrom="paragraph">
                  <wp:posOffset>158115</wp:posOffset>
                </wp:positionV>
                <wp:extent cx="685800" cy="800099"/>
                <wp:wrapNone/>
                <wp:docPr hidden="false" id="23" name="Picture 2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true" rot="0">
                          <a:off x="0" y="0"/>
                          <a:ext cx="685800" cy="800099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4360545</wp:posOffset>
                </wp:positionH>
                <wp:positionV relativeFrom="paragraph">
                  <wp:posOffset>601980</wp:posOffset>
                </wp:positionV>
                <wp:extent cx="1485900" cy="685800"/>
                <wp:wrapNone/>
                <wp:docPr hidden="false" id="24" name="Picture 2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4360545</wp:posOffset>
                </wp:positionH>
                <wp:positionV relativeFrom="paragraph">
                  <wp:posOffset>601980</wp:posOffset>
                </wp:positionV>
                <wp:extent cx="1600200" cy="685800"/>
                <wp:wrapNone/>
                <wp:docPr hidden="false" id="25" name="Picture 2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00200" cy="6858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AD000000">
                            <w:pPr>
                              <w:ind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Материалы, </w:t>
                            </w:r>
                          </w:p>
                          <w:p w14:paraId="AE000000">
                            <w:pPr>
                              <w:ind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Инструменты</w:t>
                            </w:r>
                            <w:r>
                              <w:rPr>
                                <w:sz w:val="28"/>
                              </w:rPr>
                              <w:t>, приспособления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4382770</wp:posOffset>
                </wp:positionH>
                <wp:positionV relativeFrom="paragraph">
                  <wp:posOffset>1579880</wp:posOffset>
                </wp:positionV>
                <wp:extent cx="1485900" cy="605155"/>
                <wp:wrapNone/>
                <wp:docPr hidden="false" id="26" name="Picture 2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5900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4360545</wp:posOffset>
                </wp:positionH>
                <wp:positionV relativeFrom="paragraph">
                  <wp:posOffset>1499235</wp:posOffset>
                </wp:positionV>
                <wp:extent cx="1600200" cy="685800"/>
                <wp:wrapNone/>
                <wp:docPr hidden="false" id="27" name="Picture 2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00200" cy="6858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AF000000">
                            <w:pPr>
                              <w:ind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Размер 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4360545</wp:posOffset>
                </wp:positionH>
                <wp:positionV relativeFrom="paragraph">
                  <wp:posOffset>2506980</wp:posOffset>
                </wp:positionV>
                <wp:extent cx="1600200" cy="685800"/>
                <wp:wrapNone/>
                <wp:docPr hidden="false" id="28" name="Picture 2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00200" cy="6858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B0000000">
                            <w:pPr>
                              <w:ind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Рабочее место 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2074545</wp:posOffset>
                </wp:positionH>
                <wp:positionV relativeFrom="paragraph">
                  <wp:posOffset>2538730</wp:posOffset>
                </wp:positionV>
                <wp:extent cx="1257300" cy="425450"/>
                <wp:wrapNone/>
                <wp:docPr hidden="false" id="29" name="Picture 2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2573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1960245</wp:posOffset>
                </wp:positionH>
                <wp:positionV relativeFrom="paragraph">
                  <wp:posOffset>2058035</wp:posOffset>
                </wp:positionV>
                <wp:extent cx="1600200" cy="1143000"/>
                <wp:wrapNone/>
                <wp:docPr hidden="false" id="30" name="Picture 3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00200" cy="11430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B100000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Моделирование, конструирование, художественно-эстетическое оформление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131445</wp:posOffset>
                </wp:positionH>
                <wp:positionV relativeFrom="paragraph">
                  <wp:posOffset>1582420</wp:posOffset>
                </wp:positionV>
                <wp:extent cx="1028700" cy="135890"/>
                <wp:wrapNone/>
                <wp:docPr hidden="false" id="31" name="Picture 3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287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2000000">
      <w:pPr>
        <w:ind/>
        <w:jc w:val="center"/>
      </w:pPr>
    </w:p>
    <w:p w14:paraId="B3000000">
      <w:pPr>
        <w:ind/>
        <w:jc w:val="center"/>
      </w:pPr>
    </w:p>
    <w:p w14:paraId="B4000000">
      <w:pPr>
        <w:ind/>
        <w:jc w:val="center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</wp:posOffset>
                </wp:positionV>
                <wp:extent cx="1503045" cy="571500"/>
                <wp:wrapNone/>
                <wp:docPr hidden="false" id="32" name="Picture 3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0304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B5000000">
                            <w:pPr>
                              <w:ind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Мода, стиль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6000000">
      <w:pPr>
        <w:ind/>
        <w:jc w:val="center"/>
      </w:pPr>
    </w:p>
    <w:p w14:paraId="B7000000">
      <w:pPr>
        <w:ind/>
        <w:jc w:val="center"/>
      </w:pPr>
    </w:p>
    <w:p w14:paraId="B8000000">
      <w:pPr>
        <w:ind/>
        <w:jc w:val="center"/>
      </w:pPr>
    </w:p>
    <w:p w14:paraId="B9000000">
      <w:pPr>
        <w:ind/>
        <w:jc w:val="center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-114300</wp:posOffset>
                </wp:positionH>
                <wp:positionV relativeFrom="paragraph">
                  <wp:posOffset>67945</wp:posOffset>
                </wp:positionV>
                <wp:extent cx="1503045" cy="685800"/>
                <wp:wrapNone/>
                <wp:docPr hidden="false" id="33" name="Picture 3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03045" cy="6858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BA000000">
                            <w:pPr>
                              <w:ind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Экономичность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B000000">
      <w:pPr>
        <w:ind/>
        <w:jc w:val="center"/>
      </w:pPr>
    </w:p>
    <w:p w14:paraId="BC000000">
      <w:pPr>
        <w:ind/>
        <w:jc w:val="center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1371600</wp:posOffset>
                </wp:positionH>
                <wp:positionV relativeFrom="paragraph">
                  <wp:posOffset>33020</wp:posOffset>
                </wp:positionV>
                <wp:extent cx="588645" cy="798195"/>
                <wp:wrapNone/>
                <wp:docPr hidden="false" id="34" name="Picture 3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588645" cy="798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D000000">
      <w:pPr>
        <w:ind/>
        <w:jc w:val="center"/>
      </w:pPr>
    </w:p>
    <w:p w14:paraId="BE000000">
      <w:pPr>
        <w:ind/>
        <w:jc w:val="center"/>
      </w:pPr>
    </w:p>
    <w:p w14:paraId="BF000000">
      <w:pPr>
        <w:ind/>
        <w:jc w:val="center"/>
      </w:pPr>
    </w:p>
    <w:p w14:paraId="C0000000">
      <w:pPr>
        <w:ind/>
        <w:jc w:val="center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-114300</wp:posOffset>
                </wp:positionH>
                <wp:positionV relativeFrom="paragraph">
                  <wp:posOffset>15875</wp:posOffset>
                </wp:positionV>
                <wp:extent cx="1503045" cy="914400"/>
                <wp:wrapNone/>
                <wp:docPr hidden="false" id="35" name="Picture 3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03045" cy="9144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C1000000">
                            <w:pPr>
                              <w:ind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Себестоимость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C2000000">
      <w:pPr>
        <w:ind/>
        <w:jc w:val="center"/>
      </w:pPr>
    </w:p>
    <w:p w14:paraId="C3000000">
      <w:pPr>
        <w:ind/>
        <w:jc w:val="center"/>
      </w:pPr>
    </w:p>
    <w:p w14:paraId="C4000000">
      <w:pPr>
        <w:ind/>
        <w:jc w:val="center"/>
      </w:pPr>
    </w:p>
    <w:p w14:paraId="C5000000">
      <w:pPr>
        <w:ind/>
        <w:jc w:val="center"/>
      </w:pPr>
    </w:p>
    <w:p w14:paraId="C6000000">
      <w:pPr>
        <w:ind/>
        <w:jc w:val="center"/>
      </w:pPr>
    </w:p>
    <w:p w14:paraId="C7000000"/>
    <w:p w14:paraId="C8000000"/>
    <w:p w14:paraId="C9000000">
      <w:pPr>
        <w:spacing w:line="360" w:lineRule="auto"/>
        <w:ind w:firstLine="540" w:left="0"/>
        <w:rPr>
          <w:b w:val="1"/>
        </w:rPr>
      </w:pPr>
      <w:r>
        <w:rPr>
          <w:b w:val="1"/>
        </w:rPr>
        <w:t>4</w:t>
      </w:r>
      <w:r>
        <w:rPr>
          <w:b w:val="1"/>
        </w:rPr>
        <w:t>. Выбор модели, инструментов</w:t>
      </w:r>
      <w:r>
        <w:rPr>
          <w:b w:val="1"/>
        </w:rPr>
        <w:t>, приспособлений и оборудования</w:t>
      </w:r>
      <w:r>
        <w:rPr>
          <w:b w:val="1"/>
        </w:rPr>
        <w:t>.</w:t>
      </w:r>
    </w:p>
    <w:p w14:paraId="CA000000">
      <w:pPr>
        <w:spacing w:line="360" w:lineRule="auto"/>
        <w:ind w:firstLine="491" w:left="0"/>
        <w:rPr>
          <w:b w:val="1"/>
          <w:i w:val="1"/>
        </w:rPr>
      </w:pPr>
      <w:r>
        <w:rPr>
          <w:b w:val="1"/>
          <w:i w:val="1"/>
        </w:rPr>
        <w:t xml:space="preserve">Модель. </w:t>
      </w:r>
    </w:p>
    <w:p w14:paraId="CB000000">
      <w:pPr>
        <w:spacing w:line="360" w:lineRule="auto"/>
        <w:ind w:firstLine="540" w:left="0"/>
        <w:jc w:val="both"/>
      </w:pPr>
      <w:r>
        <w:t xml:space="preserve">Для данного проекта я выбрала </w:t>
      </w:r>
      <w:r>
        <w:t>картину</w:t>
      </w:r>
      <w:r>
        <w:t xml:space="preserve"> размером </w:t>
      </w:r>
      <w:r>
        <w:t>15</w:t>
      </w:r>
      <w:r>
        <w:t xml:space="preserve"> </w:t>
      </w:r>
      <w:r>
        <w:t>x</w:t>
      </w:r>
      <w:r>
        <w:t xml:space="preserve"> </w:t>
      </w:r>
      <w:r>
        <w:t>21</w:t>
      </w:r>
      <w:r>
        <w:t xml:space="preserve"> см.</w:t>
      </w:r>
    </w:p>
    <w:p w14:paraId="CC000000">
      <w:pPr>
        <w:spacing w:line="360" w:lineRule="auto"/>
        <w:ind w:firstLine="540" w:left="0"/>
        <w:jc w:val="both"/>
        <w:rPr>
          <w:b w:val="1"/>
          <w:i w:val="1"/>
        </w:rPr>
      </w:pPr>
      <w:r>
        <w:rPr>
          <w:b w:val="1"/>
          <w:i w:val="1"/>
        </w:rPr>
        <w:t>Выбор инструментов, приспособлений и оборудования.</w:t>
      </w:r>
    </w:p>
    <w:p w14:paraId="CD000000">
      <w:pPr>
        <w:spacing w:after="240"/>
        <w:ind w:firstLine="540" w:left="0"/>
        <w:jc w:val="both"/>
      </w:pPr>
      <w:r>
        <w:t xml:space="preserve">Для изготовления картины </w:t>
      </w:r>
      <w:r>
        <w:t>мне</w:t>
      </w:r>
      <w:r>
        <w:t xml:space="preserve"> понадобятся следующие материалы и инструменты. </w:t>
      </w:r>
    </w:p>
    <w:p w14:paraId="CE000000">
      <w:pPr>
        <w:spacing w:line="360" w:lineRule="auto"/>
        <w:ind w:firstLine="540" w:left="0"/>
      </w:pPr>
      <w:r>
        <w:t>Материалы:</w:t>
      </w:r>
    </w:p>
    <w:p w14:paraId="CF000000">
      <w:pPr>
        <w:spacing w:line="360" w:lineRule="auto"/>
        <w:ind/>
      </w:pPr>
      <w:r>
        <w:t xml:space="preserve"> -</w:t>
      </w:r>
      <w:r>
        <w:t xml:space="preserve"> ткань для основы</w:t>
      </w:r>
      <w:r>
        <w:br/>
      </w:r>
      <w:r>
        <w:t xml:space="preserve">- рамка </w:t>
      </w:r>
      <w:r>
        <w:br/>
      </w:r>
      <w:r>
        <w:t xml:space="preserve">- </w:t>
      </w:r>
      <w:r>
        <w:t>голубая</w:t>
      </w:r>
      <w:r>
        <w:t xml:space="preserve"> лента - </w:t>
      </w:r>
      <w:r>
        <w:t>3</w:t>
      </w:r>
      <w:r>
        <w:t>м</w:t>
      </w:r>
      <w:r>
        <w:br/>
      </w:r>
      <w:r>
        <w:t xml:space="preserve">- </w:t>
      </w:r>
      <w:r>
        <w:t>фиолетова</w:t>
      </w:r>
      <w:r>
        <w:t xml:space="preserve">я </w:t>
      </w:r>
      <w:r>
        <w:t xml:space="preserve">лента </w:t>
      </w:r>
      <w:r>
        <w:t>–</w:t>
      </w:r>
      <w:r>
        <w:t xml:space="preserve"> 2</w:t>
      </w:r>
      <w:r>
        <w:t xml:space="preserve"> м</w:t>
      </w:r>
      <w:r>
        <w:br/>
      </w:r>
      <w:r>
        <w:t>- фетр для изготовления бабочек</w:t>
      </w:r>
    </w:p>
    <w:p w14:paraId="D0000000">
      <w:pPr>
        <w:spacing w:line="360" w:lineRule="auto"/>
        <w:ind/>
      </w:pPr>
      <w:r>
        <w:t xml:space="preserve">- </w:t>
      </w:r>
      <w:r>
        <w:t>бусинки - 7 шт.</w:t>
      </w:r>
      <w:r>
        <w:br/>
      </w:r>
      <w:r>
        <w:t xml:space="preserve">         </w:t>
      </w:r>
      <w:r>
        <w:t xml:space="preserve">Инструменты и </w:t>
      </w:r>
      <w:r>
        <w:t xml:space="preserve">приспособления: </w:t>
      </w:r>
    </w:p>
    <w:p w14:paraId="D1000000">
      <w:pPr>
        <w:spacing w:line="360" w:lineRule="auto"/>
        <w:ind/>
      </w:pPr>
      <w:r>
        <w:t>-</w:t>
      </w:r>
      <w:r>
        <w:t xml:space="preserve"> игл</w:t>
      </w:r>
      <w:r>
        <w:t>а</w:t>
      </w:r>
      <w:r>
        <w:t xml:space="preserve"> с большим ушком</w:t>
      </w:r>
      <w:r>
        <w:br/>
      </w:r>
      <w:r>
        <w:t>- пяльцы</w:t>
      </w:r>
      <w:r>
        <w:br/>
      </w:r>
      <w:r>
        <w:t>- ножницы</w:t>
      </w:r>
      <w:r>
        <w:br/>
      </w:r>
    </w:p>
    <w:p w14:paraId="D2000000">
      <w:pPr>
        <w:spacing w:line="360" w:lineRule="auto"/>
        <w:ind w:firstLine="540" w:left="0"/>
        <w:jc w:val="center"/>
        <w:rPr>
          <w:b w:val="1"/>
        </w:rPr>
      </w:pPr>
      <w:r>
        <w:rPr>
          <w:b w:val="1"/>
        </w:rPr>
        <w:t>5</w:t>
      </w:r>
      <w:r>
        <w:rPr>
          <w:b w:val="1"/>
        </w:rPr>
        <w:t xml:space="preserve">. Организация рабочего места </w:t>
      </w:r>
    </w:p>
    <w:p w14:paraId="D3000000">
      <w:pPr>
        <w:spacing w:line="360" w:lineRule="auto"/>
        <w:ind w:firstLine="540" w:left="0"/>
        <w:jc w:val="center"/>
        <w:rPr>
          <w:b w:val="1"/>
        </w:rPr>
      </w:pPr>
      <w:r>
        <w:rPr>
          <w:b w:val="1"/>
        </w:rPr>
        <w:t>и</w:t>
      </w:r>
      <w:r>
        <w:rPr>
          <w:b w:val="1"/>
        </w:rPr>
        <w:t xml:space="preserve"> экологическое обоснование проекта</w:t>
      </w:r>
    </w:p>
    <w:p w14:paraId="D4000000">
      <w:pPr>
        <w:spacing w:line="360" w:lineRule="auto"/>
        <w:ind w:firstLine="540" w:left="0"/>
        <w:jc w:val="center"/>
      </w:pPr>
    </w:p>
    <w:p w14:paraId="D5000000">
      <w:pPr>
        <w:spacing w:line="360" w:lineRule="auto"/>
        <w:ind w:firstLine="540" w:left="0"/>
        <w:jc w:val="both"/>
      </w:pPr>
      <w:r>
        <w:t xml:space="preserve">Прежде чем приступить к выполнению </w:t>
      </w:r>
      <w:r>
        <w:t>картины</w:t>
      </w:r>
      <w:r>
        <w:t xml:space="preserve">, я организовала дома свое рабочее место так, чтобы все инструменты были под рукой. Освещение слева, игольница на самом видном месте, с правой стороны ножницы. Для моей работы понадобился кусок белого полотна, чтобы закрывать работу от пыли. </w:t>
      </w:r>
    </w:p>
    <w:p w14:paraId="D6000000">
      <w:pPr>
        <w:spacing w:after="240" w:line="360" w:lineRule="auto"/>
        <w:ind w:firstLine="540" w:left="0"/>
        <w:jc w:val="both"/>
      </w:pPr>
      <w:r>
        <w:t xml:space="preserve">Картина, выполненная в технике ручной вышивки шелковыми лентами, в которой использованы </w:t>
      </w:r>
      <w:r>
        <w:t xml:space="preserve">цветные </w:t>
      </w:r>
      <w:r>
        <w:t xml:space="preserve">нитки, </w:t>
      </w:r>
      <w:r>
        <w:t>шелковые ленты разных цветов</w:t>
      </w:r>
      <w:r>
        <w:t>, эстетически оформлена, материал оптимально подобран, экологичен и гигиеничен.</w:t>
      </w:r>
    </w:p>
    <w:p w14:paraId="D7000000">
      <w:pPr>
        <w:ind w:firstLine="540" w:left="0"/>
      </w:pPr>
    </w:p>
    <w:p w14:paraId="D8000000">
      <w:pPr>
        <w:spacing w:line="360" w:lineRule="auto"/>
        <w:ind/>
        <w:jc w:val="center"/>
        <w:rPr>
          <w:b w:val="1"/>
        </w:rPr>
      </w:pPr>
      <w:r>
        <w:rPr>
          <w:b w:val="1"/>
        </w:rPr>
        <w:t>6</w:t>
      </w:r>
      <w:r>
        <w:rPr>
          <w:b w:val="1"/>
        </w:rPr>
        <w:t>. Экономическое обоснование проекта</w:t>
      </w:r>
    </w:p>
    <w:p w14:paraId="D9000000">
      <w:pPr>
        <w:spacing w:line="360" w:lineRule="auto"/>
        <w:ind/>
        <w:jc w:val="center"/>
        <w:rPr>
          <w:b w:val="1"/>
        </w:rPr>
      </w:pPr>
    </w:p>
    <w:tbl>
      <w:tblPr>
        <w:tblStyle w:val="Style_6"/>
        <w:tblInd w:type="dxa" w:w="28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86"/>
        <w:gridCol w:w="2073"/>
        <w:gridCol w:w="2074"/>
        <w:gridCol w:w="2067"/>
        <w:gridCol w:w="6"/>
        <w:gridCol w:w="2074"/>
      </w:tblGrid>
      <w:tr>
        <w:trPr>
          <w:trHeight w:hRule="atLeast" w:val="790"/>
        </w:trPr>
        <w:tc>
          <w:tcPr>
            <w:tcW w:type="dxa" w:w="8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spacing w:line="360" w:lineRule="auto"/>
              <w:ind/>
              <w:jc w:val="center"/>
              <w:rPr>
                <w:b w:val="1"/>
              </w:rPr>
            </w:pPr>
          </w:p>
          <w:p w14:paraId="DB000000">
            <w:pPr>
              <w:spacing w:line="36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№</w:t>
            </w:r>
          </w:p>
        </w:tc>
        <w:tc>
          <w:tcPr>
            <w:tcW w:type="dxa" w:w="2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spacing w:line="360" w:lineRule="auto"/>
              <w:ind/>
              <w:jc w:val="center"/>
              <w:rPr>
                <w:b w:val="1"/>
              </w:rPr>
            </w:pPr>
          </w:p>
          <w:p w14:paraId="DD000000">
            <w:pPr>
              <w:spacing w:line="36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Наименование</w:t>
            </w:r>
          </w:p>
        </w:tc>
        <w:tc>
          <w:tcPr>
            <w:tcW w:type="dxa" w:w="2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pStyle w:val="Style_7"/>
              <w:spacing w:line="36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Цена</w:t>
            </w:r>
          </w:p>
        </w:tc>
        <w:tc>
          <w:tcPr>
            <w:tcW w:type="dxa" w:w="207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spacing w:line="360" w:lineRule="auto"/>
              <w:ind/>
              <w:jc w:val="center"/>
              <w:rPr>
                <w:b w:val="1"/>
              </w:rPr>
            </w:pPr>
          </w:p>
          <w:p w14:paraId="E0000000">
            <w:pPr>
              <w:spacing w:line="36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Расход</w:t>
            </w:r>
          </w:p>
        </w:tc>
        <w:tc>
          <w:tcPr>
            <w:tcW w:type="dxa" w:w="2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spacing w:line="360" w:lineRule="auto"/>
              <w:ind/>
              <w:jc w:val="center"/>
              <w:rPr>
                <w:b w:val="1"/>
              </w:rPr>
            </w:pPr>
          </w:p>
          <w:p w14:paraId="E2000000">
            <w:pPr>
              <w:spacing w:line="36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Стоимость</w:t>
            </w:r>
          </w:p>
        </w:tc>
      </w:tr>
      <w:tr>
        <w:trPr>
          <w:trHeight w:hRule="atLeast" w:val="972"/>
        </w:trPr>
        <w:tc>
          <w:tcPr>
            <w:tcW w:type="dxa" w:w="8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spacing w:line="360" w:lineRule="auto"/>
              <w:ind/>
              <w:jc w:val="center"/>
            </w:pPr>
            <w:r>
              <w:t>1</w:t>
            </w:r>
          </w:p>
          <w:p w14:paraId="E4000000">
            <w:pPr>
              <w:spacing w:line="360" w:lineRule="auto"/>
              <w:ind/>
              <w:jc w:val="center"/>
            </w:pPr>
            <w:r>
              <w:t>2</w:t>
            </w:r>
          </w:p>
          <w:p w14:paraId="E5000000">
            <w:pPr>
              <w:spacing w:line="360" w:lineRule="auto"/>
              <w:ind/>
              <w:jc w:val="center"/>
            </w:pPr>
            <w:r>
              <w:t>3</w:t>
            </w:r>
          </w:p>
          <w:p w14:paraId="E6000000">
            <w:pPr>
              <w:spacing w:line="360" w:lineRule="auto"/>
              <w:ind/>
              <w:jc w:val="center"/>
            </w:pPr>
            <w:r>
              <w:t>4</w:t>
            </w:r>
          </w:p>
          <w:p w14:paraId="E7000000">
            <w:pPr>
              <w:spacing w:line="360" w:lineRule="auto"/>
              <w:ind/>
              <w:jc w:val="center"/>
            </w:pPr>
            <w:r>
              <w:t>5</w:t>
            </w:r>
          </w:p>
          <w:p w14:paraId="E8000000">
            <w:pPr>
              <w:spacing w:line="360" w:lineRule="auto"/>
              <w:ind/>
              <w:jc w:val="center"/>
            </w:pPr>
            <w:r>
              <w:t>6</w:t>
            </w:r>
          </w:p>
          <w:p w14:paraId="E9000000">
            <w:pPr>
              <w:spacing w:line="360" w:lineRule="auto"/>
              <w:ind/>
              <w:jc w:val="both"/>
            </w:pPr>
          </w:p>
        </w:tc>
        <w:tc>
          <w:tcPr>
            <w:tcW w:type="dxa" w:w="2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spacing w:line="360" w:lineRule="auto"/>
              <w:ind/>
              <w:jc w:val="both"/>
            </w:pPr>
            <w:r>
              <w:t>Голубая</w:t>
            </w:r>
            <w:r>
              <w:t xml:space="preserve"> лента</w:t>
            </w:r>
          </w:p>
          <w:p w14:paraId="EB000000">
            <w:pPr>
              <w:spacing w:line="360" w:lineRule="auto"/>
              <w:ind/>
              <w:jc w:val="both"/>
            </w:pPr>
            <w:r>
              <w:t>Фиолетовая лента</w:t>
            </w:r>
          </w:p>
          <w:p w14:paraId="EC000000">
            <w:pPr>
              <w:spacing w:line="360" w:lineRule="auto"/>
              <w:ind/>
              <w:jc w:val="both"/>
            </w:pPr>
            <w:r>
              <w:t>Бусинки</w:t>
            </w:r>
          </w:p>
          <w:p w14:paraId="ED000000">
            <w:pPr>
              <w:spacing w:line="360" w:lineRule="auto"/>
              <w:ind/>
              <w:jc w:val="both"/>
            </w:pPr>
            <w:r>
              <w:t>Ткань с печатным рисунком</w:t>
            </w:r>
          </w:p>
          <w:p w14:paraId="EE000000">
            <w:pPr>
              <w:spacing w:line="360" w:lineRule="auto"/>
              <w:ind/>
              <w:jc w:val="both"/>
            </w:pPr>
            <w:r>
              <w:t xml:space="preserve">Рамка </w:t>
            </w:r>
          </w:p>
        </w:tc>
        <w:tc>
          <w:tcPr>
            <w:tcW w:type="dxa" w:w="2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spacing w:line="360" w:lineRule="auto"/>
              <w:ind/>
              <w:jc w:val="center"/>
            </w:pPr>
            <w:r>
              <w:t xml:space="preserve">5 </w:t>
            </w:r>
            <w:r>
              <w:t>руб</w:t>
            </w:r>
          </w:p>
          <w:p w14:paraId="F0000000">
            <w:pPr>
              <w:spacing w:line="360" w:lineRule="auto"/>
              <w:ind/>
              <w:jc w:val="center"/>
            </w:pPr>
            <w:r>
              <w:t>5</w:t>
            </w:r>
            <w:r>
              <w:t xml:space="preserve"> руб</w:t>
            </w:r>
          </w:p>
          <w:p w14:paraId="F1000000">
            <w:pPr>
              <w:spacing w:line="360" w:lineRule="auto"/>
              <w:ind/>
              <w:jc w:val="center"/>
            </w:pPr>
            <w:r>
              <w:t>-</w:t>
            </w:r>
          </w:p>
          <w:p w14:paraId="F2000000">
            <w:pPr>
              <w:spacing w:line="360" w:lineRule="auto"/>
              <w:ind/>
              <w:jc w:val="center"/>
            </w:pPr>
            <w:r>
              <w:t>-</w:t>
            </w:r>
          </w:p>
          <w:p w14:paraId="F3000000">
            <w:pPr>
              <w:spacing w:line="360" w:lineRule="auto"/>
              <w:ind/>
              <w:jc w:val="center"/>
            </w:pPr>
          </w:p>
          <w:p w14:paraId="F4000000">
            <w:pPr>
              <w:spacing w:line="360" w:lineRule="auto"/>
              <w:ind/>
              <w:jc w:val="center"/>
            </w:pPr>
            <w:r>
              <w:t>250</w:t>
            </w:r>
            <w:r>
              <w:t xml:space="preserve"> руб</w:t>
            </w:r>
          </w:p>
        </w:tc>
        <w:tc>
          <w:tcPr>
            <w:tcW w:type="dxa" w:w="207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spacing w:line="360" w:lineRule="auto"/>
              <w:ind/>
              <w:jc w:val="center"/>
            </w:pPr>
            <w:r>
              <w:t>3</w:t>
            </w:r>
            <w:r>
              <w:t xml:space="preserve"> метр</w:t>
            </w:r>
          </w:p>
          <w:p w14:paraId="F6000000">
            <w:pPr>
              <w:spacing w:line="360" w:lineRule="auto"/>
              <w:ind/>
              <w:jc w:val="center"/>
            </w:pPr>
            <w:r>
              <w:t>2</w:t>
            </w:r>
            <w:r>
              <w:t xml:space="preserve"> метр</w:t>
            </w:r>
          </w:p>
          <w:p w14:paraId="F7000000">
            <w:pPr>
              <w:spacing w:line="360" w:lineRule="auto"/>
              <w:ind/>
              <w:jc w:val="center"/>
            </w:pPr>
            <w:r>
              <w:t>7 шт</w:t>
            </w:r>
          </w:p>
          <w:p w14:paraId="F8000000">
            <w:pPr>
              <w:spacing w:line="360" w:lineRule="auto"/>
              <w:ind/>
              <w:jc w:val="center"/>
            </w:pPr>
            <w:r>
              <w:t>15</w:t>
            </w:r>
            <w:r>
              <w:t>x</w:t>
            </w:r>
            <w:r>
              <w:t>20 см</w:t>
            </w:r>
          </w:p>
          <w:p w14:paraId="F9000000">
            <w:pPr>
              <w:spacing w:line="360" w:lineRule="auto"/>
              <w:ind/>
              <w:jc w:val="both"/>
            </w:pPr>
          </w:p>
        </w:tc>
        <w:tc>
          <w:tcPr>
            <w:tcW w:type="dxa" w:w="2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spacing w:line="360" w:lineRule="auto"/>
              <w:ind/>
              <w:jc w:val="center"/>
            </w:pPr>
            <w:r>
              <w:t>1</w:t>
            </w:r>
            <w:r>
              <w:t>5 руб</w:t>
            </w:r>
          </w:p>
          <w:p w14:paraId="FB000000">
            <w:pPr>
              <w:spacing w:line="360" w:lineRule="auto"/>
              <w:ind/>
              <w:jc w:val="center"/>
            </w:pPr>
            <w:r>
              <w:t>10</w:t>
            </w:r>
            <w:r>
              <w:t xml:space="preserve"> руб</w:t>
            </w:r>
          </w:p>
          <w:p w14:paraId="FC000000">
            <w:pPr>
              <w:spacing w:line="360" w:lineRule="auto"/>
              <w:ind/>
              <w:jc w:val="center"/>
            </w:pPr>
            <w:r>
              <w:t>-</w:t>
            </w:r>
          </w:p>
          <w:p w14:paraId="FD000000">
            <w:pPr>
              <w:spacing w:line="360" w:lineRule="auto"/>
              <w:ind/>
              <w:jc w:val="center"/>
            </w:pPr>
            <w:r>
              <w:t>-</w:t>
            </w:r>
          </w:p>
          <w:p w14:paraId="FE000000">
            <w:pPr>
              <w:spacing w:line="360" w:lineRule="auto"/>
              <w:ind/>
              <w:jc w:val="center"/>
            </w:pPr>
          </w:p>
          <w:p w14:paraId="FF000000">
            <w:pPr>
              <w:spacing w:line="360" w:lineRule="auto"/>
              <w:ind/>
              <w:jc w:val="center"/>
            </w:pPr>
            <w:r>
              <w:t>250</w:t>
            </w:r>
            <w:r>
              <w:t xml:space="preserve"> руб</w:t>
            </w:r>
          </w:p>
        </w:tc>
      </w:tr>
      <w:tr>
        <w:trPr>
          <w:trHeight w:hRule="atLeast" w:val="486"/>
        </w:trPr>
        <w:tc>
          <w:tcPr>
            <w:tcW w:type="dxa" w:w="71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spacing w:line="360" w:lineRule="auto"/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                  Итого: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spacing w:line="360" w:lineRule="auto"/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     </w:t>
            </w:r>
            <w:r>
              <w:rPr>
                <w:b w:val="1"/>
              </w:rPr>
              <w:t xml:space="preserve">   </w:t>
            </w:r>
            <w:r>
              <w:rPr>
                <w:b w:val="1"/>
              </w:rPr>
              <w:t>275</w:t>
            </w:r>
            <w:r>
              <w:rPr>
                <w:b w:val="1"/>
              </w:rPr>
              <w:t xml:space="preserve"> руб</w:t>
            </w:r>
          </w:p>
        </w:tc>
      </w:tr>
    </w:tbl>
    <w:p w14:paraId="02010000">
      <w:pPr>
        <w:spacing w:line="360" w:lineRule="auto"/>
        <w:ind w:firstLine="540" w:left="0"/>
        <w:jc w:val="both"/>
      </w:pPr>
    </w:p>
    <w:p w14:paraId="03010000">
      <w:pPr>
        <w:spacing w:line="360" w:lineRule="auto"/>
        <w:ind w:firstLine="348" w:left="360"/>
        <w:jc w:val="both"/>
      </w:pPr>
      <w:r>
        <w:t xml:space="preserve">Таким образом, себестоимость </w:t>
      </w:r>
      <w:r>
        <w:t xml:space="preserve">картины </w:t>
      </w:r>
      <w:r>
        <w:t>равна 275</w:t>
      </w:r>
      <w:r>
        <w:t xml:space="preserve"> </w:t>
      </w:r>
      <w:r>
        <w:t>рубля.</w:t>
      </w:r>
      <w:r>
        <w:t xml:space="preserve"> </w:t>
      </w:r>
      <w:r>
        <w:t xml:space="preserve">Стоимость изделия невелика, так как я использовала запасы </w:t>
      </w:r>
      <w:r>
        <w:t xml:space="preserve">ниток и </w:t>
      </w:r>
      <w:r>
        <w:t>ткани</w:t>
      </w:r>
      <w:r>
        <w:t>,</w:t>
      </w:r>
      <w:r>
        <w:t xml:space="preserve"> которые были дома.</w:t>
      </w:r>
    </w:p>
    <w:p w14:paraId="04010000">
      <w:pPr>
        <w:spacing w:line="360" w:lineRule="auto"/>
        <w:ind w:firstLine="540" w:left="0"/>
        <w:jc w:val="both"/>
      </w:pPr>
      <w:r>
        <w:t>В себестоимость не входит стоимость работы, так как он изготовлен самостоятельно, поэтому проектная работа экономически целесообразна.</w:t>
      </w:r>
    </w:p>
    <w:p w14:paraId="05010000">
      <w:pPr>
        <w:spacing w:line="360" w:lineRule="auto"/>
        <w:ind/>
        <w:jc w:val="center"/>
        <w:outlineLvl w:val="0"/>
        <w:rPr>
          <w:b w:val="1"/>
        </w:rPr>
      </w:pPr>
    </w:p>
    <w:p w14:paraId="06010000">
      <w:pPr>
        <w:spacing w:line="360" w:lineRule="auto"/>
        <w:ind/>
        <w:jc w:val="center"/>
        <w:outlineLvl w:val="0"/>
        <w:rPr>
          <w:b w:val="1"/>
        </w:rPr>
      </w:pPr>
    </w:p>
    <w:p w14:paraId="07010000">
      <w:pPr>
        <w:spacing w:line="360" w:lineRule="auto"/>
        <w:ind/>
        <w:jc w:val="center"/>
        <w:outlineLvl w:val="0"/>
        <w:rPr>
          <w:b w:val="1"/>
        </w:rPr>
      </w:pPr>
    </w:p>
    <w:p w14:paraId="08010000">
      <w:pPr>
        <w:spacing w:line="360" w:lineRule="auto"/>
        <w:ind/>
        <w:jc w:val="center"/>
        <w:outlineLvl w:val="0"/>
        <w:rPr>
          <w:b w:val="1"/>
        </w:rPr>
      </w:pPr>
    </w:p>
    <w:p w14:paraId="09010000">
      <w:pPr>
        <w:spacing w:line="360" w:lineRule="auto"/>
        <w:ind/>
        <w:jc w:val="center"/>
        <w:outlineLvl w:val="0"/>
        <w:rPr>
          <w:b w:val="1"/>
        </w:rPr>
      </w:pPr>
    </w:p>
    <w:p w14:paraId="0A010000">
      <w:pPr>
        <w:spacing w:line="360" w:lineRule="auto"/>
        <w:ind/>
        <w:jc w:val="center"/>
        <w:outlineLvl w:val="0"/>
        <w:rPr>
          <w:b w:val="1"/>
        </w:rPr>
      </w:pPr>
    </w:p>
    <w:p w14:paraId="0B010000">
      <w:pPr>
        <w:spacing w:line="360" w:lineRule="auto"/>
        <w:ind/>
        <w:jc w:val="center"/>
        <w:outlineLvl w:val="0"/>
        <w:rPr>
          <w:b w:val="1"/>
        </w:rPr>
      </w:pPr>
    </w:p>
    <w:p w14:paraId="0C010000">
      <w:pPr>
        <w:spacing w:line="360" w:lineRule="auto"/>
        <w:ind/>
        <w:jc w:val="center"/>
        <w:outlineLvl w:val="0"/>
        <w:rPr>
          <w:b w:val="1"/>
        </w:rPr>
      </w:pPr>
    </w:p>
    <w:p w14:paraId="0D010000">
      <w:pPr>
        <w:spacing w:line="360" w:lineRule="auto"/>
        <w:ind/>
        <w:jc w:val="center"/>
        <w:outlineLvl w:val="0"/>
        <w:rPr>
          <w:b w:val="1"/>
        </w:rPr>
      </w:pPr>
      <w:r>
        <w:rPr>
          <w:b w:val="1"/>
        </w:rPr>
        <w:t>7</w:t>
      </w:r>
      <w:r>
        <w:rPr>
          <w:b w:val="1"/>
        </w:rPr>
        <w:t>. Технологическая карта</w:t>
      </w:r>
    </w:p>
    <w:p w14:paraId="0E010000">
      <w:pPr>
        <w:spacing w:line="360" w:lineRule="auto"/>
        <w:ind/>
        <w:jc w:val="center"/>
        <w:rPr>
          <w:b w:val="1"/>
        </w:rPr>
      </w:pPr>
    </w:p>
    <w:tbl>
      <w:tblPr>
        <w:tblStyle w:val="Style_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0"/>
        <w:gridCol w:w="2457"/>
        <w:gridCol w:w="4779"/>
        <w:gridCol w:w="2032"/>
      </w:tblGrid>
      <w:tr>
        <w:tc>
          <w:tcPr>
            <w:tcW w:type="dxa" w:w="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spacing w:line="36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№ п/п</w:t>
            </w:r>
          </w:p>
        </w:tc>
        <w:tc>
          <w:tcPr>
            <w:tcW w:type="dxa" w:w="2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spacing w:line="36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Последовательность выполнения работы</w:t>
            </w:r>
          </w:p>
        </w:tc>
        <w:tc>
          <w:tcPr>
            <w:tcW w:type="dxa" w:w="4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spacing w:line="36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Техника вышивки</w:t>
            </w:r>
          </w:p>
        </w:tc>
        <w:tc>
          <w:tcPr>
            <w:tcW w:type="dxa" w:w="2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spacing w:line="36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Инструменты и приспособления</w:t>
            </w:r>
          </w:p>
        </w:tc>
      </w:tr>
      <w:tr>
        <w:trPr>
          <w:trHeight w:hRule="atLeast" w:val="780"/>
        </w:trPr>
        <w:tc>
          <w:tcPr>
            <w:tcW w:type="dxa" w:w="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spacing w:line="360" w:lineRule="auto"/>
              <w:ind/>
              <w:jc w:val="center"/>
            </w:pPr>
            <w:r>
              <w:t>1.</w:t>
            </w:r>
          </w:p>
          <w:p w14:paraId="14010000">
            <w:pPr>
              <w:spacing w:line="360" w:lineRule="auto"/>
              <w:ind/>
              <w:jc w:val="center"/>
              <w:rPr>
                <w:b w:val="1"/>
              </w:rPr>
            </w:pPr>
          </w:p>
        </w:tc>
        <w:tc>
          <w:tcPr>
            <w:tcW w:type="dxa" w:w="2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spacing w:line="276" w:lineRule="auto"/>
              <w:ind/>
              <w:jc w:val="both"/>
            </w:pPr>
            <w:r>
              <w:t xml:space="preserve">Закрепить </w:t>
            </w:r>
            <w:r>
              <w:t>ткань</w:t>
            </w:r>
            <w:r>
              <w:t xml:space="preserve"> в пяльцах, натянуть её.</w:t>
            </w:r>
          </w:p>
        </w:tc>
        <w:tc>
          <w:tcPr>
            <w:tcW w:type="dxa" w:w="4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spacing w:line="360" w:lineRule="auto"/>
              <w:ind/>
              <w:jc w:val="center"/>
            </w:pPr>
          </w:p>
          <w:p w14:paraId="17010000">
            <w:pPr>
              <w:spacing w:line="360" w:lineRule="auto"/>
              <w:ind/>
              <w:jc w:val="center"/>
            </w:pPr>
          </w:p>
        </w:tc>
        <w:tc>
          <w:tcPr>
            <w:tcW w:type="dxa" w:w="2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spacing w:line="360" w:lineRule="auto"/>
              <w:ind/>
              <w:jc w:val="center"/>
            </w:pPr>
            <w:r>
              <w:t xml:space="preserve">Пяльцы </w:t>
            </w:r>
          </w:p>
          <w:p w14:paraId="19010000">
            <w:pPr>
              <w:spacing w:line="360" w:lineRule="auto"/>
              <w:ind/>
              <w:jc w:val="center"/>
            </w:pPr>
          </w:p>
        </w:tc>
      </w:tr>
      <w:tr>
        <w:trPr>
          <w:trHeight w:hRule="atLeast" w:val="860"/>
        </w:trPr>
        <w:tc>
          <w:tcPr>
            <w:tcW w:type="dxa" w:w="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spacing w:line="360" w:lineRule="auto"/>
              <w:ind/>
              <w:jc w:val="center"/>
            </w:pPr>
            <w:r>
              <w:t>2.</w:t>
            </w:r>
          </w:p>
          <w:p w14:paraId="1B010000">
            <w:pPr>
              <w:spacing w:line="360" w:lineRule="auto"/>
              <w:ind/>
              <w:jc w:val="center"/>
            </w:pPr>
          </w:p>
        </w:tc>
        <w:tc>
          <w:tcPr>
            <w:tcW w:type="dxa" w:w="2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spacing w:line="276" w:lineRule="auto"/>
              <w:ind/>
              <w:jc w:val="both"/>
            </w:pPr>
            <w:r>
              <w:t xml:space="preserve">Обозначить на </w:t>
            </w:r>
            <w:r>
              <w:t>ткани</w:t>
            </w:r>
            <w:r>
              <w:t xml:space="preserve"> границы окошка под рамку</w:t>
            </w:r>
          </w:p>
        </w:tc>
        <w:tc>
          <w:tcPr>
            <w:tcW w:type="dxa" w:w="4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spacing w:line="360" w:lineRule="auto"/>
              <w:ind/>
              <w:jc w:val="center"/>
            </w:pPr>
          </w:p>
          <w:p w14:paraId="1E010000">
            <w:pPr>
              <w:spacing w:line="360" w:lineRule="auto"/>
              <w:ind/>
              <w:jc w:val="center"/>
            </w:pPr>
          </w:p>
        </w:tc>
        <w:tc>
          <w:tcPr>
            <w:tcW w:type="dxa" w:w="2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spacing w:line="360" w:lineRule="auto"/>
              <w:ind/>
              <w:jc w:val="center"/>
            </w:pPr>
            <w:r>
              <w:t xml:space="preserve">Карандаш </w:t>
            </w:r>
          </w:p>
        </w:tc>
      </w:tr>
      <w:tr>
        <w:trPr>
          <w:trHeight w:hRule="atLeast" w:val="780"/>
        </w:trPr>
        <w:tc>
          <w:tcPr>
            <w:tcW w:type="dxa" w:w="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spacing w:line="360" w:lineRule="auto"/>
              <w:ind/>
              <w:jc w:val="center"/>
            </w:pPr>
            <w:r>
              <w:t>3.</w:t>
            </w:r>
          </w:p>
          <w:p w14:paraId="21010000">
            <w:pPr>
              <w:spacing w:line="360" w:lineRule="auto"/>
              <w:ind/>
              <w:jc w:val="center"/>
            </w:pPr>
          </w:p>
        </w:tc>
        <w:tc>
          <w:tcPr>
            <w:tcW w:type="dxa" w:w="2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spacing w:line="360" w:lineRule="auto"/>
              <w:ind/>
            </w:pPr>
            <w:r>
              <w:t>Изготовить</w:t>
            </w:r>
            <w:r>
              <w:t xml:space="preserve"> цветы.</w:t>
            </w:r>
            <w:r>
              <w:t xml:space="preserve"> </w:t>
            </w:r>
            <w:r>
              <w:drawing>
                <wp:inline>
                  <wp:extent cx="807212" cy="722249"/>
                  <wp:docPr hidden="false" id="37" name="Picture 37"/>
                  <a:graphic>
                    <a:graphicData uri="http://schemas.openxmlformats.org/drawingml/2006/picture">
                      <pic:pic>
                        <pic:nvPicPr>
                          <pic:cNvPr hidden="false" id="36" name="Picture 36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807212" cy="72224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spacing w:line="276" w:lineRule="auto"/>
              <w:ind/>
              <w:jc w:val="both"/>
            </w:pPr>
            <w:r>
              <w:t xml:space="preserve">   </w:t>
            </w:r>
            <w:r>
              <w:t>Формирование первого лепестка. Возьмите материал изнанкой к себе и заверните под прямым углом. Опустите материал вниз еще раз, свободный короткий край заверните на лицевую часть. Так формируется первый лепесток, который крепится иглой с нитью у основания.</w:t>
            </w:r>
          </w:p>
          <w:p w14:paraId="24010000">
            <w:pPr>
              <w:spacing w:line="276" w:lineRule="auto"/>
              <w:ind/>
              <w:jc w:val="both"/>
            </w:pPr>
            <w:r>
              <w:t xml:space="preserve">   </w:t>
            </w:r>
            <w:r>
              <w:t>Завершающая обработка. Когда все лепестки сформированы и нанизаны на нитку, готовый бутон расправляют. Конец и начало работы необходимо скрепить с помощью горячего клея. В центр украшения приклейте выбранную бусину.</w:t>
            </w:r>
          </w:p>
        </w:tc>
        <w:tc>
          <w:tcPr>
            <w:tcW w:type="dxa" w:w="2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spacing w:line="276" w:lineRule="auto"/>
              <w:ind/>
              <w:jc w:val="center"/>
            </w:pPr>
            <w:r>
              <w:t>Л</w:t>
            </w:r>
            <w:r>
              <w:t>ента</w:t>
            </w:r>
            <w:r>
              <w:t>, ножницы</w:t>
            </w:r>
            <w:r>
              <w:t>, бусинки, горячий клей</w:t>
            </w:r>
          </w:p>
        </w:tc>
      </w:tr>
      <w:tr>
        <w:trPr>
          <w:trHeight w:hRule="atLeast" w:val="900"/>
        </w:trPr>
        <w:tc>
          <w:tcPr>
            <w:tcW w:type="dxa" w:w="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spacing w:line="360" w:lineRule="auto"/>
              <w:ind/>
              <w:jc w:val="center"/>
            </w:pPr>
            <w:r>
              <w:t>4.</w:t>
            </w:r>
          </w:p>
          <w:p w14:paraId="27010000">
            <w:pPr>
              <w:spacing w:line="360" w:lineRule="auto"/>
              <w:ind/>
              <w:jc w:val="center"/>
            </w:pPr>
          </w:p>
        </w:tc>
        <w:tc>
          <w:tcPr>
            <w:tcW w:type="dxa" w:w="2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spacing w:line="360" w:lineRule="auto"/>
              <w:ind/>
              <w:jc w:val="both"/>
            </w:pPr>
          </w:p>
        </w:tc>
        <w:tc>
          <w:tcPr>
            <w:tcW w:type="dxa" w:w="4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spacing w:line="276" w:lineRule="auto"/>
              <w:ind/>
              <w:jc w:val="both"/>
            </w:pPr>
            <w:r>
              <w:t xml:space="preserve">   </w:t>
            </w:r>
            <w:r>
              <w:t xml:space="preserve">Нежный и элегантный цветок фиксируют на </w:t>
            </w:r>
            <w:r>
              <w:t>тканевом</w:t>
            </w:r>
            <w:r>
              <w:t xml:space="preserve"> основании</w:t>
            </w:r>
          </w:p>
        </w:tc>
        <w:tc>
          <w:tcPr>
            <w:tcW w:type="dxa" w:w="2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spacing w:line="276" w:lineRule="auto"/>
              <w:ind/>
              <w:jc w:val="center"/>
            </w:pPr>
            <w:r>
              <w:t>Игла, нитки, ножницы</w:t>
            </w:r>
          </w:p>
        </w:tc>
      </w:tr>
      <w:tr>
        <w:trPr>
          <w:trHeight w:hRule="atLeast" w:val="700"/>
        </w:trPr>
        <w:tc>
          <w:tcPr>
            <w:tcW w:type="dxa" w:w="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spacing w:line="360" w:lineRule="auto"/>
              <w:ind/>
              <w:jc w:val="center"/>
            </w:pPr>
            <w:r>
              <w:t>5.</w:t>
            </w:r>
          </w:p>
          <w:p w14:paraId="2C010000">
            <w:pPr>
              <w:spacing w:line="360" w:lineRule="auto"/>
              <w:ind/>
              <w:jc w:val="center"/>
            </w:pPr>
          </w:p>
        </w:tc>
        <w:tc>
          <w:tcPr>
            <w:tcW w:type="dxa" w:w="2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spacing w:line="360" w:lineRule="auto"/>
              <w:ind/>
              <w:jc w:val="both"/>
            </w:pPr>
            <w:r>
              <w:t>Изготовление бабочек</w:t>
            </w:r>
          </w:p>
        </w:tc>
        <w:tc>
          <w:tcPr>
            <w:tcW w:type="dxa" w:w="4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spacing w:line="276" w:lineRule="auto"/>
              <w:ind/>
              <w:jc w:val="both"/>
            </w:pPr>
            <w:r>
              <w:t xml:space="preserve">  По изготовленному трафарету из фетра вырезать бабочек</w:t>
            </w:r>
            <w:r>
              <w:t xml:space="preserve"> и зафиксировать на тканевой основе</w:t>
            </w:r>
          </w:p>
        </w:tc>
        <w:tc>
          <w:tcPr>
            <w:tcW w:type="dxa" w:w="2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spacing w:line="276" w:lineRule="auto"/>
              <w:ind/>
              <w:jc w:val="center"/>
            </w:pPr>
            <w:r>
              <w:t>Шаблон из бумаги, фетр тонкий, карандаш, ножницы</w:t>
            </w:r>
          </w:p>
        </w:tc>
      </w:tr>
      <w:tr>
        <w:trPr>
          <w:trHeight w:hRule="atLeast" w:val="940"/>
        </w:trPr>
        <w:tc>
          <w:tcPr>
            <w:tcW w:type="dxa" w:w="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spacing w:line="360" w:lineRule="auto"/>
              <w:ind/>
              <w:jc w:val="center"/>
            </w:pPr>
            <w:r>
              <w:t>6.</w:t>
            </w:r>
          </w:p>
        </w:tc>
        <w:tc>
          <w:tcPr>
            <w:tcW w:type="dxa" w:w="2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spacing w:line="360" w:lineRule="auto"/>
              <w:ind/>
              <w:jc w:val="both"/>
            </w:pPr>
            <w:r>
              <w:t>Вставить работу в рамку.</w:t>
            </w:r>
          </w:p>
        </w:tc>
        <w:tc>
          <w:tcPr>
            <w:tcW w:type="dxa" w:w="4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spacing w:line="360" w:lineRule="auto"/>
              <w:ind/>
              <w:jc w:val="center"/>
            </w:pPr>
          </w:p>
        </w:tc>
        <w:tc>
          <w:tcPr>
            <w:tcW w:type="dxa" w:w="2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spacing w:line="360" w:lineRule="auto"/>
              <w:ind/>
              <w:jc w:val="center"/>
            </w:pPr>
          </w:p>
        </w:tc>
      </w:tr>
    </w:tbl>
    <w:p w14:paraId="34010000">
      <w:pPr>
        <w:spacing w:line="360" w:lineRule="auto"/>
        <w:ind/>
        <w:jc w:val="both"/>
      </w:pPr>
    </w:p>
    <w:p w14:paraId="35010000">
      <w:pPr>
        <w:spacing w:line="360" w:lineRule="auto"/>
        <w:ind/>
        <w:rPr>
          <w:b w:val="1"/>
        </w:rPr>
      </w:pPr>
    </w:p>
    <w:p w14:paraId="36010000">
      <w:pPr>
        <w:spacing w:line="360" w:lineRule="auto"/>
        <w:ind/>
        <w:rPr>
          <w:b w:val="1"/>
        </w:rPr>
      </w:pPr>
    </w:p>
    <w:p w14:paraId="37010000">
      <w:pPr>
        <w:spacing w:line="360" w:lineRule="auto"/>
        <w:ind/>
        <w:rPr>
          <w:b w:val="1"/>
        </w:rPr>
      </w:pPr>
    </w:p>
    <w:p w14:paraId="38010000">
      <w:pPr>
        <w:spacing w:line="360" w:lineRule="auto"/>
        <w:ind/>
        <w:rPr>
          <w:b w:val="1"/>
        </w:rPr>
      </w:pPr>
    </w:p>
    <w:p w14:paraId="39010000">
      <w:pPr>
        <w:spacing w:line="360" w:lineRule="auto"/>
        <w:ind/>
        <w:rPr>
          <w:b w:val="1"/>
        </w:rPr>
      </w:pPr>
    </w:p>
    <w:p w14:paraId="3A010000">
      <w:pPr>
        <w:spacing w:line="360" w:lineRule="auto"/>
        <w:ind/>
        <w:rPr>
          <w:b w:val="1"/>
        </w:rPr>
      </w:pPr>
    </w:p>
    <w:p w14:paraId="3B010000">
      <w:pPr>
        <w:spacing w:line="360" w:lineRule="auto"/>
        <w:ind/>
        <w:rPr>
          <w:b w:val="1"/>
        </w:rPr>
      </w:pPr>
    </w:p>
    <w:p w14:paraId="3C010000">
      <w:pPr>
        <w:spacing w:line="360" w:lineRule="auto"/>
        <w:ind/>
        <w:jc w:val="center"/>
        <w:rPr>
          <w:b w:val="1"/>
        </w:rPr>
      </w:pPr>
    </w:p>
    <w:p w14:paraId="3D010000">
      <w:pPr>
        <w:spacing w:line="360" w:lineRule="auto"/>
        <w:ind/>
        <w:jc w:val="center"/>
        <w:rPr>
          <w:b w:val="1"/>
        </w:rPr>
      </w:pPr>
      <w:r>
        <w:rPr>
          <w:b w:val="1"/>
        </w:rPr>
        <w:t>8</w:t>
      </w:r>
      <w:r>
        <w:rPr>
          <w:b w:val="1"/>
        </w:rPr>
        <w:t xml:space="preserve">. Реклама </w:t>
      </w:r>
    </w:p>
    <w:p w14:paraId="3E010000">
      <w:pPr>
        <w:spacing w:line="360" w:lineRule="auto"/>
        <w:ind/>
        <w:jc w:val="center"/>
        <w:rPr>
          <w:b w:val="1"/>
        </w:rPr>
      </w:pPr>
    </w:p>
    <w:p w14:paraId="3F010000">
      <w:pPr>
        <w:spacing w:line="360" w:lineRule="auto"/>
        <w:ind/>
        <w:rPr>
          <w:b w:val="1"/>
        </w:rPr>
      </w:pPr>
      <w:r>
        <w:rPr>
          <w:b w:val="1"/>
        </w:rPr>
        <w:t xml:space="preserve">Товарный </w:t>
      </w:r>
      <w:r>
        <w:rPr>
          <w:b w:val="1"/>
        </w:rPr>
        <w:t xml:space="preserve">знак:  </w:t>
      </w:r>
      <w:r>
        <w:rPr>
          <w:b w:val="1"/>
        </w:rPr>
        <w:t xml:space="preserve">                                                          </w:t>
      </w:r>
      <w:r>
        <w:rPr>
          <w:b w:val="1"/>
          <w:i w:val="1"/>
        </w:rPr>
        <w:t>Рекламное объявление</w:t>
      </w:r>
    </w:p>
    <w:p w14:paraId="40010000">
      <w:pPr>
        <w:spacing w:line="360" w:lineRule="auto"/>
        <w:ind/>
        <w:rPr>
          <w:b w:val="1"/>
        </w:rPr>
      </w:pPr>
      <w:r>
        <w:rPr>
          <w:b w:val="1"/>
        </w:rPr>
        <w:t>Фирма «Юная мастерица»                                    Фи</w:t>
      </w:r>
      <w:r>
        <w:rPr>
          <w:b w:val="1"/>
        </w:rPr>
        <w:t>рма «Юная мастерица» предлагает</w:t>
      </w:r>
    </w:p>
    <w:p w14:paraId="41010000">
      <w:pPr>
        <w:spacing w:line="360" w:lineRule="auto"/>
        <w:ind/>
        <w:rPr>
          <w:b w:val="1"/>
        </w:rPr>
      </w:pPr>
      <w:r>
        <w:rPr>
          <w:b w:val="1"/>
        </w:rPr>
        <w:t xml:space="preserve">                                                                                      картины</w:t>
      </w:r>
      <w:r>
        <w:rPr>
          <w:b w:val="1"/>
        </w:rPr>
        <w:t xml:space="preserve">, которые украсят интерьер </w:t>
      </w:r>
    </w:p>
    <w:p w14:paraId="42010000">
      <w:pPr>
        <w:spacing w:line="360" w:lineRule="auto"/>
        <w:ind/>
        <w:jc w:val="center"/>
        <w:rPr>
          <w:b w:val="1"/>
        </w:rPr>
      </w:pPr>
      <w:r>
        <w:rPr>
          <w:b w:val="1"/>
        </w:rPr>
        <w:t xml:space="preserve">                                                         </w:t>
      </w:r>
      <w:r>
        <w:rPr>
          <w:b w:val="1"/>
        </w:rPr>
        <w:t xml:space="preserve">      </w:t>
      </w:r>
      <w:r>
        <w:rPr>
          <w:b w:val="1"/>
        </w:rPr>
        <w:t xml:space="preserve"> вашего дома</w:t>
      </w:r>
      <w:r>
        <w:rPr>
          <w:b w:val="1"/>
        </w:rPr>
        <w:t>, комнаты</w:t>
      </w:r>
      <w:r>
        <w:rPr>
          <w:b w:val="1"/>
        </w:rPr>
        <w:t>…..</w:t>
      </w:r>
    </w:p>
    <w:p w14:paraId="43010000">
      <w:pPr>
        <w:spacing w:line="360" w:lineRule="auto"/>
        <w:ind/>
        <w:jc w:val="center"/>
        <w:rPr>
          <w:b w:val="1"/>
        </w:rPr>
      </w:pPr>
      <w:r>
        <w:rPr>
          <w:b w:val="1"/>
        </w:rPr>
        <w:t xml:space="preserve">                                                     Обращаться:            </w:t>
      </w:r>
    </w:p>
    <w:p w14:paraId="44010000">
      <w:pPr>
        <w:spacing w:line="360" w:lineRule="auto"/>
        <w:ind/>
        <w:jc w:val="center"/>
        <w:rPr>
          <w:b w:val="1"/>
        </w:rPr>
      </w:pPr>
      <w:r>
        <w:rPr>
          <w:b w:val="1"/>
        </w:rPr>
        <w:t xml:space="preserve">                                       Цена:</w:t>
      </w:r>
    </w:p>
    <w:p w14:paraId="45010000">
      <w:pPr>
        <w:spacing w:line="360" w:lineRule="auto"/>
        <w:ind/>
        <w:jc w:val="center"/>
        <w:rPr>
          <w:b w:val="1"/>
        </w:rPr>
      </w:pPr>
    </w:p>
    <w:p w14:paraId="46010000">
      <w:pPr>
        <w:spacing w:line="360" w:lineRule="auto"/>
        <w:ind/>
        <w:jc w:val="center"/>
        <w:rPr>
          <w:b w:val="1"/>
        </w:rPr>
      </w:pPr>
    </w:p>
    <w:p w14:paraId="47010000">
      <w:pPr>
        <w:spacing w:line="360" w:lineRule="auto"/>
        <w:ind/>
        <w:jc w:val="center"/>
        <w:rPr>
          <w:i w:val="1"/>
          <w:shadow w:val="1"/>
        </w:rPr>
      </w:pPr>
      <w:r>
        <w:rPr>
          <w:i w:val="1"/>
          <w:shadow w:val="1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5600700" cy="1295400"/>
                <wp:docPr hidden="false" id="38" name="Picture 3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600700" cy="1295400"/>
                        </a:xfrm>
                        <a:custGeom>
                          <a:avLst>
                            <a:gd fmla="val 10800" name="modifier0"/>
                          </a:avLst>
                          <a:gdLst>
                            <a:gd fmla="+- modifier0 0 10800" name="f0"/>
                            <a:gd fmla="*/ modifier0 2 1" name="f1"/>
                            <a:gd fmla="+- 21600 0 f1" name="f2"/>
                            <a:gd fmla="+- 0 0 f2" name="f3"/>
                            <a:gd fmla="+- 21600 0 f3" name="f4"/>
                            <a:gd fmla="?: f0 f3 0" name="f5"/>
                            <a:gd fmla="?: f0 21600 f1" name="f6"/>
                            <a:gd fmla="?: f0 0 f2" name="f7"/>
                            <a:gd fmla="?: f0 f4 21600" name="f8"/>
                            <a:gd fmla="+/ f5 f6 2" name="f9"/>
                            <a:gd fmla="+/ f8 f5 2" name="f10"/>
                            <a:gd fmla="+/ f7 f8 2" name="f11"/>
                            <a:gd fmla="+/ f6 f7 2" name="f12"/>
                            <a:gd fmla="+- f6 0 f5" name="f13"/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7" y="0"/>
                              </a:moveTo>
                              <a:lnTo>
                                <a:pt x="f8" y="0"/>
                              </a:lnTo>
                              <a:moveTo>
                                <a:pt x="f5" y="21600"/>
                              </a:moveTo>
                              <a:lnTo>
                                <a:pt x="f6" y="21600"/>
                              </a:lnTo>
                            </a:path>
                          </a:pathLst>
                        </a:custGeom>
                        <a:solidFill>
                          <a:srgbClr val="B2B2B2"/>
                        </a:solidFill>
                        <a:ln w="12700">
                          <a:solidFill>
                            <a:srgbClr val="3333CC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8010000">
      <w:pPr>
        <w:ind w:firstLine="4680" w:left="0"/>
        <w:rPr>
          <w:i w:val="1"/>
        </w:rPr>
      </w:pPr>
    </w:p>
    <w:p w14:paraId="49010000">
      <w:pPr>
        <w:ind w:firstLine="4680" w:left="0"/>
        <w:rPr>
          <w:i w:val="1"/>
        </w:rPr>
      </w:pPr>
    </w:p>
    <w:p w14:paraId="4A010000">
      <w:pPr>
        <w:ind w:firstLine="4680" w:left="0"/>
        <w:rPr>
          <w:i w:val="1"/>
        </w:rPr>
      </w:pPr>
    </w:p>
    <w:p w14:paraId="4B010000">
      <w:pPr>
        <w:ind w:firstLine="4680" w:left="0"/>
        <w:rPr>
          <w:i w:val="1"/>
        </w:rPr>
      </w:pPr>
    </w:p>
    <w:p w14:paraId="4C010000">
      <w:pPr>
        <w:ind w:firstLine="4500" w:left="0"/>
      </w:pPr>
      <w:r>
        <w:t xml:space="preserve">Заказы принимаются по адресу: </w:t>
      </w:r>
    </w:p>
    <w:p w14:paraId="4D010000">
      <w:pPr>
        <w:ind w:firstLine="4500" w:left="0"/>
      </w:pPr>
      <w:r>
        <w:t xml:space="preserve">с. </w:t>
      </w:r>
      <w:r>
        <w:t>Шемурша</w:t>
      </w:r>
      <w:r>
        <w:t xml:space="preserve">, </w:t>
      </w:r>
      <w:r>
        <w:t>ул.</w:t>
      </w:r>
      <w:r>
        <w:t>Юбилейная, 1А</w:t>
      </w:r>
    </w:p>
    <w:p w14:paraId="4E010000">
      <w:pPr>
        <w:spacing w:line="360" w:lineRule="auto"/>
        <w:ind/>
        <w:jc w:val="center"/>
        <w:rPr>
          <w:b w:val="1"/>
        </w:rPr>
      </w:pPr>
    </w:p>
    <w:p w14:paraId="4F010000">
      <w:pPr>
        <w:spacing w:line="360" w:lineRule="auto"/>
        <w:ind/>
        <w:jc w:val="center"/>
        <w:rPr>
          <w:b w:val="1"/>
        </w:rPr>
      </w:pPr>
    </w:p>
    <w:p w14:paraId="50010000">
      <w:pPr>
        <w:spacing w:line="360" w:lineRule="auto"/>
        <w:ind/>
        <w:jc w:val="center"/>
        <w:rPr>
          <w:b w:val="1"/>
        </w:rPr>
      </w:pPr>
    </w:p>
    <w:p w14:paraId="51010000">
      <w:pPr>
        <w:spacing w:line="360" w:lineRule="auto"/>
        <w:ind/>
        <w:jc w:val="center"/>
        <w:rPr>
          <w:b w:val="1"/>
        </w:rPr>
      </w:pPr>
    </w:p>
    <w:p w14:paraId="52010000">
      <w:pPr>
        <w:spacing w:line="360" w:lineRule="auto"/>
        <w:ind/>
        <w:jc w:val="center"/>
        <w:rPr>
          <w:b w:val="1"/>
        </w:rPr>
      </w:pPr>
    </w:p>
    <w:p w14:paraId="53010000">
      <w:pPr>
        <w:spacing w:line="360" w:lineRule="auto"/>
        <w:ind/>
        <w:jc w:val="center"/>
        <w:rPr>
          <w:b w:val="1"/>
        </w:rPr>
      </w:pPr>
    </w:p>
    <w:p w14:paraId="54010000">
      <w:pPr>
        <w:spacing w:line="360" w:lineRule="auto"/>
        <w:ind/>
        <w:jc w:val="center"/>
        <w:rPr>
          <w:b w:val="1"/>
        </w:rPr>
      </w:pPr>
    </w:p>
    <w:p w14:paraId="55010000">
      <w:pPr>
        <w:spacing w:line="360" w:lineRule="auto"/>
        <w:ind/>
        <w:jc w:val="center"/>
        <w:rPr>
          <w:b w:val="1"/>
        </w:rPr>
      </w:pPr>
    </w:p>
    <w:p w14:paraId="56010000">
      <w:pPr>
        <w:spacing w:line="360" w:lineRule="auto"/>
        <w:ind/>
        <w:jc w:val="center"/>
        <w:rPr>
          <w:b w:val="1"/>
        </w:rPr>
      </w:pPr>
    </w:p>
    <w:p w14:paraId="57010000">
      <w:pPr>
        <w:spacing w:line="360" w:lineRule="auto"/>
        <w:ind/>
        <w:jc w:val="center"/>
        <w:rPr>
          <w:b w:val="1"/>
        </w:rPr>
      </w:pPr>
    </w:p>
    <w:p w14:paraId="58010000">
      <w:pPr>
        <w:spacing w:line="360" w:lineRule="auto"/>
        <w:ind/>
        <w:jc w:val="center"/>
        <w:rPr>
          <w:b w:val="1"/>
        </w:rPr>
      </w:pPr>
    </w:p>
    <w:p w14:paraId="59010000">
      <w:pPr>
        <w:spacing w:line="360" w:lineRule="auto"/>
        <w:ind/>
        <w:jc w:val="center"/>
        <w:rPr>
          <w:b w:val="1"/>
        </w:rPr>
      </w:pPr>
    </w:p>
    <w:p w14:paraId="5A010000">
      <w:pPr>
        <w:spacing w:line="360" w:lineRule="auto"/>
        <w:ind/>
        <w:jc w:val="center"/>
        <w:rPr>
          <w:b w:val="1"/>
        </w:rPr>
      </w:pPr>
    </w:p>
    <w:p w14:paraId="5B010000">
      <w:pPr>
        <w:spacing w:line="360" w:lineRule="auto"/>
        <w:ind/>
        <w:jc w:val="center"/>
        <w:rPr>
          <w:b w:val="1"/>
        </w:rPr>
      </w:pPr>
    </w:p>
    <w:p w14:paraId="5C010000">
      <w:pPr>
        <w:spacing w:line="360" w:lineRule="auto"/>
        <w:ind/>
        <w:jc w:val="center"/>
        <w:rPr>
          <w:b w:val="1"/>
        </w:rPr>
      </w:pPr>
    </w:p>
    <w:p w14:paraId="5D010000">
      <w:pPr>
        <w:spacing w:line="360" w:lineRule="auto"/>
        <w:ind/>
        <w:jc w:val="center"/>
        <w:rPr>
          <w:b w:val="1"/>
        </w:rPr>
      </w:pPr>
    </w:p>
    <w:p w14:paraId="5E01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ЗАКЛЮЧЕНИЕ</w:t>
      </w:r>
    </w:p>
    <w:p w14:paraId="5F010000">
      <w:pPr>
        <w:spacing w:line="360" w:lineRule="auto"/>
        <w:ind/>
        <w:jc w:val="center"/>
        <w:rPr>
          <w:b w:val="1"/>
          <w:sz w:val="28"/>
        </w:rPr>
      </w:pPr>
    </w:p>
    <w:p w14:paraId="60010000">
      <w:pPr>
        <w:spacing w:line="360" w:lineRule="auto"/>
        <w:ind/>
        <w:jc w:val="center"/>
        <w:rPr>
          <w:b w:val="1"/>
        </w:rPr>
      </w:pPr>
      <w:r>
        <w:rPr>
          <w:b w:val="1"/>
        </w:rPr>
        <w:t>1. Самооценка.</w:t>
      </w:r>
    </w:p>
    <w:p w14:paraId="61010000">
      <w:pPr>
        <w:spacing w:line="360" w:lineRule="auto"/>
        <w:ind w:firstLine="540" w:left="0"/>
        <w:jc w:val="both"/>
      </w:pPr>
      <w:r>
        <w:t xml:space="preserve">Самооценка предполагает строгий самокритичный контроль своей работы. </w:t>
      </w:r>
      <w:r>
        <w:t>Работа завершена. Вышивка получилась красивой, оригинальной, стежки выполнены аккуратно, правильно.</w:t>
      </w:r>
      <w:r>
        <w:t xml:space="preserve"> </w:t>
      </w:r>
    </w:p>
    <w:p w14:paraId="62010000">
      <w:pPr>
        <w:spacing w:line="360" w:lineRule="auto"/>
        <w:ind w:firstLine="540" w:left="0"/>
        <w:jc w:val="both"/>
      </w:pPr>
      <w:r>
        <w:t>Материальные затраты невелики, поэтому я считаю, что поставленная мною задача – как можно меньше потратить – выполнена.</w:t>
      </w:r>
    </w:p>
    <w:p w14:paraId="63010000">
      <w:pPr>
        <w:spacing w:line="360" w:lineRule="auto"/>
        <w:ind w:firstLine="540" w:left="0"/>
        <w:jc w:val="both"/>
      </w:pPr>
      <w:r>
        <w:t xml:space="preserve">Когда я начинала эту работу, мне казалось, что вышивка займет много времени и будет очень кропотливой. Но в ходе выполнения работы я забыла все трудности. </w:t>
      </w:r>
    </w:p>
    <w:p w14:paraId="64010000">
      <w:pPr>
        <w:spacing w:line="360" w:lineRule="auto"/>
        <w:ind w:firstLine="540" w:left="0"/>
        <w:jc w:val="both"/>
      </w:pPr>
      <w:r>
        <w:t xml:space="preserve">В целом, я довольна своей работой, я добилась желаемой цели – изготовила </w:t>
      </w:r>
      <w:r>
        <w:t>картину</w:t>
      </w:r>
      <w:r>
        <w:t xml:space="preserve"> в технике вышивки</w:t>
      </w:r>
      <w:r>
        <w:t xml:space="preserve"> лентами</w:t>
      </w:r>
      <w:r>
        <w:t xml:space="preserve">. </w:t>
      </w:r>
    </w:p>
    <w:p w14:paraId="65010000">
      <w:pPr>
        <w:rPr>
          <w:b w:val="1"/>
        </w:rPr>
      </w:pPr>
    </w:p>
    <w:p w14:paraId="66010000">
      <w:pPr>
        <w:rPr>
          <w:b w:val="1"/>
        </w:rPr>
      </w:pPr>
    </w:p>
    <w:p w14:paraId="67010000">
      <w:pPr>
        <w:rPr>
          <w:b w:val="1"/>
        </w:rPr>
      </w:pPr>
    </w:p>
    <w:p w14:paraId="68010000">
      <w:pPr>
        <w:rPr>
          <w:b w:val="1"/>
        </w:rPr>
      </w:pPr>
    </w:p>
    <w:p w14:paraId="69010000">
      <w:pPr>
        <w:rPr>
          <w:b w:val="1"/>
        </w:rPr>
      </w:pPr>
    </w:p>
    <w:p w14:paraId="6A010000">
      <w:pPr>
        <w:spacing w:line="360" w:lineRule="auto"/>
        <w:ind w:firstLine="540" w:left="0"/>
        <w:jc w:val="center"/>
        <w:rPr>
          <w:b w:val="1"/>
        </w:rPr>
      </w:pPr>
      <w:r>
        <w:rPr>
          <w:b w:val="1"/>
        </w:rPr>
        <w:br/>
      </w:r>
    </w:p>
    <w:p w14:paraId="6B010000">
      <w:pPr>
        <w:spacing w:line="360" w:lineRule="auto"/>
        <w:ind w:firstLine="540" w:left="0"/>
        <w:jc w:val="center"/>
        <w:rPr>
          <w:b w:val="1"/>
        </w:rPr>
      </w:pPr>
    </w:p>
    <w:p w14:paraId="6C010000">
      <w:pPr>
        <w:spacing w:line="360" w:lineRule="auto"/>
        <w:ind w:firstLine="540" w:left="0"/>
        <w:jc w:val="center"/>
        <w:rPr>
          <w:b w:val="1"/>
        </w:rPr>
      </w:pPr>
    </w:p>
    <w:p w14:paraId="6D010000">
      <w:pPr>
        <w:spacing w:line="360" w:lineRule="auto"/>
        <w:ind w:firstLine="540" w:left="0"/>
        <w:jc w:val="center"/>
        <w:rPr>
          <w:b w:val="1"/>
        </w:rPr>
      </w:pPr>
    </w:p>
    <w:p w14:paraId="6E010000">
      <w:pPr>
        <w:spacing w:line="360" w:lineRule="auto"/>
        <w:ind w:firstLine="540" w:left="0"/>
        <w:jc w:val="center"/>
        <w:rPr>
          <w:b w:val="1"/>
        </w:rPr>
      </w:pPr>
    </w:p>
    <w:p w14:paraId="6F010000">
      <w:pPr>
        <w:spacing w:line="360" w:lineRule="auto"/>
        <w:ind w:firstLine="540" w:left="0"/>
        <w:jc w:val="center"/>
        <w:rPr>
          <w:b w:val="1"/>
        </w:rPr>
      </w:pPr>
    </w:p>
    <w:p w14:paraId="70010000">
      <w:pPr>
        <w:spacing w:line="360" w:lineRule="auto"/>
        <w:ind w:firstLine="540" w:left="0"/>
        <w:jc w:val="center"/>
        <w:rPr>
          <w:b w:val="1"/>
        </w:rPr>
      </w:pPr>
    </w:p>
    <w:p w14:paraId="71010000">
      <w:pPr>
        <w:spacing w:line="360" w:lineRule="auto"/>
        <w:ind w:firstLine="540" w:left="0"/>
        <w:jc w:val="center"/>
        <w:rPr>
          <w:b w:val="1"/>
        </w:rPr>
      </w:pPr>
    </w:p>
    <w:p w14:paraId="72010000">
      <w:pPr>
        <w:spacing w:line="360" w:lineRule="auto"/>
        <w:ind w:firstLine="540" w:left="0"/>
        <w:jc w:val="center"/>
        <w:rPr>
          <w:b w:val="1"/>
        </w:rPr>
      </w:pPr>
    </w:p>
    <w:p w14:paraId="73010000">
      <w:pPr>
        <w:spacing w:line="360" w:lineRule="auto"/>
        <w:ind w:firstLine="540" w:left="0"/>
        <w:jc w:val="center"/>
        <w:rPr>
          <w:b w:val="1"/>
        </w:rPr>
      </w:pPr>
    </w:p>
    <w:p w14:paraId="74010000">
      <w:pPr>
        <w:spacing w:line="360" w:lineRule="auto"/>
        <w:ind w:firstLine="540" w:left="0"/>
        <w:jc w:val="center"/>
        <w:rPr>
          <w:b w:val="1"/>
        </w:rPr>
      </w:pPr>
    </w:p>
    <w:p w14:paraId="75010000">
      <w:pPr>
        <w:spacing w:line="360" w:lineRule="auto"/>
        <w:ind w:firstLine="540" w:left="0"/>
        <w:jc w:val="center"/>
        <w:rPr>
          <w:b w:val="1"/>
        </w:rPr>
      </w:pPr>
    </w:p>
    <w:p w14:paraId="76010000">
      <w:pPr>
        <w:spacing w:line="360" w:lineRule="auto"/>
        <w:ind w:firstLine="540" w:left="0"/>
        <w:jc w:val="center"/>
        <w:rPr>
          <w:b w:val="1"/>
        </w:rPr>
      </w:pPr>
    </w:p>
    <w:p w14:paraId="77010000">
      <w:pPr>
        <w:spacing w:line="360" w:lineRule="auto"/>
        <w:ind w:firstLine="540" w:left="0"/>
        <w:jc w:val="center"/>
        <w:rPr>
          <w:b w:val="1"/>
        </w:rPr>
      </w:pPr>
    </w:p>
    <w:p w14:paraId="78010000">
      <w:pPr>
        <w:spacing w:line="360" w:lineRule="auto"/>
        <w:ind w:firstLine="540" w:left="0"/>
        <w:jc w:val="center"/>
        <w:rPr>
          <w:b w:val="1"/>
        </w:rPr>
      </w:pPr>
    </w:p>
    <w:p w14:paraId="79010000">
      <w:pPr>
        <w:spacing w:line="360" w:lineRule="auto"/>
        <w:ind w:firstLine="540" w:left="0"/>
        <w:jc w:val="center"/>
        <w:rPr>
          <w:b w:val="1"/>
        </w:rPr>
      </w:pPr>
    </w:p>
    <w:p w14:paraId="7A010000">
      <w:pPr>
        <w:spacing w:line="360" w:lineRule="auto"/>
        <w:ind w:firstLine="540" w:left="0"/>
        <w:jc w:val="center"/>
        <w:rPr>
          <w:b w:val="1"/>
        </w:rPr>
      </w:pPr>
    </w:p>
    <w:p w14:paraId="7B010000">
      <w:pPr>
        <w:spacing w:line="360" w:lineRule="auto"/>
        <w:ind w:firstLine="540" w:left="0"/>
        <w:jc w:val="center"/>
        <w:rPr>
          <w:b w:val="1"/>
        </w:rPr>
      </w:pPr>
    </w:p>
    <w:p w14:paraId="7C010000">
      <w:pPr>
        <w:spacing w:line="360" w:lineRule="auto"/>
        <w:ind w:firstLine="540" w:left="0"/>
        <w:jc w:val="center"/>
        <w:rPr>
          <w:b w:val="1"/>
        </w:rPr>
      </w:pPr>
      <w:r>
        <w:rPr>
          <w:b w:val="1"/>
        </w:rPr>
        <w:br/>
      </w:r>
      <w:r>
        <w:rPr>
          <w:b w:val="1"/>
        </w:rPr>
        <w:t>Список используемой литературы</w:t>
      </w:r>
    </w:p>
    <w:p w14:paraId="7D010000">
      <w:pPr>
        <w:spacing w:line="360" w:lineRule="auto"/>
        <w:ind w:firstLine="540" w:left="0"/>
        <w:jc w:val="center"/>
        <w:rPr>
          <w:b w:val="1"/>
        </w:rPr>
      </w:pPr>
    </w:p>
    <w:p w14:paraId="7E010000">
      <w:pPr>
        <w:numPr>
          <w:ilvl w:val="0"/>
          <w:numId w:val="6"/>
        </w:numPr>
        <w:spacing w:line="360" w:lineRule="auto"/>
        <w:ind/>
      </w:pPr>
      <w:r>
        <w:t>Журнал «Сандра» 2005г.</w:t>
      </w:r>
    </w:p>
    <w:p w14:paraId="7F010000">
      <w:pPr>
        <w:numPr>
          <w:ilvl w:val="0"/>
          <w:numId w:val="6"/>
        </w:numPr>
        <w:spacing w:line="360" w:lineRule="auto"/>
        <w:ind/>
        <w:jc w:val="both"/>
      </w:pPr>
      <w:r>
        <w:t xml:space="preserve">Левичева Т.В. </w:t>
      </w:r>
      <w:r>
        <w:t xml:space="preserve">«От А до Я вышивка лентами» Издательский дом «Ниола </w:t>
      </w:r>
      <w:r>
        <w:t>XXI</w:t>
      </w:r>
      <w:r>
        <w:t xml:space="preserve"> век», </w:t>
      </w:r>
      <w:r>
        <w:t>200</w:t>
      </w:r>
      <w:r>
        <w:t xml:space="preserve">5 </w:t>
      </w:r>
      <w:r>
        <w:t>г</w:t>
      </w:r>
      <w:r>
        <w:t>.</w:t>
      </w:r>
    </w:p>
    <w:p w14:paraId="80010000">
      <w:pPr>
        <w:numPr>
          <w:ilvl w:val="0"/>
          <w:numId w:val="6"/>
        </w:numPr>
        <w:spacing w:line="360" w:lineRule="auto"/>
        <w:ind/>
        <w:jc w:val="both"/>
      </w:pPr>
      <w:r>
        <w:t>Шереминская Л.Т. – «Школа вышивки шелковыми ленточками»</w:t>
      </w:r>
      <w:r>
        <w:t xml:space="preserve"> </w:t>
      </w:r>
      <w:r>
        <w:t>-</w:t>
      </w:r>
      <w:r>
        <w:t xml:space="preserve"> </w:t>
      </w:r>
      <w:r>
        <w:t>Эксмо</w:t>
      </w:r>
      <w:r>
        <w:t>,</w:t>
      </w:r>
      <w:r>
        <w:t xml:space="preserve"> 2007г</w:t>
      </w:r>
      <w:r>
        <w:t>.</w:t>
      </w:r>
    </w:p>
    <w:p w14:paraId="81010000">
      <w:pPr>
        <w:numPr>
          <w:ilvl w:val="0"/>
          <w:numId w:val="6"/>
        </w:numPr>
        <w:spacing w:line="360" w:lineRule="auto"/>
        <w:ind/>
        <w:jc w:val="both"/>
      </w:pPr>
      <w:r>
        <w:t>Дафтер Хэлен. Фант</w:t>
      </w:r>
      <w:r>
        <w:t>азии из шелковых лент. – Москва,</w:t>
      </w:r>
      <w:r>
        <w:t xml:space="preserve"> ЗАО </w:t>
      </w:r>
      <w:r>
        <w:t>«</w:t>
      </w:r>
      <w:r>
        <w:t>Издательская группа «Контэнт», 2007.</w:t>
      </w:r>
    </w:p>
    <w:p w14:paraId="82010000">
      <w:pPr>
        <w:numPr>
          <w:ilvl w:val="0"/>
          <w:numId w:val="6"/>
        </w:numPr>
        <w:spacing w:line="360" w:lineRule="auto"/>
        <w:ind/>
        <w:jc w:val="both"/>
      </w:pPr>
      <w:r>
        <w:t>Чиотти Донателла. Украшения из шелковых лент. – Москва. Изд-во</w:t>
      </w:r>
      <w:r>
        <w:t>:</w:t>
      </w:r>
      <w:r>
        <w:t xml:space="preserve"> Мир книги, 2007.</w:t>
      </w:r>
    </w:p>
    <w:p w14:paraId="83010000">
      <w:pPr>
        <w:spacing w:line="360" w:lineRule="auto"/>
        <w:ind w:firstLine="539" w:left="0"/>
        <w:jc w:val="both"/>
        <w:rPr>
          <w:color w:val="000000"/>
        </w:rPr>
      </w:pPr>
    </w:p>
    <w:p w14:paraId="84010000">
      <w:pPr>
        <w:spacing w:line="360" w:lineRule="auto"/>
        <w:ind w:firstLine="540" w:left="0"/>
        <w:jc w:val="both"/>
      </w:pPr>
    </w:p>
    <w:p w14:paraId="85010000">
      <w:pPr>
        <w:spacing w:line="360" w:lineRule="auto"/>
        <w:ind w:firstLine="540" w:left="0"/>
        <w:jc w:val="both"/>
      </w:pPr>
    </w:p>
    <w:p w14:paraId="86010000">
      <w:pPr>
        <w:spacing w:line="360" w:lineRule="auto"/>
        <w:ind w:firstLine="540" w:left="0"/>
        <w:jc w:val="both"/>
      </w:pPr>
    </w:p>
    <w:p w14:paraId="87010000">
      <w:pPr>
        <w:spacing w:line="360" w:lineRule="auto"/>
        <w:ind w:firstLine="540" w:left="0"/>
        <w:jc w:val="both"/>
      </w:pPr>
    </w:p>
    <w:p w14:paraId="88010000">
      <w:pPr>
        <w:spacing w:line="360" w:lineRule="auto"/>
        <w:ind w:firstLine="540" w:left="0"/>
        <w:jc w:val="both"/>
      </w:pPr>
    </w:p>
    <w:p w14:paraId="89010000">
      <w:pPr>
        <w:spacing w:line="360" w:lineRule="auto"/>
        <w:ind w:firstLine="540" w:left="0"/>
        <w:jc w:val="both"/>
      </w:pPr>
    </w:p>
    <w:p w14:paraId="8A010000">
      <w:pPr>
        <w:ind w:firstLine="540" w:left="0"/>
        <w:rPr>
          <w:i w:val="1"/>
        </w:rPr>
      </w:pPr>
    </w:p>
    <w:p w14:paraId="8B010000">
      <w:pPr>
        <w:ind w:firstLine="540" w:left="0"/>
        <w:rPr>
          <w:i w:val="1"/>
        </w:rPr>
      </w:pPr>
    </w:p>
    <w:p w14:paraId="8C010000">
      <w:pPr>
        <w:ind w:firstLine="540" w:left="0"/>
        <w:rPr>
          <w:i w:val="1"/>
        </w:rPr>
      </w:pPr>
    </w:p>
    <w:p w14:paraId="8D010000">
      <w:pPr>
        <w:ind w:firstLine="540" w:left="0"/>
        <w:rPr>
          <w:i w:val="1"/>
        </w:rPr>
      </w:pPr>
    </w:p>
    <w:p w14:paraId="8E010000">
      <w:pPr>
        <w:ind w:firstLine="540" w:left="0"/>
        <w:rPr>
          <w:i w:val="1"/>
        </w:rPr>
      </w:pPr>
    </w:p>
    <w:p w14:paraId="8F010000">
      <w:pPr>
        <w:ind w:firstLine="540" w:left="0"/>
        <w:rPr>
          <w:i w:val="1"/>
        </w:rPr>
      </w:pPr>
    </w:p>
    <w:p w14:paraId="90010000">
      <w:pPr>
        <w:ind w:firstLine="540" w:left="0"/>
        <w:rPr>
          <w:i w:val="1"/>
        </w:rPr>
      </w:pPr>
    </w:p>
    <w:p w14:paraId="91010000">
      <w:pPr>
        <w:ind w:firstLine="540" w:left="0"/>
        <w:rPr>
          <w:i w:val="1"/>
        </w:rPr>
      </w:pPr>
    </w:p>
    <w:p w14:paraId="92010000">
      <w:pPr>
        <w:ind w:firstLine="540" w:left="0"/>
        <w:rPr>
          <w:i w:val="1"/>
        </w:rPr>
      </w:pPr>
    </w:p>
    <w:p w14:paraId="93010000"/>
    <w:p w14:paraId="94010000"/>
    <w:p w14:paraId="95010000"/>
    <w:p w14:paraId="96010000"/>
    <w:p w14:paraId="97010000"/>
    <w:p w14:paraId="98010000"/>
    <w:p w14:paraId="99010000"/>
    <w:p w14:paraId="9A010000"/>
    <w:p w14:paraId="9B010000">
      <w:pPr>
        <w:tabs>
          <w:tab w:leader="none" w:pos="7590" w:val="left"/>
        </w:tabs>
        <w:ind/>
      </w:pPr>
      <w:r>
        <w:tab/>
      </w:r>
    </w:p>
    <w:p w14:paraId="9C010000">
      <w:pPr>
        <w:tabs>
          <w:tab w:leader="none" w:pos="7590" w:val="left"/>
        </w:tabs>
        <w:ind/>
      </w:pPr>
    </w:p>
    <w:p w14:paraId="9D010000">
      <w:pPr>
        <w:tabs>
          <w:tab w:leader="none" w:pos="7590" w:val="left"/>
        </w:tabs>
        <w:ind/>
      </w:pPr>
    </w:p>
    <w:p w14:paraId="9E010000">
      <w:pPr>
        <w:tabs>
          <w:tab w:leader="none" w:pos="7590" w:val="left"/>
        </w:tabs>
        <w:ind/>
      </w:pPr>
    </w:p>
    <w:sectPr>
      <w:footerReference r:id="rId1" w:type="default"/>
      <w:pgSz w:h="16838" w:orient="portrait" w:w="11906"/>
      <w:pgMar w:bottom="851" w:footer="709" w:gutter="0" w:header="709" w:left="1701" w:right="851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1000000">
    <w:pPr>
      <w:pStyle w:val="Style_2"/>
      <w:ind w:right="360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2000000">
    <w:pPr>
      <w:pStyle w:val="Style_2"/>
      <w:ind w:right="360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leader="none" w:pos="927" w:val="left"/>
        </w:tabs>
        <w:ind w:hanging="360" w:left="927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leader="none" w:pos="1494" w:val="left"/>
        </w:tabs>
        <w:ind w:hanging="360" w:left="1494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  <w:rPr>
      <w:sz w:val="24"/>
    </w:rPr>
  </w:style>
  <w:style w:default="1" w:styleId="Style_8_ch" w:type="character">
    <w:name w:val="Normal"/>
    <w:link w:val="Style_8"/>
    <w:rPr>
      <w:sz w:val="24"/>
    </w:rPr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8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8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8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7" w:type="paragraph">
    <w:name w:val="heading 3"/>
    <w:basedOn w:val="Style_8"/>
    <w:next w:val="Style_8"/>
    <w:link w:val="Style_7_ch"/>
    <w:uiPriority w:val="9"/>
    <w:qFormat/>
    <w:pPr>
      <w:keepNext w:val="1"/>
      <w:spacing w:after="60" w:before="240"/>
      <w:ind/>
      <w:outlineLvl w:val="2"/>
    </w:pPr>
    <w:rPr>
      <w:rFonts w:ascii="Arial" w:hAnsi="Arial"/>
      <w:b w:val="1"/>
      <w:sz w:val="26"/>
    </w:rPr>
  </w:style>
  <w:style w:styleId="Style_7_ch" w:type="character">
    <w:name w:val="heading 3"/>
    <w:basedOn w:val="Style_8_ch"/>
    <w:link w:val="Style_7"/>
    <w:rPr>
      <w:rFonts w:ascii="Arial" w:hAnsi="Arial"/>
      <w:b w:val="1"/>
      <w:sz w:val="26"/>
    </w:rPr>
  </w:style>
  <w:style w:styleId="Style_4" w:type="paragraph">
    <w:name w:val="List Paragraph"/>
    <w:basedOn w:val="Style_8"/>
    <w:link w:val="Style_4_ch"/>
    <w:pPr>
      <w:spacing w:after="240" w:line="480" w:lineRule="auto"/>
      <w:ind w:firstLine="360" w:left="720"/>
      <w:contextualSpacing w:val="1"/>
    </w:pPr>
    <w:rPr>
      <w:rFonts w:ascii="Calibri" w:hAnsi="Calibri"/>
      <w:sz w:val="22"/>
    </w:rPr>
  </w:style>
  <w:style w:styleId="Style_4_ch" w:type="character">
    <w:name w:val="List Paragraph"/>
    <w:basedOn w:val="Style_8_ch"/>
    <w:link w:val="Style_4"/>
    <w:rPr>
      <w:rFonts w:ascii="Calibri" w:hAnsi="Calibri"/>
      <w:sz w:val="22"/>
    </w:rPr>
  </w:style>
  <w:style w:styleId="Style_13" w:type="paragraph">
    <w:name w:val="toc 3"/>
    <w:next w:val="Style_8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3" w:type="paragraph">
    <w:name w:val="No Spacing"/>
    <w:basedOn w:val="Style_8"/>
    <w:link w:val="Style_3_ch"/>
    <w:rPr>
      <w:rFonts w:ascii="Calibri" w:hAnsi="Calibri"/>
      <w:sz w:val="22"/>
    </w:rPr>
  </w:style>
  <w:style w:styleId="Style_3_ch" w:type="character">
    <w:name w:val="No Spacing"/>
    <w:basedOn w:val="Style_8_ch"/>
    <w:link w:val="Style_3"/>
    <w:rPr>
      <w:rFonts w:ascii="Calibri" w:hAnsi="Calibri"/>
      <w:sz w:val="22"/>
    </w:rPr>
  </w:style>
  <w:style w:styleId="Style_14" w:type="paragraph">
    <w:name w:val="heading 5"/>
    <w:next w:val="Style_8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Balloon Text"/>
    <w:basedOn w:val="Style_8"/>
    <w:link w:val="Style_15_ch"/>
    <w:rPr>
      <w:rFonts w:ascii="Tahoma" w:hAnsi="Tahoma"/>
      <w:sz w:val="16"/>
    </w:rPr>
  </w:style>
  <w:style w:styleId="Style_15_ch" w:type="character">
    <w:name w:val="Balloon Text"/>
    <w:basedOn w:val="Style_8_ch"/>
    <w:link w:val="Style_15"/>
    <w:rPr>
      <w:rFonts w:ascii="Tahoma" w:hAnsi="Tahoma"/>
      <w:sz w:val="16"/>
    </w:rPr>
  </w:style>
  <w:style w:styleId="Style_16" w:type="paragraph">
    <w:name w:val="heading 1"/>
    <w:next w:val="Style_8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5" w:type="paragraph">
    <w:name w:val="Normal (Web)"/>
    <w:basedOn w:val="Style_8"/>
    <w:link w:val="Style_5_ch"/>
    <w:pPr>
      <w:spacing w:afterAutospacing="on" w:beforeAutospacing="on"/>
      <w:ind/>
    </w:pPr>
  </w:style>
  <w:style w:styleId="Style_5_ch" w:type="character">
    <w:name w:val="Normal (Web)"/>
    <w:basedOn w:val="Style_8_ch"/>
    <w:link w:val="Style_5"/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8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8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1" w:type="paragraph">
    <w:name w:val="page number"/>
    <w:basedOn w:val="Style_22"/>
    <w:link w:val="Style_1_ch"/>
  </w:style>
  <w:style w:styleId="Style_1_ch" w:type="character">
    <w:name w:val="page number"/>
    <w:basedOn w:val="Style_22_ch"/>
    <w:link w:val="Style_1"/>
  </w:style>
  <w:style w:styleId="Style_2" w:type="paragraph">
    <w:name w:val="footer"/>
    <w:basedOn w:val="Style_8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footer"/>
    <w:basedOn w:val="Style_8_ch"/>
    <w:link w:val="Style_2"/>
  </w:style>
  <w:style w:styleId="Style_23" w:type="paragraph">
    <w:name w:val="toc 8"/>
    <w:next w:val="Style_8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8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8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styleId="Style_26" w:type="paragraph">
    <w:name w:val="Title"/>
    <w:next w:val="Style_8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8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8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styleId="Style_29" w:type="table">
    <w:name w:val="Table Grid"/>
    <w:basedOn w:val="Style_6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7" Target="fontTable.xml" Type="http://schemas.openxmlformats.org/officeDocument/2006/relationships/fontTable"/>
  <Relationship Id="rId6" Target="media/4.png" Type="http://schemas.openxmlformats.org/officeDocument/2006/relationships/image"/>
  <Relationship Id="rId13" Target="numbering.xml" Type="http://schemas.openxmlformats.org/officeDocument/2006/relationships/numbering"/>
  <Relationship Id="rId9" Target="styles.xml" Type="http://schemas.openxmlformats.org/officeDocument/2006/relationships/styles"/>
  <Relationship Id="rId5" Target="media/3.jpeg" Type="http://schemas.openxmlformats.org/officeDocument/2006/relationships/image"/>
  <Relationship Id="rId8" Target="settings.xml" Type="http://schemas.openxmlformats.org/officeDocument/2006/relationships/settings"/>
  <Relationship Id="rId4" Target="media/2.jpeg" Type="http://schemas.openxmlformats.org/officeDocument/2006/relationships/image"/>
  <Relationship Id="rId12" Target="theme/theme1.xml" Type="http://schemas.openxmlformats.org/officeDocument/2006/relationships/theme"/>
  <Relationship Id="rId3" Target="media/1.jpeg" Type="http://schemas.openxmlformats.org/officeDocument/2006/relationships/image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2022-10-18T13:50:43Z</dcterms:modified>
</cp:coreProperties>
</file>