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39" w:rsidRPr="004767D3" w:rsidRDefault="004767D3">
      <w:r w:rsidRPr="004767D3">
        <w:rPr>
          <w:rFonts w:ascii="Roboto-Regular" w:hAnsi="Roboto-Regular"/>
          <w:sz w:val="21"/>
          <w:szCs w:val="21"/>
        </w:rPr>
        <w:t>Описание основной образовательной программы основного общего образования</w:t>
      </w:r>
      <w:r w:rsidRPr="004767D3">
        <w:rPr>
          <w:rFonts w:ascii="Roboto-Regular" w:hAnsi="Roboto-Regular"/>
          <w:sz w:val="21"/>
          <w:szCs w:val="21"/>
        </w:rPr>
        <w:br/>
      </w:r>
      <w:r w:rsidRPr="004767D3">
        <w:rPr>
          <w:rFonts w:ascii="Roboto-Regular" w:hAnsi="Roboto-Regular"/>
          <w:sz w:val="21"/>
          <w:szCs w:val="21"/>
        </w:rPr>
        <w:br/>
      </w:r>
      <w:bookmarkStart w:id="0" w:name="_GoBack"/>
      <w:r w:rsidRPr="004767D3">
        <w:rPr>
          <w:rFonts w:ascii="Roboto-Regular" w:hAnsi="Roboto-Regular"/>
          <w:sz w:val="21"/>
          <w:szCs w:val="21"/>
        </w:rPr>
        <w:t xml:space="preserve">Основная образовательная программа основного общего образования (далее - Программа) </w:t>
      </w:r>
      <w:bookmarkEnd w:id="0"/>
      <w:r w:rsidRPr="004767D3">
        <w:rPr>
          <w:rFonts w:ascii="Roboto-Regular" w:hAnsi="Roboto-Regular"/>
          <w:sz w:val="21"/>
          <w:szCs w:val="21"/>
        </w:rPr>
        <w:t xml:space="preserve">муниципального </w:t>
      </w:r>
      <w:r w:rsidRPr="004767D3">
        <w:rPr>
          <w:rFonts w:ascii="Roboto-Regular" w:hAnsi="Roboto-Regular"/>
          <w:sz w:val="21"/>
          <w:szCs w:val="21"/>
        </w:rPr>
        <w:t xml:space="preserve">бюджетного </w:t>
      </w:r>
      <w:r w:rsidRPr="004767D3">
        <w:rPr>
          <w:rFonts w:ascii="Roboto-Regular" w:hAnsi="Roboto-Regular"/>
          <w:sz w:val="21"/>
          <w:szCs w:val="21"/>
        </w:rPr>
        <w:t xml:space="preserve"> общеобразовательного учреждения «</w:t>
      </w:r>
      <w:proofErr w:type="spellStart"/>
      <w:r w:rsidRPr="004767D3">
        <w:rPr>
          <w:rFonts w:ascii="Roboto-Regular" w:hAnsi="Roboto-Regular"/>
          <w:sz w:val="21"/>
          <w:szCs w:val="21"/>
        </w:rPr>
        <w:t>Напольнокотякская</w:t>
      </w:r>
      <w:proofErr w:type="spellEnd"/>
      <w:r w:rsidRPr="004767D3">
        <w:rPr>
          <w:rFonts w:ascii="Roboto-Regular" w:hAnsi="Roboto-Regular"/>
          <w:sz w:val="21"/>
          <w:szCs w:val="21"/>
        </w:rPr>
        <w:t xml:space="preserve"> средняя общеобразовательная школа»</w:t>
      </w:r>
      <w:r w:rsidRPr="004767D3">
        <w:rPr>
          <w:rFonts w:ascii="Roboto-Regular" w:hAnsi="Roboto-Regular"/>
          <w:sz w:val="21"/>
          <w:szCs w:val="21"/>
        </w:rPr>
        <w:t xml:space="preserve">» </w:t>
      </w:r>
      <w:proofErr w:type="spellStart"/>
      <w:r w:rsidRPr="004767D3">
        <w:rPr>
          <w:rFonts w:ascii="Roboto-Regular" w:hAnsi="Roboto-Regular"/>
          <w:sz w:val="21"/>
          <w:szCs w:val="21"/>
        </w:rPr>
        <w:t>Канашского</w:t>
      </w:r>
      <w:proofErr w:type="spellEnd"/>
      <w:r w:rsidRPr="004767D3">
        <w:rPr>
          <w:rFonts w:ascii="Roboto-Regular" w:hAnsi="Roboto-Regular"/>
          <w:sz w:val="21"/>
          <w:szCs w:val="21"/>
        </w:rPr>
        <w:t xml:space="preserve"> района Чувашской Республики (далее –образовательное учреждение) разработана в соответствии с требованиями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4767D3">
        <w:rPr>
          <w:rFonts w:ascii="Roboto-Regular" w:hAnsi="Roboto-Regular"/>
          <w:sz w:val="21"/>
          <w:szCs w:val="21"/>
        </w:rPr>
        <w:t>минобрнауки</w:t>
      </w:r>
      <w:proofErr w:type="spellEnd"/>
      <w:r w:rsidRPr="004767D3">
        <w:rPr>
          <w:rFonts w:ascii="Roboto-Regular" w:hAnsi="Roboto-Regular"/>
          <w:sz w:val="21"/>
          <w:szCs w:val="21"/>
        </w:rPr>
        <w:t xml:space="preserve"> РФ от 17 декабря 2010 года под № 1897 и на основании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 с учетом образовательных потребностей родителей и законных представителей.</w:t>
      </w:r>
      <w:r w:rsidRPr="004767D3">
        <w:rPr>
          <w:rFonts w:ascii="Roboto-Regular" w:hAnsi="Roboto-Regular"/>
          <w:sz w:val="21"/>
          <w:szCs w:val="21"/>
        </w:rPr>
        <w:br/>
        <w:t xml:space="preserve">Основная образовательная программа основного общего образования определяет </w:t>
      </w:r>
      <w:proofErr w:type="spellStart"/>
      <w:r w:rsidRPr="004767D3">
        <w:rPr>
          <w:rFonts w:ascii="Roboto-Regular" w:hAnsi="Roboto-Regular"/>
          <w:sz w:val="21"/>
          <w:szCs w:val="21"/>
        </w:rPr>
        <w:t>цели,задачи</w:t>
      </w:r>
      <w:proofErr w:type="spellEnd"/>
      <w:r w:rsidRPr="004767D3">
        <w:rPr>
          <w:rFonts w:ascii="Roboto-Regular" w:hAnsi="Roboto-Regular"/>
          <w:sz w:val="21"/>
          <w:szCs w:val="21"/>
        </w:rPr>
        <w:t>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r w:rsidRPr="004767D3">
        <w:rPr>
          <w:rFonts w:ascii="Roboto-Regular" w:hAnsi="Roboto-Regular"/>
          <w:sz w:val="21"/>
          <w:szCs w:val="21"/>
        </w:rPr>
        <w:br/>
        <w:t>Данная программа является рабочей, т.е. по мере накопления опыта в нее будут вноситься изменения и дополнения.</w:t>
      </w:r>
      <w:r w:rsidRPr="004767D3">
        <w:rPr>
          <w:rFonts w:ascii="Roboto-Regular" w:hAnsi="Roboto-Regular"/>
          <w:sz w:val="21"/>
          <w:szCs w:val="21"/>
        </w:rPr>
        <w:br/>
        <w:t xml:space="preserve"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 Основная образовательная программа основного общего образования содержит три раздела: </w:t>
      </w:r>
      <w:proofErr w:type="spellStart"/>
      <w:r w:rsidRPr="004767D3">
        <w:rPr>
          <w:rFonts w:ascii="Roboto-Regular" w:hAnsi="Roboto-Regular"/>
          <w:sz w:val="21"/>
          <w:szCs w:val="21"/>
        </w:rPr>
        <w:t>целевой,содержательный</w:t>
      </w:r>
      <w:proofErr w:type="spellEnd"/>
      <w:r w:rsidRPr="004767D3">
        <w:rPr>
          <w:rFonts w:ascii="Roboto-Regular" w:hAnsi="Roboto-Regular"/>
          <w:sz w:val="21"/>
          <w:szCs w:val="21"/>
        </w:rPr>
        <w:t xml:space="preserve"> и организационный.</w:t>
      </w:r>
      <w:r w:rsidRPr="004767D3">
        <w:rPr>
          <w:rFonts w:ascii="Roboto-Regular" w:hAnsi="Roboto-Regular"/>
          <w:sz w:val="21"/>
          <w:szCs w:val="21"/>
        </w:rPr>
        <w:br/>
        <w:t>ООП ООО разработана с учетом особенностей и традиций школы, предоставляющих возможности обучающимся в раскрытии их разносторонних способностей.</w:t>
      </w:r>
      <w:r w:rsidRPr="004767D3">
        <w:rPr>
          <w:rFonts w:ascii="Roboto-Regular" w:hAnsi="Roboto-Regular"/>
          <w:sz w:val="21"/>
          <w:szCs w:val="21"/>
        </w:rPr>
        <w:br/>
      </w:r>
      <w:r w:rsidRPr="004767D3">
        <w:rPr>
          <w:rFonts w:ascii="Roboto-Regular" w:hAnsi="Roboto-Regular"/>
          <w:sz w:val="21"/>
          <w:szCs w:val="21"/>
        </w:rPr>
        <w:br/>
        <w:t>Цели и задачи реализации основной образовательной программы основного общего образования</w:t>
      </w:r>
      <w:r w:rsidRPr="004767D3">
        <w:rPr>
          <w:rFonts w:ascii="Roboto-Regular" w:hAnsi="Roboto-Regular"/>
          <w:sz w:val="21"/>
          <w:szCs w:val="21"/>
        </w:rPr>
        <w:br/>
      </w:r>
      <w:r w:rsidRPr="004767D3">
        <w:rPr>
          <w:rFonts w:ascii="Roboto-Regular" w:hAnsi="Roboto-Regular"/>
          <w:sz w:val="21"/>
          <w:szCs w:val="21"/>
        </w:rPr>
        <w:br/>
        <w:t>Целями реализации основной образовательной программы основного общего образования являются:</w:t>
      </w:r>
      <w:r w:rsidRPr="004767D3">
        <w:rPr>
          <w:rFonts w:ascii="Roboto-Regular" w:hAnsi="Roboto-Regular"/>
          <w:sz w:val="21"/>
          <w:szCs w:val="21"/>
        </w:rPr>
        <w:br/>
        <w:t>•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  <w:r w:rsidRPr="004767D3">
        <w:rPr>
          <w:rFonts w:ascii="Roboto-Regular" w:hAnsi="Roboto-Regular"/>
          <w:sz w:val="21"/>
          <w:szCs w:val="21"/>
        </w:rPr>
        <w:br/>
        <w:t>• становление и развитие личности обучающегося в ее самобытности, уникальности, неповторимости.</w:t>
      </w:r>
      <w:r w:rsidRPr="004767D3">
        <w:rPr>
          <w:rFonts w:ascii="Roboto-Regular" w:hAnsi="Roboto-Regular"/>
          <w:sz w:val="21"/>
          <w:szCs w:val="21"/>
        </w:rPr>
        <w:br/>
        <w:t>Задачами достижения поставленных целей являются:</w:t>
      </w:r>
      <w:r w:rsidRPr="004767D3">
        <w:rPr>
          <w:rFonts w:ascii="Roboto-Regular" w:hAnsi="Roboto-Regular"/>
          <w:sz w:val="21"/>
          <w:szCs w:val="21"/>
        </w:rPr>
        <w:br/>
        <w:t>•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  <w:r w:rsidRPr="004767D3">
        <w:rPr>
          <w:rFonts w:ascii="Roboto-Regular" w:hAnsi="Roboto-Regular"/>
          <w:sz w:val="21"/>
          <w:szCs w:val="21"/>
        </w:rPr>
        <w:br/>
        <w:t>• обеспечение преемственности начального общего, основного общего, среднего общего образования;</w:t>
      </w:r>
      <w:r w:rsidRPr="004767D3">
        <w:rPr>
          <w:rFonts w:ascii="Roboto-Regular" w:hAnsi="Roboto-Regular"/>
          <w:sz w:val="21"/>
          <w:szCs w:val="21"/>
        </w:rPr>
        <w:br/>
        <w:t>•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  <w:r w:rsidRPr="004767D3">
        <w:rPr>
          <w:rFonts w:ascii="Roboto-Regular" w:hAnsi="Roboto-Regular"/>
          <w:sz w:val="21"/>
          <w:szCs w:val="21"/>
        </w:rPr>
        <w:br/>
        <w:t>•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  <w:r w:rsidRPr="004767D3">
        <w:rPr>
          <w:rFonts w:ascii="Roboto-Regular" w:hAnsi="Roboto-Regular"/>
          <w:sz w:val="21"/>
          <w:szCs w:val="21"/>
        </w:rPr>
        <w:br/>
        <w:t>• 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  <w:r w:rsidRPr="004767D3">
        <w:rPr>
          <w:rFonts w:ascii="Roboto-Regular" w:hAnsi="Roboto-Regular"/>
          <w:sz w:val="21"/>
          <w:szCs w:val="21"/>
        </w:rPr>
        <w:br/>
        <w:t>• взаимодействие образовательной организации при реализации основной образовательной программы с социальными партнерами;</w:t>
      </w:r>
      <w:r w:rsidRPr="004767D3">
        <w:rPr>
          <w:rFonts w:ascii="Roboto-Regular" w:hAnsi="Roboto-Regular"/>
          <w:sz w:val="21"/>
          <w:szCs w:val="21"/>
        </w:rPr>
        <w:br/>
        <w:t>•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  <w:r w:rsidRPr="004767D3">
        <w:rPr>
          <w:rFonts w:ascii="Roboto-Regular" w:hAnsi="Roboto-Regular"/>
          <w:sz w:val="21"/>
          <w:szCs w:val="21"/>
        </w:rPr>
        <w:br/>
        <w:t xml:space="preserve">• организацию интеллектуальных и творческих соревнований, научно-технического творчества, </w:t>
      </w:r>
      <w:r w:rsidRPr="004767D3">
        <w:rPr>
          <w:rFonts w:ascii="Roboto-Regular" w:hAnsi="Roboto-Regular"/>
          <w:sz w:val="21"/>
          <w:szCs w:val="21"/>
        </w:rPr>
        <w:lastRenderedPageBreak/>
        <w:t>проектной и учебно-исследовательской деятельности;</w:t>
      </w:r>
      <w:r w:rsidRPr="004767D3">
        <w:rPr>
          <w:rFonts w:ascii="Roboto-Regular" w:hAnsi="Roboto-Regular"/>
          <w:sz w:val="21"/>
          <w:szCs w:val="21"/>
        </w:rPr>
        <w:br/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767D3">
        <w:rPr>
          <w:rFonts w:ascii="Roboto-Regular" w:hAnsi="Roboto-Regular"/>
          <w:sz w:val="21"/>
          <w:szCs w:val="21"/>
        </w:rPr>
        <w:t>внутришкольной</w:t>
      </w:r>
      <w:proofErr w:type="spellEnd"/>
      <w:r w:rsidRPr="004767D3">
        <w:rPr>
          <w:rFonts w:ascii="Roboto-Regular" w:hAnsi="Roboto-Regular"/>
          <w:sz w:val="21"/>
          <w:szCs w:val="21"/>
        </w:rPr>
        <w:t xml:space="preserve"> социальной среды, школьного уклада;</w:t>
      </w:r>
      <w:r w:rsidRPr="004767D3">
        <w:rPr>
          <w:rFonts w:ascii="Roboto-Regular" w:hAnsi="Roboto-Regular"/>
          <w:sz w:val="21"/>
          <w:szCs w:val="21"/>
        </w:rPr>
        <w:br/>
        <w:t>•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  <w:r w:rsidRPr="004767D3">
        <w:rPr>
          <w:rFonts w:ascii="Roboto-Regular" w:hAnsi="Roboto-Regular"/>
          <w:sz w:val="21"/>
          <w:szCs w:val="21"/>
        </w:rPr>
        <w:br/>
        <w:t>•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  <w:r w:rsidRPr="004767D3">
        <w:rPr>
          <w:rFonts w:ascii="Roboto-Regular" w:hAnsi="Roboto-Regular"/>
          <w:sz w:val="21"/>
          <w:szCs w:val="21"/>
        </w:rPr>
        <w:br/>
        <w:t>• сохранение и укрепление физического, психологического и социального здоровья обучающихся, обеспечение их безопасности.</w:t>
      </w:r>
      <w:r w:rsidRPr="004767D3">
        <w:rPr>
          <w:rFonts w:ascii="Roboto-Regular" w:hAnsi="Roboto-Regular"/>
          <w:sz w:val="21"/>
          <w:szCs w:val="21"/>
        </w:rPr>
        <w:br/>
      </w:r>
      <w:r w:rsidRPr="004767D3">
        <w:rPr>
          <w:rFonts w:ascii="Roboto-Regular" w:hAnsi="Roboto-Regular"/>
          <w:sz w:val="21"/>
          <w:szCs w:val="21"/>
        </w:rPr>
        <w:br/>
        <w:t>Принципы и подходы к формированию образовательной программы основного общего образования</w:t>
      </w:r>
      <w:r w:rsidRPr="004767D3">
        <w:rPr>
          <w:rFonts w:ascii="Roboto-Regular" w:hAnsi="Roboto-Regular"/>
          <w:sz w:val="21"/>
          <w:szCs w:val="21"/>
        </w:rPr>
        <w:br/>
      </w:r>
      <w:r w:rsidRPr="004767D3">
        <w:rPr>
          <w:rFonts w:ascii="Roboto-Regular" w:hAnsi="Roboto-Regular"/>
          <w:sz w:val="21"/>
          <w:szCs w:val="21"/>
        </w:rPr>
        <w:br/>
        <w:t>В основе ФГОС лежит системно-</w:t>
      </w:r>
      <w:proofErr w:type="spellStart"/>
      <w:r w:rsidRPr="004767D3">
        <w:rPr>
          <w:rFonts w:ascii="Roboto-Regular" w:hAnsi="Roboto-Regular"/>
          <w:sz w:val="21"/>
          <w:szCs w:val="21"/>
        </w:rPr>
        <w:t>деятельностный</w:t>
      </w:r>
      <w:proofErr w:type="spellEnd"/>
      <w:r w:rsidRPr="004767D3">
        <w:rPr>
          <w:rFonts w:ascii="Roboto-Regular" w:hAnsi="Roboto-Regular"/>
          <w:sz w:val="21"/>
          <w:szCs w:val="21"/>
        </w:rPr>
        <w:t xml:space="preserve"> подход, который обеспечивает:</w:t>
      </w:r>
      <w:r w:rsidRPr="004767D3">
        <w:rPr>
          <w:rFonts w:ascii="Roboto-Regular" w:hAnsi="Roboto-Regular"/>
          <w:sz w:val="21"/>
          <w:szCs w:val="21"/>
        </w:rPr>
        <w:br/>
      </w:r>
      <w:r w:rsidRPr="004767D3">
        <w:rPr>
          <w:rFonts w:ascii="Roboto-Regular" w:hAnsi="Roboto-Regular"/>
          <w:sz w:val="21"/>
          <w:szCs w:val="21"/>
        </w:rPr>
        <w:sym w:font="Symbol" w:char="F02D"/>
      </w:r>
      <w:r w:rsidRPr="004767D3">
        <w:rPr>
          <w:rFonts w:ascii="Roboto-Regular" w:hAnsi="Roboto-Regular"/>
          <w:sz w:val="21"/>
          <w:szCs w:val="21"/>
        </w:rPr>
        <w:t xml:space="preserve">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4767D3">
        <w:rPr>
          <w:rFonts w:ascii="Roboto-Regular" w:hAnsi="Roboto-Regular"/>
          <w:sz w:val="21"/>
          <w:szCs w:val="21"/>
        </w:rPr>
        <w:t>поликонфессионального</w:t>
      </w:r>
      <w:proofErr w:type="spellEnd"/>
      <w:r w:rsidRPr="004767D3">
        <w:rPr>
          <w:rFonts w:ascii="Roboto-Regular" w:hAnsi="Roboto-Regular"/>
          <w:sz w:val="21"/>
          <w:szCs w:val="21"/>
        </w:rPr>
        <w:t xml:space="preserve"> состава;</w:t>
      </w:r>
      <w:r w:rsidRPr="004767D3">
        <w:rPr>
          <w:rFonts w:ascii="Roboto-Regular" w:hAnsi="Roboto-Regular"/>
          <w:sz w:val="21"/>
          <w:szCs w:val="21"/>
        </w:rPr>
        <w:br/>
      </w:r>
      <w:r w:rsidRPr="004767D3">
        <w:rPr>
          <w:rFonts w:ascii="Roboto-Regular" w:hAnsi="Roboto-Regular"/>
          <w:sz w:val="21"/>
          <w:szCs w:val="21"/>
        </w:rPr>
        <w:sym w:font="Symbol" w:char="F02D"/>
      </w:r>
      <w:r w:rsidRPr="004767D3">
        <w:rPr>
          <w:rFonts w:ascii="Roboto-Regular" w:hAnsi="Roboto-Regular"/>
          <w:sz w:val="21"/>
          <w:szCs w:val="21"/>
        </w:rPr>
        <w:t xml:space="preserve">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  <w:r w:rsidRPr="004767D3">
        <w:rPr>
          <w:rFonts w:ascii="Roboto-Regular" w:hAnsi="Roboto-Regular"/>
          <w:sz w:val="21"/>
          <w:szCs w:val="21"/>
        </w:rPr>
        <w:br/>
      </w:r>
      <w:r w:rsidRPr="004767D3">
        <w:rPr>
          <w:rFonts w:ascii="Roboto-Regular" w:hAnsi="Roboto-Regular"/>
          <w:sz w:val="21"/>
          <w:szCs w:val="21"/>
        </w:rPr>
        <w:sym w:font="Symbol" w:char="F02D"/>
      </w:r>
      <w:r w:rsidRPr="004767D3">
        <w:rPr>
          <w:rFonts w:ascii="Roboto-Regular" w:hAnsi="Roboto-Regular"/>
          <w:sz w:val="21"/>
          <w:szCs w:val="21"/>
        </w:rPr>
        <w:t xml:space="preserve"> 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  <w:r w:rsidRPr="004767D3">
        <w:rPr>
          <w:rFonts w:ascii="Roboto-Regular" w:hAnsi="Roboto-Regular"/>
          <w:sz w:val="21"/>
          <w:szCs w:val="21"/>
        </w:rPr>
        <w:br/>
      </w:r>
      <w:r w:rsidRPr="004767D3">
        <w:rPr>
          <w:rFonts w:ascii="Roboto-Regular" w:hAnsi="Roboto-Regular"/>
          <w:sz w:val="21"/>
          <w:szCs w:val="21"/>
        </w:rPr>
        <w:sym w:font="Symbol" w:char="F02D"/>
      </w:r>
      <w:r w:rsidRPr="004767D3">
        <w:rPr>
          <w:rFonts w:ascii="Roboto-Regular" w:hAnsi="Roboto-Regular"/>
          <w:sz w:val="21"/>
          <w:szCs w:val="21"/>
        </w:rPr>
        <w:t xml:space="preserve">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  <w:r w:rsidRPr="004767D3">
        <w:rPr>
          <w:rFonts w:ascii="Roboto-Regular" w:hAnsi="Roboto-Regular"/>
          <w:sz w:val="21"/>
          <w:szCs w:val="21"/>
        </w:rPr>
        <w:br/>
      </w:r>
      <w:r w:rsidRPr="004767D3">
        <w:rPr>
          <w:rFonts w:ascii="Roboto-Regular" w:hAnsi="Roboto-Regular"/>
          <w:sz w:val="21"/>
          <w:szCs w:val="21"/>
        </w:rPr>
        <w:sym w:font="Symbol" w:char="F02D"/>
      </w:r>
      <w:r w:rsidRPr="004767D3">
        <w:rPr>
          <w:rFonts w:ascii="Roboto-Regular" w:hAnsi="Roboto-Regular"/>
          <w:sz w:val="21"/>
          <w:szCs w:val="21"/>
        </w:rPr>
        <w:t xml:space="preserve">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  <w:r w:rsidRPr="004767D3">
        <w:rPr>
          <w:rFonts w:ascii="Roboto-Regular" w:hAnsi="Roboto-Regular"/>
          <w:sz w:val="21"/>
          <w:szCs w:val="21"/>
        </w:rPr>
        <w:br/>
      </w:r>
      <w:r w:rsidRPr="004767D3">
        <w:rPr>
          <w:rFonts w:ascii="Roboto-Regular" w:hAnsi="Roboto-Regular"/>
          <w:sz w:val="21"/>
          <w:szCs w:val="21"/>
        </w:rPr>
        <w:sym w:font="Symbol" w:char="F02D"/>
      </w:r>
      <w:r w:rsidRPr="004767D3">
        <w:rPr>
          <w:rFonts w:ascii="Roboto-Regular" w:hAnsi="Roboto-Regular"/>
          <w:sz w:val="21"/>
          <w:szCs w:val="21"/>
        </w:rPr>
        <w:t xml:space="preserve"> 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sectPr w:rsidR="00E44C39" w:rsidRPr="0047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D3"/>
    <w:rsid w:val="004767D3"/>
    <w:rsid w:val="00E4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D249"/>
  <w15:chartTrackingRefBased/>
  <w15:docId w15:val="{325218BB-3D2E-4457-A5E0-BAFCECA5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</dc:creator>
  <cp:keywords/>
  <dc:description/>
  <cp:lastModifiedBy>Наталия Владимировна</cp:lastModifiedBy>
  <cp:revision>1</cp:revision>
  <dcterms:created xsi:type="dcterms:W3CDTF">2022-10-17T07:11:00Z</dcterms:created>
  <dcterms:modified xsi:type="dcterms:W3CDTF">2022-10-17T07:14:00Z</dcterms:modified>
</cp:coreProperties>
</file>