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ЧăвашРеспубликинчи</w:t>
      </w:r>
    </w:p>
    <w:p>
      <w:pPr>
        <w:pStyle w:val="Normal"/>
        <w:jc w:val="center"/>
        <w:rPr/>
      </w:pPr>
      <w:r>
        <w:rPr/>
        <w:t>Патăрьелрайонĕн</w:t>
      </w:r>
    </w:p>
    <w:p>
      <w:pPr>
        <w:pStyle w:val="Normal"/>
        <w:jc w:val="center"/>
        <w:rPr/>
      </w:pPr>
      <w:r>
        <w:rPr/>
        <w:t xml:space="preserve">администрацийĕнвĕрентÿ, </w:t>
      </w:r>
    </w:p>
    <w:p>
      <w:pPr>
        <w:pStyle w:val="Normal"/>
        <w:jc w:val="center"/>
        <w:rPr/>
      </w:pPr>
      <w:r>
        <w:rPr/>
        <w:t xml:space="preserve">çамрăксенполитикин, </w:t>
      </w:r>
    </w:p>
    <w:p>
      <w:pPr>
        <w:pStyle w:val="Normal"/>
        <w:jc w:val="center"/>
        <w:rPr/>
      </w:pPr>
      <w:r>
        <w:rPr/>
        <w:t xml:space="preserve">физкультурăпа спорт </w:t>
      </w:r>
    </w:p>
    <w:p>
      <w:pPr>
        <w:pStyle w:val="Normal"/>
        <w:jc w:val="center"/>
        <w:rPr/>
      </w:pPr>
      <w:r>
        <w:rPr/>
        <w:t>управленийĕ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Управление образования,</w:t>
      </w:r>
    </w:p>
    <w:p>
      <w:pPr>
        <w:pStyle w:val="Normal"/>
        <w:jc w:val="center"/>
        <w:rPr/>
      </w:pPr>
      <w:r>
        <w:rPr/>
        <w:t xml:space="preserve">молодежной политики </w:t>
      </w:r>
    </w:p>
    <w:p>
      <w:pPr>
        <w:pStyle w:val="Normal"/>
        <w:jc w:val="center"/>
        <w:rPr/>
      </w:pPr>
      <w:r>
        <w:rPr/>
        <w:t>физической культуры и спорта</w:t>
      </w:r>
    </w:p>
    <w:p>
      <w:pPr>
        <w:pStyle w:val="Normal"/>
        <w:jc w:val="center"/>
        <w:rPr/>
      </w:pPr>
      <w:r>
        <w:rPr/>
        <w:t xml:space="preserve">администрации </w:t>
      </w:r>
    </w:p>
    <w:p>
      <w:pPr>
        <w:pStyle w:val="Normal"/>
        <w:jc w:val="center"/>
        <w:rPr/>
      </w:pPr>
      <w:r>
        <w:rPr/>
        <w:t>Батыревского района</w:t>
      </w:r>
    </w:p>
    <w:p>
      <w:pPr>
        <w:pStyle w:val="Normal"/>
        <w:jc w:val="center"/>
        <w:rPr/>
      </w:pPr>
      <w:r>
        <w:rPr/>
        <w:t>Чувашской Республики</w:t>
      </w:r>
    </w:p>
    <w:p>
      <w:pPr>
        <w:sectPr>
          <w:type w:val="nextPage"/>
          <w:pgSz w:w="11906" w:h="16838"/>
          <w:pgMar w:left="1701" w:right="851" w:header="0" w:top="567" w:footer="0" w:bottom="1134" w:gutter="0"/>
          <w:pgNumType w:fmt="decimal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ПРИКАЗ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№</w:t>
      </w:r>
      <w:r>
        <w:rPr>
          <w:color w:val="000000"/>
        </w:rPr>
        <w:t>313</w:t>
      </w:r>
      <w:r>
        <w:rPr/>
        <w:t xml:space="preserve">  от  05.09.2022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О подготовке и проведении </w:t>
      </w:r>
    </w:p>
    <w:p>
      <w:pPr>
        <w:pStyle w:val="Normal"/>
        <w:rPr/>
      </w:pPr>
      <w:r>
        <w:rPr/>
        <w:t>школьного этапа</w:t>
      </w:r>
    </w:p>
    <w:p>
      <w:pPr>
        <w:pStyle w:val="Normal"/>
        <w:rPr/>
      </w:pPr>
      <w:r>
        <w:rPr/>
        <w:t>всероссийской олимпиады школьников</w:t>
      </w:r>
    </w:p>
    <w:p>
      <w:pPr>
        <w:pStyle w:val="Normal"/>
        <w:rPr/>
      </w:pPr>
      <w:r>
        <w:rPr/>
        <w:t xml:space="preserve"> </w:t>
      </w:r>
      <w:r>
        <w:rPr/>
        <w:t>в 2022-2023 учебном году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В целях выявления и развития у обучающихся общеобразовательных организаций Батыревского района творческих способностей и интереса к научным знаниям, развития муниципальной системы выявления и поддержки одаренных детей, в соответствии </w:t>
      </w:r>
      <w:r>
        <w:rPr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№678 от 27.11.2020 (с изменениями, утвержденными приказом Минпросвещения России №73 от 14.02.2022) (далее – Порядок)</w:t>
      </w:r>
      <w:r>
        <w:rPr>
          <w:sz w:val="23"/>
          <w:szCs w:val="23"/>
        </w:rPr>
        <w:t xml:space="preserve">, приказом Министерства образования и молодежной политики Чувашской Республики №1214 от 16.08.2022 «О проведении школьного этапа всероссийской олимпиады школьников в 2022-2023 учебном году», а также </w:t>
      </w:r>
      <w:r>
        <w:rPr/>
        <w:t xml:space="preserve">методическими рекомендациями по организации и проведению школьного этапа всероссийской олимпиады школьников, разработанными центральными предметно-методическими комиссиями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ПРИКАЗЫВАЮ: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1. Провести в период с 20 сентября по </w:t>
      </w:r>
      <w:r>
        <w:rPr>
          <w:color w:val="000000"/>
        </w:rPr>
        <w:t xml:space="preserve">27 октября </w:t>
      </w:r>
      <w:r>
        <w:rPr/>
        <w:t xml:space="preserve">2022 года школьный этап всероссийской олимпиады школьников (далее – олимпиада) среди учащихся 4-11 классов по 23 общеобразовательным предметам, перечень которых утвержден приказом </w:t>
      </w:r>
      <w:r>
        <w:rPr>
          <w:sz w:val="24"/>
          <w:szCs w:val="24"/>
        </w:rPr>
        <w:t>Министерства просвещения Российской Федерации</w:t>
      </w:r>
      <w:r>
        <w:rPr/>
        <w:t>; 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 Курсы» Образовательного Фонда «Талант и успех» в соответствии с требованиями к проведению школьного этапа всероссийской олимпиады школьников на технологической платформе «Сириус. Курсы» и в сроки, установленные Образовательным фондом «Талант и успех».</w:t>
      </w:r>
    </w:p>
    <w:p>
      <w:pPr>
        <w:pStyle w:val="Normal"/>
        <w:ind w:left="360" w:hanging="0"/>
        <w:rPr/>
      </w:pPr>
      <w:r>
        <w:rPr/>
        <w:t>2.Утвердить:</w:t>
      </w:r>
    </w:p>
    <w:p>
      <w:pPr>
        <w:pStyle w:val="Normal"/>
        <w:jc w:val="both"/>
        <w:rPr/>
      </w:pPr>
      <w:r>
        <w:rPr/>
        <w:t>2.1. организационно-технологическую модель проведения школьного этапа всероссийской олимпиады школьников в 2022 – 2023 учебном году (приложение №1)</w:t>
      </w:r>
    </w:p>
    <w:p>
      <w:pPr>
        <w:pStyle w:val="Normal"/>
        <w:jc w:val="both"/>
        <w:rPr/>
      </w:pPr>
      <w:r>
        <w:rPr/>
        <w:t>2.2. график проведения школьного этапа всероссийской олимпиады школьников по 23 общеобразовательным предметам в 2022-2023 учебном году (приложение №2);</w:t>
      </w:r>
    </w:p>
    <w:p>
      <w:pPr>
        <w:pStyle w:val="Normal"/>
        <w:jc w:val="both"/>
        <w:rPr/>
      </w:pPr>
      <w:r>
        <w:rPr/>
        <w:t>2.3. состав оргкомитета школьного этапа всероссийской олимпиады школьников (приложение №3);</w:t>
      </w:r>
    </w:p>
    <w:p>
      <w:pPr>
        <w:pStyle w:val="Normal"/>
        <w:jc w:val="both"/>
        <w:rPr/>
      </w:pPr>
      <w:r>
        <w:rPr/>
        <w:t>2.4. состав предметно-методических комиссий по каждому общеобразовательному предмету (приложение №4);</w:t>
      </w:r>
    </w:p>
    <w:p>
      <w:pPr>
        <w:pStyle w:val="Normal"/>
        <w:ind w:firstLine="360"/>
        <w:jc w:val="both"/>
        <w:rPr/>
      </w:pPr>
      <w:r>
        <w:rPr/>
        <w:t xml:space="preserve">3.  Предметно - методическим комиссиям: </w:t>
      </w:r>
    </w:p>
    <w:p>
      <w:pPr>
        <w:pStyle w:val="Normal"/>
        <w:jc w:val="both"/>
        <w:rPr/>
      </w:pPr>
      <w:r>
        <w:rPr/>
        <w:t>3.1. разработать олимпиадные задания для учащихся 4-11 классов и требования  к проведению 1 (школьного) этапа  всероссийской олимпиады школьников по каждому общеобразовательному предмету с учетом методических рекомендаций центральных предметно-методических комиссий олимпиады в срок до 19 сентября 2022 года;</w:t>
      </w:r>
    </w:p>
    <w:p>
      <w:pPr>
        <w:pStyle w:val="Normal"/>
        <w:jc w:val="both"/>
        <w:rPr/>
      </w:pPr>
      <w:r>
        <w:rPr/>
        <w:t>3.2. обеспечить хранение олимпиадных заданий для школьного этапа олимпиады до их передачи организатору школьного этапа олимпиады.</w:t>
      </w:r>
    </w:p>
    <w:p>
      <w:pPr>
        <w:pStyle w:val="Normal"/>
        <w:ind w:firstLine="708"/>
        <w:jc w:val="both"/>
        <w:rPr/>
      </w:pPr>
      <w:r>
        <w:rPr/>
        <w:t xml:space="preserve">4. Ответственность за конфиденциальность олимпиадных заданий возложить на членов предметно – методических комиссий по общеобразовательным предметам. </w:t>
      </w:r>
    </w:p>
    <w:p>
      <w:pPr>
        <w:pStyle w:val="Normal"/>
        <w:ind w:firstLine="708"/>
        <w:jc w:val="both"/>
        <w:rPr/>
      </w:pPr>
      <w:r>
        <w:rPr/>
        <w:t>5. Руководителям общеобразовательных организаций Батыревского района:</w:t>
      </w:r>
    </w:p>
    <w:p>
      <w:pPr>
        <w:pStyle w:val="Normal"/>
        <w:jc w:val="both"/>
        <w:rPr/>
      </w:pPr>
      <w:r>
        <w:rPr/>
        <w:t>5.1. обеспечить проведение школьного этапа олимпиады по каждому общеобразовательному предмету в соответствии с утвержденными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 –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</w:t>
      </w:r>
    </w:p>
    <w:p>
      <w:pPr>
        <w:pStyle w:val="Normal"/>
        <w:jc w:val="both"/>
        <w:rPr/>
      </w:pPr>
      <w:r>
        <w:rPr/>
        <w:t>5.</w:t>
      </w:r>
      <w:r>
        <w:rPr/>
        <w:t>2</w:t>
      </w:r>
      <w:r>
        <w:rPr/>
        <w:t>. Утвердить состав жюри школьного этапа олимпиады;</w:t>
      </w:r>
    </w:p>
    <w:p>
      <w:pPr>
        <w:pStyle w:val="Normal"/>
        <w:jc w:val="both"/>
        <w:rPr/>
      </w:pPr>
      <w:r>
        <w:rPr/>
        <w:t>5.</w:t>
      </w:r>
      <w:r>
        <w:rPr/>
        <w:t>3</w:t>
      </w:r>
      <w:r>
        <w:rPr/>
        <w:t>. Утвердить списки участников школьного этапа олимпиады;</w:t>
      </w:r>
    </w:p>
    <w:p>
      <w:pPr>
        <w:pStyle w:val="Normal"/>
        <w:jc w:val="both"/>
        <w:rPr/>
      </w:pPr>
      <w:r>
        <w:rPr/>
        <w:t>5.</w:t>
      </w:r>
      <w:r>
        <w:rPr/>
        <w:t>4</w:t>
      </w:r>
      <w:r>
        <w:rPr/>
        <w:t>. Организовать своевременное (</w:t>
      </w:r>
      <w:r>
        <w:rPr>
          <w:b/>
          <w:bCs/>
        </w:rPr>
        <w:t>в течение 3 рабочих дней</w:t>
      </w:r>
      <w:r>
        <w:rPr/>
        <w:t xml:space="preserve"> со дня проведения олимпиады по каждому предмету) предоставление в управление образования, молодежной политики, физической культуры и спорта администрации Батыревского района </w:t>
      </w:r>
      <w:r>
        <w:rPr>
          <w:b w:val="false"/>
          <w:bCs w:val="false"/>
        </w:rPr>
        <w:t>протоколов жюри школьного этапа олимпиады</w:t>
      </w:r>
      <w:r>
        <w:rPr/>
        <w:t xml:space="preserve"> по каждому общеобразовательному предмету.</w:t>
      </w:r>
    </w:p>
    <w:p>
      <w:pPr>
        <w:pStyle w:val="Normal"/>
        <w:jc w:val="both"/>
        <w:rPr/>
      </w:pPr>
      <w:r>
        <w:rPr/>
        <w:t>5.</w:t>
      </w:r>
      <w:r>
        <w:rPr/>
        <w:t>5</w:t>
      </w:r>
      <w:r>
        <w:rPr/>
        <w:t>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предмету.</w:t>
      </w:r>
    </w:p>
    <w:p>
      <w:pPr>
        <w:pStyle w:val="Normal"/>
        <w:jc w:val="both"/>
        <w:rPr/>
      </w:pPr>
      <w:r>
        <w:rPr/>
        <w:t>5.</w:t>
      </w:r>
      <w:r>
        <w:rPr/>
        <w:t>6</w:t>
      </w:r>
      <w:r>
        <w:rPr/>
        <w:t xml:space="preserve">. Обеспечить </w:t>
      </w:r>
      <w:r>
        <w:rPr>
          <w:b/>
          <w:bCs/>
        </w:rPr>
        <w:t>сбор и хранение заявлений родителей</w:t>
      </w:r>
      <w:r>
        <w:rPr/>
        <w:t xml:space="preserve">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– телекоммуникационной сети «Интернет».</w:t>
      </w:r>
    </w:p>
    <w:p>
      <w:pPr>
        <w:pStyle w:val="Normal"/>
        <w:jc w:val="both"/>
        <w:rPr/>
      </w:pPr>
      <w:r>
        <w:rPr/>
        <w:t>5.</w:t>
      </w:r>
      <w:r>
        <w:rPr/>
        <w:t>7</w:t>
      </w:r>
      <w:r>
        <w:rPr/>
        <w:t>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до 30 июня 2023 года.</w:t>
      </w:r>
    </w:p>
    <w:p>
      <w:pPr>
        <w:pStyle w:val="Normal"/>
        <w:ind w:firstLine="708"/>
        <w:jc w:val="both"/>
        <w:rPr/>
      </w:pPr>
      <w:r>
        <w:rPr/>
        <w:t xml:space="preserve">6. Организационно-методическое руководство подготовкой и проведением школьного этапа олимпиады возложить на Миронову Ю.А, директора ИМЦ управления образования, молодежной политики, физической культуры и спорта администрации Батыревского района 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управления образования,</w:t>
      </w:r>
    </w:p>
    <w:p>
      <w:pPr>
        <w:pStyle w:val="Normal"/>
        <w:rPr/>
      </w:pPr>
      <w:r>
        <w:rPr/>
        <w:t xml:space="preserve">молодежной политики, </w:t>
      </w:r>
    </w:p>
    <w:p>
      <w:pPr>
        <w:pStyle w:val="Normal"/>
        <w:rPr/>
      </w:pPr>
      <w:r>
        <w:rPr/>
        <w:t xml:space="preserve">физической культуры и спорта  </w:t>
        <w:tab/>
        <w:tab/>
        <w:tab/>
        <w:tab/>
        <w:t xml:space="preserve">                                     И.П. Рубцова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Приложение №1 к приказу управления образования,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администрации Батыревского района </w:t>
      </w:r>
      <w:r>
        <w:rPr>
          <w:color w:val="000000"/>
          <w:sz w:val="20"/>
          <w:szCs w:val="20"/>
        </w:rPr>
        <w:t>№3</w:t>
      </w:r>
      <w:r>
        <w:rPr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от 05.09.2022</w:t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Организационно-технологическая модель проведения 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школьного этапа Всероссийской олимпиады школьников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в 202</w:t>
      </w:r>
      <w:r>
        <w:rPr>
          <w:b/>
          <w:bCs/>
        </w:rPr>
        <w:t>2</w:t>
      </w:r>
      <w:r>
        <w:rPr>
          <w:b/>
          <w:bCs/>
        </w:rPr>
        <w:t>-202</w:t>
      </w:r>
      <w:r>
        <w:rPr>
          <w:b/>
          <w:bCs/>
        </w:rPr>
        <w:t>3</w:t>
      </w:r>
      <w:r>
        <w:rPr>
          <w:b/>
          <w:bCs/>
        </w:rPr>
        <w:t xml:space="preserve"> учебном году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Style16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1. Общие положения</w:t>
      </w:r>
    </w:p>
    <w:p>
      <w:pPr>
        <w:pStyle w:val="Style16"/>
        <w:rPr>
          <w:sz w:val="24"/>
          <w:szCs w:val="24"/>
        </w:rPr>
      </w:pPr>
      <w:r>
        <w:rPr>
          <w:sz w:val="24"/>
          <w:szCs w:val="24"/>
        </w:rPr>
        <w:t xml:space="preserve">1.1. Настоящая организационно-технологическая модель проведения школьного этапа всероссийской олимпиады школьников по общеобразовательным предметам на территории Батыревского района в 2022-2023 учебном году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№678 от 27.11.2020 (с изменениями, утвержденными приказом Минпросвещения России №73 от 14.02.2022)  (далее – Порядок) и методическими рекомендациями по организации и проведению школьного этапа Всероссийской олимпиады школьников в 2022-2023 учебном году, </w:t>
      </w:r>
      <w:r>
        <w:rPr>
          <w:bCs/>
          <w:sz w:val="24"/>
          <w:szCs w:val="24"/>
        </w:rPr>
        <w:t xml:space="preserve">разработанными центральными предметно-методическими комиссиями. </w:t>
      </w:r>
    </w:p>
    <w:p>
      <w:pPr>
        <w:pStyle w:val="Default"/>
        <w:jc w:val="both"/>
        <w:rPr/>
      </w:pPr>
      <w:r>
        <w:rPr/>
        <w:t>1.2. Организатором школьного этапа олимпиады является управление образования, молодежной политики, физической культуры и спорта администрации Батыревского района.</w:t>
      </w:r>
    </w:p>
    <w:p>
      <w:pPr>
        <w:pStyle w:val="Normal"/>
        <w:jc w:val="both"/>
        <w:rPr>
          <w:color w:val="000000"/>
        </w:rPr>
      </w:pPr>
      <w:r>
        <w:rPr/>
        <w:t>1.3.1. Организатор школьного этапа Олимпиады: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не позднее чем за 30 календарных дней готовит и утверждает график проведения школьного этапа олимпиады;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до начала проведения школьного этапа олимпиады утверждает составы организационного комитета, жюри и апелляционной комиссии по каждому общеобразовательному предмету;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готовит и утверждает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до проведения этапа по соответствующему предмету готовит и утверждает сроки: дешифрования олимпиадных заданий; выдачи критериев и методики оценивания выполненных олимпиадных работ; </w:t>
      </w:r>
    </w:p>
    <w:p>
      <w:pPr>
        <w:pStyle w:val="Normal"/>
        <w:jc w:val="both"/>
        <w:rPr/>
      </w:pPr>
      <w:r>
        <w:rPr>
          <w:color w:val="000000"/>
        </w:rPr>
        <w:t xml:space="preserve">- не позднее чем за 10 календарных дней до даты начала школьного этапа олимпиады (путем рассылки официальных писем, публикации на официальных интернет-ресурсах) информирует руководителей образовательных организаций, участников </w:t>
      </w:r>
      <w:r>
        <w:rPr/>
        <w:t xml:space="preserve">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 </w:t>
      </w:r>
    </w:p>
    <w:p>
      <w:pPr>
        <w:pStyle w:val="Normal"/>
        <w:jc w:val="both"/>
        <w:rPr/>
      </w:pPr>
      <w:r>
        <w:rPr/>
        <w:t xml:space="preserve">-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>
      <w:pPr>
        <w:pStyle w:val="Normal"/>
        <w:jc w:val="both"/>
        <w:rPr/>
      </w:pPr>
      <w:r>
        <w:rPr/>
        <w:t xml:space="preserve">- организует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 </w:t>
      </w:r>
    </w:p>
    <w:p>
      <w:pPr>
        <w:pStyle w:val="Normal"/>
        <w:jc w:val="both"/>
        <w:rPr/>
      </w:pPr>
      <w:r>
        <w:rPr/>
        <w:t xml:space="preserve">- устанавливает квоту победителей и призёров школьного этапа олимпиады; </w:t>
      </w:r>
    </w:p>
    <w:p>
      <w:pPr>
        <w:pStyle w:val="Normal"/>
        <w:jc w:val="both"/>
        <w:rPr/>
      </w:pPr>
      <w:r>
        <w:rPr/>
        <w:t xml:space="preserve">-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Интернет. 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>
        <w:rPr>
          <w:b/>
          <w:bCs/>
          <w:sz w:val="24"/>
          <w:szCs w:val="24"/>
        </w:rPr>
        <w:t>Победителями</w:t>
      </w:r>
      <w:r>
        <w:rPr>
          <w:sz w:val="24"/>
          <w:szCs w:val="24"/>
        </w:rPr>
        <w:t xml:space="preserve"> школьного этапа олимпиады признаются его участники, набравшие наибольшее  количество баллов, при условии, что они составляют </w:t>
      </w:r>
      <w:r>
        <w:rPr>
          <w:b/>
          <w:bCs/>
          <w:sz w:val="24"/>
          <w:szCs w:val="24"/>
        </w:rPr>
        <w:t>50 и более процентов от максимально возможных</w:t>
      </w:r>
      <w:r>
        <w:rPr>
          <w:sz w:val="24"/>
          <w:szCs w:val="24"/>
        </w:rPr>
        <w:t>, определенных муниципальной предметно-методической комиссией по конкретному общеобразовательному предмету.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>
        <w:rPr>
          <w:b/>
          <w:bCs/>
          <w:sz w:val="24"/>
          <w:szCs w:val="24"/>
        </w:rPr>
        <w:t xml:space="preserve">Призерами </w:t>
      </w:r>
      <w:r>
        <w:rPr>
          <w:sz w:val="24"/>
          <w:szCs w:val="24"/>
        </w:rPr>
        <w:t xml:space="preserve">школьного этапа олимпиады признаются следующие  за победителем участники, набравшие баллы, составляющие </w:t>
      </w:r>
      <w:r>
        <w:rPr>
          <w:b/>
          <w:bCs/>
          <w:sz w:val="24"/>
          <w:szCs w:val="24"/>
        </w:rPr>
        <w:t>50  и более процентов от максимально возможных</w:t>
      </w:r>
      <w:r>
        <w:rPr>
          <w:sz w:val="24"/>
          <w:szCs w:val="24"/>
        </w:rPr>
        <w:t xml:space="preserve">, определенных муниципальной предметно-методической комиссией по конкретному общеобразовательному предмету. 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1.3.4. Количество победителей и призеров школьного этапа олимпиады  может составлять </w:t>
      </w:r>
      <w:r>
        <w:rPr>
          <w:b/>
          <w:bCs/>
          <w:sz w:val="24"/>
          <w:szCs w:val="24"/>
        </w:rPr>
        <w:t>не более 30 %</w:t>
      </w:r>
      <w:r>
        <w:rPr>
          <w:sz w:val="24"/>
          <w:szCs w:val="24"/>
        </w:rPr>
        <w:t xml:space="preserve"> от общего количества участников школьного этапа олимпиады.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>1.3.5. Победители и призёры школьного этапа олимпиады определяются отдельно в каждой параллели, т.е. в 4, 5, 6, 7, 8, 9, 10, 11 классах.</w:t>
      </w:r>
    </w:p>
    <w:p>
      <w:pPr>
        <w:pStyle w:val="Default"/>
        <w:jc w:val="both"/>
        <w:rPr/>
      </w:pPr>
      <w:r>
        <w:rPr/>
        <w:t>1.4. Методическое обеспечение школьного этапа олимпиады осуществляет муниципальная предметно-методическая комиссия по каждому общеобразовательному предмету, создаваемая организатором школьного этапа олимпиады. МПМК разрабатывают олимпиадные задания для проведения школьного этапа олимпиады, а также требования к организации и проведению школьного этапа олимпиады по соответствующему общеобразовательному предмету.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1.5. Школьный этап олимпиады проводится по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разработанным для обучающихся 5–11 классов (по русскому языку и математике – для 4–11 классов). 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1.6. На школьном этапе олимпиады на добровольной основе могут принять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>
      <w:pPr>
        <w:pStyle w:val="Style16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1.7. Участники школьного этапа олимпиады вправе выполнять олимпиадные задания, разработанные для более старших классов. В случае прохождения на 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1.8. Для проведения школьного этапа олимпиады не позднее чем за 15 календарных дней до начала проведения соответствующего этапа формируется организационный комитет, состоящий не менее чем из 5 человек. </w:t>
      </w:r>
      <w:r>
        <w:rPr/>
        <w:t>В состав оргкомитета могут входить руководитель (заместители руководителя) органа местного самоуправления, руководители организаций, являющиеся операторами (координаторами) школьного этапа, представители администрации ОО, представители МПМК,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1.9. Оргкомитет олимпиады обеспечивает: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проведение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школьного этапа олимпиады (далее – согласия на обработку персональных данных);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не позднее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кодирование (обезличивание) и декодирование олимпиадных работ участников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1.10. Для проведения школьного этапа олимпиады оргкомитет разрабатывает организационно-технологическую модель проведения соответствующего этапа. </w:t>
      </w:r>
    </w:p>
    <w:p>
      <w:pPr>
        <w:pStyle w:val="Default"/>
        <w:jc w:val="both"/>
        <w:rPr/>
      </w:pPr>
      <w:r>
        <w:rPr/>
        <w:t xml:space="preserve">1.11. Состав жюри школьного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 </w:t>
      </w:r>
    </w:p>
    <w:p>
      <w:pPr>
        <w:pStyle w:val="Default"/>
        <w:jc w:val="both"/>
        <w:rPr/>
      </w:pPr>
      <w:r>
        <w:rPr/>
        <w:t xml:space="preserve">1.12. В состав жюри входят председатель жюри и члены жюри. </w:t>
      </w:r>
    </w:p>
    <w:p>
      <w:pPr>
        <w:pStyle w:val="Default"/>
        <w:jc w:val="both"/>
        <w:rPr/>
      </w:pPr>
      <w:r>
        <w:rPr/>
        <w:t xml:space="preserve">1.13. Жюри школьного этапа олимпиады: </w:t>
      </w:r>
    </w:p>
    <w:p>
      <w:pPr>
        <w:pStyle w:val="Default"/>
        <w:jc w:val="both"/>
        <w:rPr/>
      </w:pPr>
      <w:r>
        <w:rPr/>
        <w:t xml:space="preserve">- осуществляет оценивание выполненных олимпиадных работ; </w:t>
      </w:r>
    </w:p>
    <w:p>
      <w:pPr>
        <w:pStyle w:val="Default"/>
        <w:jc w:val="both"/>
        <w:rPr/>
      </w:pPr>
      <w:r>
        <w:rPr/>
        <w:t xml:space="preserve">- проводит анализ олимпиадных заданий и их решений, показ выполненных олимпиадных работ в соответствии с Порядком и оргмоделью этапа олимпиады; </w:t>
      </w:r>
    </w:p>
    <w:p>
      <w:pPr>
        <w:pStyle w:val="Default"/>
        <w:jc w:val="both"/>
        <w:rPr/>
      </w:pPr>
      <w:r>
        <w:rPr/>
        <w:t xml:space="preserve"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>
      <w:pPr>
        <w:pStyle w:val="Default"/>
        <w:jc w:val="both"/>
        <w:rPr>
          <w:color w:val="auto"/>
        </w:rPr>
      </w:pPr>
      <w:r>
        <w:rPr/>
        <w:t xml:space="preserve">-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- направляет организатору олимпиады аналитический отчет о результатах выполнения олимпиадных заданий, подписанный председателем жюри;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своевременно передает данные в оргкомитет для заполнения соответствующих баз данных олимпиады. </w:t>
      </w:r>
    </w:p>
    <w:p>
      <w:pPr>
        <w:pStyle w:val="Style16"/>
        <w:tabs>
          <w:tab w:val="clear" w:pos="708"/>
          <w:tab w:val="left" w:pos="0" w:leader="none"/>
        </w:tabs>
        <w:ind w:left="36" w:hanging="0"/>
        <w:rPr>
          <w:sz w:val="24"/>
          <w:szCs w:val="24"/>
        </w:rPr>
      </w:pPr>
      <w:r>
        <w:rPr>
          <w:sz w:val="24"/>
          <w:szCs w:val="24"/>
        </w:rPr>
        <w:t>1.14. Протоколы работы жюри и рейтинговые таблицы направляются в электронной форме.</w:t>
      </w:r>
    </w:p>
    <w:p>
      <w:pPr>
        <w:pStyle w:val="Default"/>
        <w:jc w:val="center"/>
        <w:rPr/>
      </w:pPr>
      <w:r>
        <w:rPr>
          <w:b/>
          <w:bCs/>
        </w:rPr>
        <w:t>2. Порядок проведения туров школьного этапа олимпиады</w:t>
      </w:r>
    </w:p>
    <w:p>
      <w:pPr>
        <w:pStyle w:val="Default"/>
        <w:jc w:val="both"/>
        <w:rPr/>
      </w:pPr>
      <w:r>
        <w:rPr/>
        <w:t xml:space="preserve">2.1. Площадками проведения школьного этапа являются образовательные организации района. </w:t>
      </w:r>
    </w:p>
    <w:p>
      <w:pPr>
        <w:pStyle w:val="Default"/>
        <w:jc w:val="both"/>
        <w:rPr/>
      </w:pPr>
      <w:r>
        <w:rPr/>
        <w:t xml:space="preserve">2.2. Места проведения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>
      <w:pPr>
        <w:pStyle w:val="Default"/>
        <w:jc w:val="both"/>
        <w:rPr/>
      </w:pPr>
      <w:r>
        <w:rPr/>
        <w:t>2.3. Олимпиада по предметам «Математика», «Биология», «Химия», «Физика», «Астрономия», «Информатика» проводится с использованием информационно-коммуникационных технологий на платформе «Сириус. Курсы» Образовательного Фонда «Талант и успех» в соответствии с требованиями к проведению школьного этапа олимпиады школьников на технологической платформе «Сириус. Курсы» и в сроки, установленные Образовательным фондом «Талант и успех».</w:t>
      </w:r>
    </w:p>
    <w:p>
      <w:pPr>
        <w:pStyle w:val="Default"/>
        <w:jc w:val="both"/>
        <w:rPr/>
      </w:pPr>
      <w:r>
        <w:rPr/>
        <w:t xml:space="preserve">2.4. 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 </w:t>
      </w:r>
    </w:p>
    <w:p>
      <w:pPr>
        <w:pStyle w:val="Default"/>
        <w:jc w:val="both"/>
        <w:rPr/>
      </w:pPr>
      <w:r>
        <w:rPr/>
        <w:t xml:space="preserve">2.5.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позднее чем за 30 календарных дней до начала олимпиады. </w:t>
      </w:r>
    </w:p>
    <w:p>
      <w:pPr>
        <w:pStyle w:val="Default"/>
        <w:jc w:val="both"/>
        <w:rPr/>
      </w:pPr>
      <w:r>
        <w:rPr/>
        <w:t xml:space="preserve">2.6. 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 </w:t>
      </w:r>
    </w:p>
    <w:p>
      <w:pPr>
        <w:pStyle w:val="Default"/>
        <w:jc w:val="both"/>
        <w:rPr/>
      </w:pPr>
      <w:r>
        <w:rPr/>
        <w:t xml:space="preserve">2.7. Передача комплектов олимпиадных заданий осуществляется в электронном (зашифрованном) виде в день проведения олимпиады по общеобразовательному предмету не ранее чем за 1,5 часа до начала ее проведения.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2.8. Лицо, получившее материалы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2.9. Оргкомитет школьного этапа олимпиады: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собирает у участников олимпиады согласия на обработку персональных данных;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выполнение требований к материально-техническому оснащению олимпиады по каждому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проводит регистрацию участников в день проведения олимпиады по каждому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тиражирование материалов в день проведения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назначает организаторов в аудитории проведения олимпиады по каждому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контроль соблюдения выполнения участниками требований Порядка, организационно-технологической модели и иных локальных актов;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кодирование (обезличивание) работ участников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хранение работ участников школьного этапа олимпиады в течение 1 года с момента ее проведения;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декодирование работ участников школьного этапа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подготовку и внесение данных в протокол предварительных результатов;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результатах этапа не позднее 7 календарных дней после окончания испытаний;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принимает заявления на апелляцию от участников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организует проведение апелляций не позднее 10 дней после окончания испытаний по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формирует итоговый протокол результатов по каждому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утверждает результаты по каждому общеобразовательному предмету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передаёт протокол итоговых результатов школьного этапа олимпиады организатору не позднее 3 рабочих дней со дня проведения олимпиады по общеобразовательному предмету. 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2.10. При проведении соревновательных туров олимпиады в период пандемии COVID-19 необходимо придерживаться следующих требований: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Роспотребнадзора;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обязательное наличие и использование средств индивидуальной защиты для организаторов, членов жюри и участников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2.11.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2.12. 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2.13. Регистрацию участников олимпиады необходимо производить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2.14.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2.15. До начала испытаний для участников необходимо провести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2.16. Во время проведения олимпиады участникам запрещается: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общаться друг с другом, свободно перемещаться по локации (аудитории, залу, участку местности), меняться местами;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покидать аудиторию без разрешения организаторов или членов оргкомитета площадки проведения олимпиады;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2.17. 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2.18.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2.19.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2.20. В каждой аудитории, где проводятся испытания, необходимо обеспечить наличие часов.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2.21. Время начала и окончания тура олимпиады фиксируется организатором в аудитории на школьной доске. </w:t>
      </w:r>
      <w:r>
        <w:rPr/>
        <w:t>Начало школьного этапа олимпиады по всем предметам в 10 часов.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2.22.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2.23.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2.24.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2.25. Все участники школьного этапа олимпиады обеспечиваются: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черновиками (при необходимости);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заданиями, бланками ответов (по необходимости);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необходимым оборудованием в соответствии с требованиями по каждому общеобразовательному предмету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2.26. 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2.27. После заполнения титульных листов участникам выдаются задания и бланки (листы) ответов.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2.28. Задания могут выполняться участниками на бланках ответов или листах (тетради или А4), выданных организаторами.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2.29. 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2.30.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2.31. Бланки (листы) ответов, черновики сдаются организаторам в аудитории. Организаторы передают работы участников членам оргкомитета.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2.32. 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2.33. Работы участников олимпиады не подлежат декодированию до окончания проверки всех работ участников.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2.34. 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2.35.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3. Порядок проверки олимпиадных работ школьного этапа олимпиады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3.1. 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3.2. Число членов жюри школьного этапа олимпиады по каждому общеобразовательному предмету составляет не менее 5 человек.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3.3.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3.4. Кодированные работы участников олимпиады передаются жюри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3.5.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3.6. Жюри не проверяет и не оценивает работы, выполненные на листах, помеченных как черновик.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3.7. Проверку выполненных олимпиадных работ участников олимпиады рекомендуется проводить не менее чем двумя членами жюри.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3.8.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3.9. 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3.10. 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также на информационном ресурсе организатора в сети Интернет.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3.11. По итогам проверки выполненных олимпиадных работ участников олимпиады, а также проведения процедуры апелляции организатору школьного этапа направляется аналитический отчёт о результатах выполнения олимпиадных заданий, подписанный председателем жюри.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3.12. После проведения процедуры апелляции жюри олимпиады вносятся изменения в рейтинговую таблицу результатов участников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3.13. Итоговый протокол подписывается председателем жюри и утверждается организатором олимпиады с последующим размещением его на информационном стенде ОО – площадки проведения, а также публикацией на информационном ресурсе организатора.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3.14.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4. Порядок организации процедуры анализа заданий и их решений</w:t>
      </w:r>
    </w:p>
    <w:p>
      <w:pPr>
        <w:pStyle w:val="Default"/>
        <w:jc w:val="center"/>
        <w:rPr>
          <w:color w:val="auto"/>
        </w:rPr>
      </w:pPr>
      <w:r>
        <w:rPr>
          <w:b/>
          <w:bCs/>
        </w:rPr>
        <w:t>школьного этапа олимпиады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4.1. Анализ заданий и их решений олимпиады проходит в сроки, уставленные оргкомитетом школьного этапа, но не позднее чем 7 календарных дней после окончания олимпиады.</w:t>
      </w:r>
    </w:p>
    <w:p>
      <w:pPr>
        <w:pStyle w:val="Style16"/>
        <w:rPr>
          <w:sz w:val="24"/>
          <w:szCs w:val="24"/>
        </w:rPr>
      </w:pPr>
      <w:r>
        <w:rPr>
          <w:sz w:val="24"/>
          <w:szCs w:val="24"/>
        </w:rPr>
        <w:t>4.2. Анализ заданий и их решений может проводиться централизованно или с использованием информационно-коммуникационных технологий путем размещения ответов на задания (решения заданий) на сайте ОО.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4.3. Анализ заданий и их решений осуществляют члены жюри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4.4.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5. П</w:t>
      </w:r>
      <w:r>
        <w:rPr>
          <w:b/>
          <w:bCs/>
        </w:rPr>
        <w:t>орядок показа олимпиадных заданий школьного этапа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5.2. Показ работ осуществляется в сроки, уставленные оргкомитетом, но не позднее чем 7 календарных дней после окончания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5.3. Показ осуществляется после проведения процедуры анализа решений заданий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5.4.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5.5.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5.6. Присутствующим лицам во время показа запрещено выносить олимпиадные работы участников олимпиады из аудитории, выполнять её фото- и видеофиксацию, делать на олимпиадной работе какие-либо пометки.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5.8. Во время показа выполненных олимпиадных работ жюри не вправе изменять баллы, выставленные при проверке олимпиадных заданий. 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6. Порядок проведения апелляции по результатам проверки заданий </w:t>
      </w:r>
    </w:p>
    <w:p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</w:rPr>
        <w:t>школьного этапа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6.1. Участник олимпиады вправе подать апелляцию о несогласии с выставленными баллами (далее – апелляция) в апелляционную комиссию. </w:t>
      </w:r>
    </w:p>
    <w:p>
      <w:pPr>
        <w:pStyle w:val="Style16"/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6.2. Заявление на апелляцию принимаются в течение 24 часов после окончания показа работ участников олимпиады или размещения ответов (решений) на сайте оргкомитета.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6.3. Апелляция может проводиться как в очной форме, так и с использованием информационно-коммуникационных технологий с обеспечением всех необходимых условий для качественного и объективного проведения данной процедуры.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6.4.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6.5. При рассмотрении апелляции могут присутствовать общественные наблюдатели, родители (законные представители),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6.6. Вышеуказанные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6.10.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6.11. На заседании апелляционной комиссии рассматривается оценивание только тех заданий, которые указаны в заявлении участника.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6.12. Решения апелляционной комиссии принимаются простым большинством голосов от списочного состава апелляционной комиссии.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6.13. В случае равенства голосов председатель комиссии имеет право решающего голоса.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6.14.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6.15.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6.16.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6.17. Время работы апелляционной комиссии регламентируется спецификой каждого общеобразовательного предмета.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6.18. Апелляционная комиссия может принять следующие решения: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отклонить апелляцию, сохранив количество баллов;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удовлетворить апелляцию с понижением количества баллов;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удовлетворить апелляцию с повышением количества баллов.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6.19. Апелляционная комиссия по итогам проведения апелляции информирует участников олимпиады о принятом решении.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6.20. Решение апелляционной комиссии является окончательным.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6.21. Решения апелляционной комиссии оформляются протоколами по установленной форме.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6.22.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>
      <w:pPr>
        <w:pStyle w:val="Style16"/>
        <w:ind w:left="36" w:hanging="0"/>
        <w:rPr>
          <w:sz w:val="24"/>
          <w:szCs w:val="24"/>
        </w:rPr>
      </w:pPr>
      <w:r>
        <w:rPr>
          <w:sz w:val="24"/>
          <w:szCs w:val="24"/>
        </w:rPr>
        <w:t>6.23. При проведении школьного этапа с использованием  информационно-коммуникационных технологий апелляция не предусмотрена.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7. Порядок подведения итогов школьного этапа олимпиады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7.1. 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7.2. В случаях отсутствия апелляций председатель жюри подводит итоги по протоколу предварительных результатов.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7.3.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7.4.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7.5.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 </w:t>
      </w:r>
    </w:p>
    <w:p>
      <w:pPr>
        <w:pStyle w:val="Normal"/>
        <w:jc w:val="both"/>
        <w:rPr/>
      </w:pPr>
      <w:r>
        <w:rPr/>
        <w:t>7.6. Итоговые результаты необходимо опубликовать на официальных ресурсах организатора и площадок проведения.</w:t>
      </w:r>
    </w:p>
    <w:p>
      <w:pPr>
        <w:pStyle w:val="Style16"/>
        <w:jc w:val="right"/>
        <w:rPr/>
      </w:pPr>
      <w:r>
        <w:rPr/>
      </w:r>
    </w:p>
    <w:p>
      <w:pPr>
        <w:pStyle w:val="Style16"/>
        <w:jc w:val="right"/>
        <w:rPr/>
      </w:pPr>
      <w:r>
        <w:rPr/>
      </w:r>
    </w:p>
    <w:p>
      <w:pPr>
        <w:pStyle w:val="Style16"/>
        <w:jc w:val="right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567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jc w:val="right"/>
        <w:rPr/>
      </w:pPr>
      <w:r>
        <w:rPr>
          <w:b/>
          <w:bCs/>
          <w:spacing w:val="-1"/>
          <w:sz w:val="24"/>
          <w:szCs w:val="24"/>
        </w:rPr>
        <w:t>Особенности проведения школьного этапа олимпиады по всем общеобразовательным предметам в 2022/2023 учебном году</w:t>
      </w:r>
    </w:p>
    <w:p>
      <w:pPr>
        <w:pStyle w:val="Style16"/>
        <w:jc w:val="right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tbl>
      <w:tblPr>
        <w:tblW w:w="14601" w:type="dxa"/>
        <w:jc w:val="left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126"/>
        <w:gridCol w:w="1517"/>
        <w:gridCol w:w="1278"/>
        <w:gridCol w:w="3162"/>
        <w:gridCol w:w="5697"/>
      </w:tblGrid>
      <w:tr>
        <w:trPr>
          <w:trHeight w:val="792" w:hRule="exact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Общеобразовате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льный предмет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проведения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Парал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ле</w:t>
            </w:r>
            <w:r>
              <w:rPr>
                <w:b/>
                <w:bCs/>
                <w:sz w:val="24"/>
                <w:szCs w:val="24"/>
              </w:rPr>
              <w:t>ли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Продолжительнос</w:t>
            </w:r>
            <w:r>
              <w:rPr>
                <w:b/>
                <w:bCs/>
                <w:sz w:val="24"/>
                <w:szCs w:val="24"/>
              </w:rPr>
              <w:t>ть олимпиады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Материально-техническое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</w:t>
            </w:r>
          </w:p>
        </w:tc>
      </w:tr>
      <w:tr>
        <w:trPr>
          <w:trHeight w:val="566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4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684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7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– 60 мин </w:t>
            </w:r>
            <w:r>
              <w:rPr>
                <w:spacing w:val="-4"/>
                <w:sz w:val="24"/>
                <w:szCs w:val="24"/>
              </w:rPr>
              <w:t xml:space="preserve">10-11 класс –   1ч 20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42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2334" w:hRule="exact"/>
        </w:trPr>
        <w:tc>
          <w:tcPr>
            <w:tcW w:w="8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101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(обслуживающий </w:t>
            </w:r>
            <w:r>
              <w:rPr>
                <w:sz w:val="24"/>
                <w:szCs w:val="24"/>
              </w:rPr>
              <w:t>труд)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7-9, 10-11г/п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96" w:firstLine="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(тесты – 35-45 мин </w:t>
            </w:r>
            <w:r>
              <w:rPr>
                <w:sz w:val="24"/>
                <w:szCs w:val="24"/>
              </w:rPr>
              <w:t>+ практика)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Ткань из хлопка светлых тонов с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нанесенным рисунком; рабочая коробка или папка для выполнения </w:t>
            </w:r>
            <w:r>
              <w:rPr>
                <w:spacing w:val="-1"/>
                <w:sz w:val="24"/>
                <w:szCs w:val="24"/>
              </w:rPr>
              <w:t xml:space="preserve">вышивки с пяльцами, нитками мулине, </w:t>
            </w:r>
            <w:r>
              <w:rPr>
                <w:sz w:val="24"/>
                <w:szCs w:val="24"/>
              </w:rPr>
              <w:t xml:space="preserve">иглой для вышивания, ножницами, нитками, пуговицами, бусинами, </w:t>
            </w:r>
            <w:r>
              <w:rPr>
                <w:spacing w:val="-1"/>
                <w:sz w:val="24"/>
                <w:szCs w:val="24"/>
              </w:rPr>
              <w:t xml:space="preserve">пряжей, тканью из хлопка однотонной </w:t>
            </w:r>
            <w:r>
              <w:rPr>
                <w:sz w:val="24"/>
                <w:szCs w:val="24"/>
              </w:rPr>
              <w:t xml:space="preserve">или с мелким рисунком (46*46 см); </w:t>
            </w:r>
            <w:r>
              <w:rPr>
                <w:spacing w:val="-1"/>
                <w:sz w:val="24"/>
                <w:szCs w:val="24"/>
              </w:rPr>
              <w:t xml:space="preserve">лоскут ткани для практической работы </w:t>
            </w:r>
            <w:r>
              <w:rPr>
                <w:sz w:val="24"/>
                <w:szCs w:val="24"/>
              </w:rPr>
              <w:t>(100*150 мм), простой карандаш</w:t>
            </w:r>
          </w:p>
        </w:tc>
      </w:tr>
      <w:tr>
        <w:trPr>
          <w:trHeight w:val="5042" w:hRule="exact"/>
        </w:trPr>
        <w:tc>
          <w:tcPr>
            <w:tcW w:w="820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5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(технический труд)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7-9, 10-11г/п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96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(тесты –   35-45 мин </w:t>
            </w:r>
            <w:r>
              <w:rPr>
                <w:sz w:val="24"/>
                <w:szCs w:val="24"/>
              </w:rPr>
              <w:t>+ практика)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 участники должны быть в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спецодежде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Для </w:t>
            </w:r>
            <w:r>
              <w:rPr>
                <w:spacing w:val="-1"/>
                <w:sz w:val="24"/>
                <w:szCs w:val="24"/>
                <w:u w:val="single"/>
              </w:rPr>
              <w:t>каждой</w:t>
            </w:r>
            <w:r>
              <w:rPr>
                <w:spacing w:val="-1"/>
                <w:sz w:val="24"/>
                <w:szCs w:val="24"/>
              </w:rPr>
              <w:t xml:space="preserve"> параллели необходимый</w:t>
            </w:r>
            <w:r>
              <w:rPr>
                <w:sz w:val="24"/>
                <w:szCs w:val="24"/>
              </w:rPr>
              <w:t xml:space="preserve"> набор инструментов: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1.ручной     лобзик     с     2-мя     запасными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пилками; инструмент для смены пилок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(отвертка, пассатижи), если надо;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2.приспособление      для      выпиливания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лобзиком;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3.надфиль            (плоский),            наждачная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бумага;</w:t>
            </w:r>
            <w:r>
              <w:rPr>
                <w:spacing w:val="-15"/>
                <w:sz w:val="24"/>
                <w:szCs w:val="24"/>
              </w:rPr>
              <w:t xml:space="preserve"> 4.разметочные                                инструменты: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карандаш, копировальная бумага;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5.цветные карандаши или фломастеры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творческой раскраски);                                              6.материал для работы: фанера 4 мм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размером   формата А5 (½ А4) - для 6-7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и 10-11 кл. и формата А4 – для 8-9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+ только для параллели 10-11 </w:t>
            </w:r>
            <w:r>
              <w:rPr>
                <w:b/>
                <w:bCs/>
                <w:sz w:val="24"/>
                <w:szCs w:val="24"/>
              </w:rPr>
              <w:t>классов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7.чертежные инструменты: карандаш, </w:t>
            </w:r>
            <w:r>
              <w:rPr>
                <w:sz w:val="24"/>
                <w:szCs w:val="24"/>
              </w:rPr>
              <w:t>линейка, циркуль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</w:tr>
      <w:tr>
        <w:trPr>
          <w:trHeight w:val="1472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4,5-6,7-8,9,10,11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5-6 класс -   60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 - 1ч 30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 класс - 3 часа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10-11 класс - 3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42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681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69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5-6,7-8,9-11 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5-6 класс- теория </w:t>
            </w:r>
            <w:r>
              <w:rPr>
                <w:sz w:val="24"/>
                <w:szCs w:val="24"/>
              </w:rPr>
              <w:t>30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7- 11кл. – теория   45 мин   + практика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Методические рекомендации.</w:t>
            </w:r>
          </w:p>
        </w:tc>
      </w:tr>
      <w:tr>
        <w:trPr>
          <w:trHeight w:val="545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45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500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62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27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664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4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5-6,7-8,9,10,11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21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 – 2 часа 7-8 класс - 3 часа </w:t>
            </w:r>
            <w:r>
              <w:rPr>
                <w:spacing w:val="-1"/>
                <w:sz w:val="24"/>
                <w:szCs w:val="24"/>
              </w:rPr>
              <w:t>9-11 класс - 4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42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905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5-6,7-8,9-11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25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5-6   класс - 60 мин </w:t>
            </w:r>
            <w:r>
              <w:rPr>
                <w:spacing w:val="-7"/>
                <w:sz w:val="24"/>
                <w:szCs w:val="24"/>
              </w:rPr>
              <w:t xml:space="preserve">7-8   класс   - 60 мин </w:t>
            </w:r>
            <w:r>
              <w:rPr>
                <w:sz w:val="24"/>
                <w:szCs w:val="24"/>
              </w:rPr>
              <w:t>9-11класс - 90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30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Часы,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проигрыватели / компьютеры и динамики</w:t>
            </w:r>
          </w:p>
        </w:tc>
      </w:tr>
      <w:tr>
        <w:trPr>
          <w:trHeight w:val="523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5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668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8-9,10-11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5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5-6   класс - 60 мин </w:t>
            </w:r>
            <w:r>
              <w:rPr>
                <w:spacing w:val="-6"/>
                <w:sz w:val="24"/>
                <w:szCs w:val="24"/>
              </w:rPr>
              <w:t xml:space="preserve">7-8   класс   - 90 мин </w:t>
            </w:r>
            <w:r>
              <w:rPr>
                <w:spacing w:val="-2"/>
                <w:sz w:val="24"/>
                <w:szCs w:val="24"/>
              </w:rPr>
              <w:t>9-11 класс - 120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>
        <w:trPr>
          <w:trHeight w:val="905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1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 – 45 мин 7-8 класс – 60 мин </w:t>
            </w:r>
            <w:r>
              <w:rPr>
                <w:spacing w:val="-2"/>
                <w:sz w:val="24"/>
                <w:szCs w:val="24"/>
              </w:rPr>
              <w:t xml:space="preserve">9-11 класс – 90-135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42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565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730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8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1808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5-7, 8-9,10-11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163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 класс- теория   30 </w:t>
            </w:r>
            <w:r>
              <w:rPr>
                <w:sz w:val="24"/>
                <w:szCs w:val="24"/>
              </w:rPr>
              <w:t xml:space="preserve">мин7класс - теория 45мин + практика по разделу оказание первой помощи. 8-11кл.- теория </w:t>
            </w:r>
            <w:r>
              <w:rPr>
                <w:spacing w:val="-5"/>
                <w:sz w:val="24"/>
                <w:szCs w:val="24"/>
              </w:rPr>
              <w:t>45мин   + практика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163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8"/>
              <w:ind w:right="163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Методические рекомендации.</w:t>
            </w:r>
          </w:p>
        </w:tc>
      </w:tr>
      <w:tr>
        <w:trPr>
          <w:trHeight w:val="917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245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6-7 класс - 45 мин </w:t>
            </w:r>
            <w:r>
              <w:rPr>
                <w:sz w:val="24"/>
                <w:szCs w:val="24"/>
              </w:rPr>
              <w:t xml:space="preserve">8 класс – 60 мин </w:t>
            </w:r>
            <w:r>
              <w:rPr>
                <w:spacing w:val="-2"/>
                <w:sz w:val="24"/>
                <w:szCs w:val="24"/>
              </w:rPr>
              <w:t xml:space="preserve">9-11 класс – 1ч 20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569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43" w:hanging="0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720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доступом к сети «Интернет»</w:t>
            </w:r>
          </w:p>
        </w:tc>
      </w:tr>
      <w:tr>
        <w:trPr>
          <w:trHeight w:val="1250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(мировая </w:t>
            </w:r>
            <w:r>
              <w:rPr>
                <w:spacing w:val="-2"/>
                <w:sz w:val="24"/>
                <w:szCs w:val="24"/>
              </w:rPr>
              <w:t xml:space="preserve">художественная </w:t>
            </w:r>
            <w:r>
              <w:rPr>
                <w:sz w:val="24"/>
                <w:szCs w:val="24"/>
              </w:rPr>
              <w:t>культура)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24" w:right="1176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Разрешается использование орфографических словарей</w:t>
            </w:r>
          </w:p>
        </w:tc>
      </w:tr>
      <w:tr>
        <w:trPr>
          <w:trHeight w:val="903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мин (теоретический тур -90 мин + тестовый тур -45 мин)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24" w:right="5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Письменные принадлежности, циркуль, транспортир, линейка, </w:t>
            </w:r>
            <w:r>
              <w:rPr>
                <w:spacing w:val="-2"/>
                <w:sz w:val="24"/>
                <w:szCs w:val="24"/>
              </w:rPr>
              <w:t>непрограммируемый калькулятор</w:t>
            </w:r>
          </w:p>
        </w:tc>
      </w:tr>
      <w:tr>
        <w:trPr>
          <w:trHeight w:val="587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1177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Чувашский язык  и 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5-6 класс -   60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 - 1ч 30 мин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 класс - 3 часа</w:t>
            </w:r>
          </w:p>
          <w:p>
            <w:pPr>
              <w:pStyle w:val="Normal"/>
              <w:widowControl w:val="false"/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10-11 класс - 3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680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родного края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681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язык  и 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  <w:tr>
        <w:trPr>
          <w:trHeight w:val="958" w:hRule="exact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младших школьников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24" w:right="427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Дополнительного оборудования не </w:t>
            </w:r>
            <w:r>
              <w:rPr>
                <w:sz w:val="24"/>
                <w:szCs w:val="24"/>
              </w:rPr>
              <w:t>требуется</w:t>
            </w:r>
          </w:p>
        </w:tc>
      </w:tr>
    </w:tbl>
    <w:p>
      <w:pPr>
        <w:sectPr>
          <w:type w:val="nextPage"/>
          <w:pgSz w:orient="landscape" w:w="16838" w:h="11906"/>
          <w:pgMar w:left="1247" w:right="1247" w:header="0" w:top="567" w:footer="0" w:bottom="567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</w:t>
      </w:r>
      <w:r>
        <w:rPr>
          <w:b w:val="false"/>
          <w:bCs w:val="false"/>
          <w:sz w:val="20"/>
          <w:szCs w:val="20"/>
        </w:rPr>
        <w:t xml:space="preserve">Приложение №2 к приказу управления образования, </w:t>
      </w:r>
    </w:p>
    <w:p>
      <w:pPr>
        <w:pStyle w:val="Normal"/>
        <w:ind w:right="-427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spacing w:val="-1"/>
          <w:sz w:val="20"/>
          <w:szCs w:val="20"/>
        </w:rPr>
        <w:t xml:space="preserve">администрации Батыревского района </w:t>
      </w:r>
      <w:r>
        <w:rPr>
          <w:b w:val="false"/>
          <w:bCs w:val="false"/>
          <w:color w:val="000000"/>
          <w:spacing w:val="-1"/>
          <w:sz w:val="20"/>
          <w:szCs w:val="20"/>
        </w:rPr>
        <w:t>№3</w:t>
      </w:r>
      <w:r>
        <w:rPr>
          <w:b w:val="false"/>
          <w:bCs w:val="false"/>
          <w:color w:val="000000"/>
          <w:spacing w:val="-1"/>
          <w:sz w:val="20"/>
          <w:szCs w:val="20"/>
        </w:rPr>
        <w:t>13</w:t>
      </w:r>
      <w:r>
        <w:rPr>
          <w:b w:val="false"/>
          <w:bCs w:val="false"/>
          <w:color w:val="C9211E"/>
          <w:spacing w:val="-1"/>
          <w:sz w:val="20"/>
          <w:szCs w:val="20"/>
        </w:rPr>
        <w:t xml:space="preserve"> </w:t>
      </w:r>
      <w:r>
        <w:rPr>
          <w:b w:val="false"/>
          <w:bCs w:val="false"/>
          <w:spacing w:val="-1"/>
          <w:sz w:val="20"/>
          <w:szCs w:val="20"/>
        </w:rPr>
        <w:t>от 05.09.2022</w:t>
      </w:r>
    </w:p>
    <w:p>
      <w:pPr>
        <w:pStyle w:val="Normal"/>
        <w:ind w:left="720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ind w:left="720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школьного этапа Всероссийской олимпиады школьников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2022-2023 учебном году</w:t>
      </w:r>
    </w:p>
    <w:tbl>
      <w:tblPr>
        <w:tblpPr w:bottomFromText="0" w:horzAnchor="margin" w:leftFromText="180" w:rightFromText="180" w:tblpX="0" w:tblpXSpec="center" w:tblpY="131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9"/>
        <w:gridCol w:w="4026"/>
        <w:gridCol w:w="1782"/>
        <w:gridCol w:w="1945"/>
        <w:gridCol w:w="1951"/>
      </w:tblGrid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Предмет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Класс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Дата проведения школьного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этапа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день недели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Русский язык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4,5-6,7-8,9,10,11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20.09.2022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Экология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7-8,9,10,11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21.09.2022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ОБЖ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5-7, 8-9,10-11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22.09.2022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Чувашский язык и литература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23.09.2022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пятница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Татарский язык и литература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27.09.2022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7,8,9,10,11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28.09.2022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География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7,8,9,10-11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29.09.2022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Литература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5-6,7-8,9,10,11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30.09.2022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пятница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Искусство (МХК)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9-11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04.10.2022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6,7,8,9,10, 11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05.10.2022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Экономика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8-9,10-11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06.10.2022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Физическая культура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5-6,7-8,9-11 г/п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07.10.2022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пятница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Интеллектуальные игры младших школьников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11.10.2022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12.10.2022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Обществознание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7,8,9,10,11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13.10.2022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14.10.2022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пятница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Культура родного края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5,6,7, 8-9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18.10.2022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4,5-6,7-8,9,10,11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19.10.2022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История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5,6,7,8,9,10,11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20.10.2022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Английский язык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5-6,7-8,9-11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21.10.2022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пятница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Технология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7-9, 10-11г/п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25.10.2022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вторник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5-6,7-8,9-11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26.10.2022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среда</w:t>
            </w:r>
          </w:p>
        </w:tc>
      </w:tr>
      <w:tr>
        <w:trPr>
          <w:trHeight w:val="20" w:hRule="atLeast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Право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9,10,11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27.10.2022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pacing w:val="-1"/>
                <w:sz w:val="24"/>
                <w:szCs w:val="24"/>
              </w:rPr>
            </w:pPr>
            <w:r>
              <w:rPr/>
              <w:t>четверг</w:t>
            </w:r>
          </w:p>
        </w:tc>
      </w:tr>
    </w:tbl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sectPr>
          <w:type w:val="nextPage"/>
          <w:pgSz w:w="11906" w:h="16838"/>
          <w:pgMar w:left="357" w:right="1236" w:header="0" w:top="1247" w:footer="0" w:bottom="1247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b/>
          <w:b/>
          <w:bCs/>
          <w:spacing w:val="-1"/>
          <w:sz w:val="24"/>
          <w:szCs w:val="24"/>
        </w:rPr>
      </w:pPr>
      <w:r>
        <w:rPr/>
        <w:t xml:space="preserve">  </w:t>
      </w:r>
      <w:r>
        <w:rPr/>
        <w:t>Примечание: начало всех предметных олимпиад в 10.00 часов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Приложение №3 к приказу управления образования,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администрации Батыревского района </w:t>
      </w:r>
      <w:r>
        <w:rPr>
          <w:color w:val="000000"/>
          <w:sz w:val="20"/>
          <w:szCs w:val="20"/>
        </w:rPr>
        <w:t>№3</w:t>
      </w:r>
      <w:r>
        <w:rPr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от 05.09.2022</w:t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Состав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оргкомитета школьного этапа всероссийской олимпиады школьников:</w:t>
      </w:r>
    </w:p>
    <w:p>
      <w:pPr>
        <w:pStyle w:val="Normal"/>
        <w:jc w:val="center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Анисимов Н.Н. –заместитель начальника управления образования, молодежной политики, физической культуры и спорта администрации Батыревского района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Миронова Ю.А. – директор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Перепёлкина Е.С. –старший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4"/>
          <w:szCs w:val="24"/>
        </w:rPr>
        <w:t>Мустаева Ю.И. –старший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Скворцова И.Н.–старший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Налиба Г.Б.- 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Макова Т.И.–старший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Елагина С.Г.– 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4"/>
          <w:szCs w:val="24"/>
        </w:rPr>
        <w:t>Андреева О.В. - 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4"/>
          <w:szCs w:val="24"/>
        </w:rPr>
        <w:t>Еремеева И.М. - старший методист ИМЦ управления образования, молодежной политики, физической культуры и спорта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Мазякова Р.А. - заместитель директора по УВР МБОУ «Балабаш–Баишевская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Гранатская А.Ф. - заместитель директора по УР МБОУ «Батыревская 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Мухаметзянова Л.А.- заместитель директора по УР МБОУ «Батыревская СОШ №2»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Семенова А.И. - заместитель директора по УВР МБОУ «Большечеменевская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 xml:space="preserve">Хамдеева Р.Х. - заместитель директора по УВР МБОУ «Долгоостровская СОШ» 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Афанасьев Н.С.-  заместитель директора по УВР МБОУ «Норваш Шигалинская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Степанова Е.Я. - заместитель директора по УВР МБОУ «Первомайская СОШ им. Васлея Митты»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Петрова Н.С. - заместитель директора по УВР МБОУ «Полевобикшикская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Тинюкова А.П. - заместитель директора по УВР МАОУ «Сугутская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Иванов В.Е. - заместитель директора по УВР МБОУ «Тарханская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Начаева Г.З.- заместитель директора по УВР МАОУ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Мулюков П.В. - заместитель директора по УВР МБОУ «Тойсинская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Алеева Р.З. - заместитель директора по УВР МБОУ «Шыгырданская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Салихов А.М. - заместитель директора по УВР МАОУ «Шыгырданская СОШ имени профессора Э.З. Феизова»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Фомина И.Н.- заместитель директора по УВР МБОУ «АлманчиковскаяООШ»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Казеева Н.В. - заместитель директора по УВР МБОУ «Бахтигильдинская 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Каштанова Т.В. - заместитель директора по УВР МБОУ «Новоахпердинская 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Ярусов Н.Ф. - заместитель директора по УВР МБОУ «Староахпердинская 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Сымов А.Н. - заместитель директора по УВР МБОУ «Шаймурзинская ООШ им. Г.Айги»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9" w:right="-42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Приложение №4 к приказу управления образования,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администрации Батыревского района </w:t>
      </w:r>
      <w:r>
        <w:rPr>
          <w:color w:val="000000"/>
          <w:sz w:val="20"/>
          <w:szCs w:val="20"/>
        </w:rPr>
        <w:t>№3</w:t>
      </w:r>
      <w:r>
        <w:rPr>
          <w:color w:val="000000"/>
          <w:sz w:val="20"/>
          <w:szCs w:val="20"/>
        </w:rPr>
        <w:t>13</w:t>
      </w:r>
      <w:r>
        <w:rPr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>от 05.09.2022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Состав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предметно-методических комиссий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школьного этапа всероссийской олимпиады школьников: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Русский язык и русская  литература: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Елагина С.Г.–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Кубикова А.А. - учитель русского языка и литературы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Романова Л.И.- учитель русского языка и литературы МБОУ «Первомайская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Васюткина В.М. – учитель русского языка и литературы МБОУ «Батыревская СОШ №2»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Елкина О.Г. - учитель русского языка и литературы МБОУ «Батыревская СОШ №1»</w:t>
      </w:r>
    </w:p>
    <w:p>
      <w:pPr>
        <w:pStyle w:val="Normal"/>
        <w:rPr>
          <w:b/>
          <w:b/>
          <w:bCs/>
          <w:i/>
          <w:i/>
          <w:iCs/>
          <w:u w:val="single"/>
        </w:rPr>
      </w:pPr>
      <w:r>
        <w:rPr>
          <w:u w:val="single"/>
        </w:rPr>
        <w:t>Чувашский язык и литература,  КРК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Перепелкина Е.С.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Кулакова С.П. – учитель чувашского языка и литературы МБОУ «Долгоостровская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Путякова Н.А. – учитель чувашского языка и литературы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Иванова М.И. - учитель чувашского языка и литературы МБОУ «Батыревская СОШ №2»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Анюрова Е.В. - учитель чувашского языка и литературы МБОУ «Сугутская СОШ»</w:t>
      </w:r>
    </w:p>
    <w:p>
      <w:pPr>
        <w:pStyle w:val="Normal"/>
        <w:rPr>
          <w:u w:val="single"/>
        </w:rPr>
      </w:pPr>
      <w:r>
        <w:rPr>
          <w:u w:val="single"/>
        </w:rPr>
        <w:t>Биология, экология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Краснова Е.П. – учитель биологии МБОУ «Батыревская СОШ №1»</w:t>
      </w:r>
    </w:p>
    <w:p>
      <w:pPr>
        <w:pStyle w:val="Normal"/>
        <w:rPr>
          <w:u w:val="single"/>
        </w:rPr>
      </w:pPr>
      <w:r>
        <w:rPr/>
        <w:t>Салихова Г.М.  - учитель биологии и химии МБОУ «Шыгырданская СОШ имени Э.З. Феизова»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Алимова Д.Х. – учитель биологии и химии МАОУ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Баюсов В.И. – учитель биологии и химии МБОУ «Батыревская СОШ №2»</w:t>
      </w:r>
    </w:p>
    <w:p>
      <w:pPr>
        <w:pStyle w:val="Normal"/>
        <w:rPr>
          <w:u w:val="single"/>
        </w:rPr>
      </w:pPr>
      <w:r>
        <w:rPr>
          <w:u w:val="single"/>
        </w:rPr>
        <w:t>Химия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Павлова Т.В. – учитель биологии и химии МБОУ «Шаймурзинская 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Николаева Г.И. – учитель  химии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Шугурова Л.С. – учитель биологии и химии МБОУ «Балабаш – Баишевская СОШ»</w:t>
      </w:r>
    </w:p>
    <w:p>
      <w:pPr>
        <w:pStyle w:val="Normal"/>
        <w:rPr>
          <w:u w:val="single"/>
        </w:rPr>
      </w:pPr>
      <w:r>
        <w:rPr>
          <w:u w:val="single"/>
        </w:rPr>
        <w:t>Математика и информатика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Селиванова А.В. – учитель математики 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Азмукова Г.С. – учитель математики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Лукьянова Н.Ф. – учитель информатики МБОУ «Сугутская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Белкова Р.В. – учитель математики МБОУ «Староахпердинская ООШ»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Чегаева Л.В. – учитель математики  МБОУ «Большечеменевская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Баюсова Е.П. -учитель математики  МБОУ «Батыревская СОШ №2»</w:t>
      </w:r>
    </w:p>
    <w:p>
      <w:pPr>
        <w:pStyle w:val="Normal"/>
        <w:rPr>
          <w:u w:val="single"/>
        </w:rPr>
      </w:pPr>
      <w:r>
        <w:rPr>
          <w:u w:val="single"/>
        </w:rPr>
        <w:t>Физика и астрономия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Ябруков В.С. – учитель физики МБОУ «Тойсинская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Назарова Н.П. – учитель физики и математики 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Емельянов В.Г. – учитель физики МАОУ «Сугутская СОШ»</w:t>
      </w:r>
    </w:p>
    <w:p>
      <w:pPr>
        <w:pStyle w:val="Normal"/>
        <w:rPr>
          <w:u w:val="single"/>
        </w:rPr>
      </w:pPr>
      <w:r>
        <w:rPr>
          <w:u w:val="single"/>
        </w:rPr>
        <w:t>Технология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Андреева О.В.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Насертдинова Л.М.- учитель технологии МАОУ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Янтыкова А.М. - учитель технологии МБОУ «Шыгырданская СОШ имени Э.З. Феизова»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Горбунов В.А. -  учитель технологии МБОУ «Сугутская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Попова С.О. – учитель технологии МБОУ «Батыревская СОШ №1»</w:t>
      </w:r>
    </w:p>
    <w:p>
      <w:pPr>
        <w:pStyle w:val="Normal"/>
        <w:rPr>
          <w:u w:val="single"/>
        </w:rPr>
      </w:pPr>
      <w:r>
        <w:rPr>
          <w:u w:val="single"/>
        </w:rPr>
        <w:t>История, обществознание, право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Скворцова И.Н.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Юнусова С.И. - учитель истории и обществознания МБОУ «Тойсинская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Кошкина Н.А. - учитель истории и обществознания 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Волкова Ю.В. – учитель истории и обществознания МБОУ «Батыревская СОШ №2»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Сабитова Г.С. – учитель истории и обществознания МАОУ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Кузьмичева Л.В.-  учитель истории и обществознания МБОУ «Балабаш-Баишевская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Юрмина С.В.- учитель истории и обществознания МБОУ «Норваш Шигалинская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Сабирзянова А.А. – учитель истории и обществознания МБОУ «Долгоостровская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 xml:space="preserve">Хафизова Ф.Ш. – учитель истории МБОУ «Шыгырданская СОШ №1» 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Шарафутдинова Э.Э. - учитель истории и обществознания МАОУ «Шыгырданская СОШ имени профессора Э.З. Феизова»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4"/>
          <w:szCs w:val="24"/>
        </w:rPr>
        <w:t>Алимова Г.Р. - учитель истории и обществознания МБОУ «Полевобикшикская СОШ»</w:t>
      </w:r>
    </w:p>
    <w:p>
      <w:pPr>
        <w:pStyle w:val="Normal"/>
        <w:rPr>
          <w:u w:val="single"/>
        </w:rPr>
      </w:pPr>
      <w:r>
        <w:rPr>
          <w:u w:val="single"/>
        </w:rPr>
        <w:t>География, экономика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Башмаков В.В.- учитель географии МБОУ «Тарханская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Павлова Л.В.– учитель географии МБОУ «Норваш Шигалинская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Елкин С.В. – учитель географии МБОУ «Сугутская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Карягин Л.А. – учитель географии МБОУ «Тойсинская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Кузнецова А.Н. – учитель географии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Юнисова Ф.М. - учитель географии  МБОУ «Шыгырданская СОШ имени Э.З. Феизова»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Хакимова А.А. - учитель географии  МБОУ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Вахитова Р.З. – учитель географии МБОУ «Долгоостровская СОШ»</w:t>
      </w:r>
    </w:p>
    <w:p>
      <w:pPr>
        <w:pStyle w:val="Normal"/>
        <w:rPr>
          <w:u w:val="single"/>
        </w:rPr>
      </w:pPr>
      <w:r>
        <w:rPr>
          <w:u w:val="single"/>
        </w:rPr>
        <w:t>Физкультура, ОБЖ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Макова Т.И.–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Васюткин Ю.И. – учитель физической культуры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Антипов В.Л. – преподаватель-организатор ОБЖ МБОУ «Полевобикшикская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Афанасьев Н.С. - учитель физической культуры МБОУ «Норваш Шигалинская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Матюшкин В.В.- учитель физической культуры МБОУ «Первомайская СОШ»</w:t>
      </w:r>
    </w:p>
    <w:p>
      <w:pPr>
        <w:pStyle w:val="Normal"/>
        <w:rPr>
          <w:u w:val="single"/>
        </w:rPr>
      </w:pPr>
      <w:r>
        <w:rPr>
          <w:u w:val="single"/>
        </w:rPr>
        <w:t>Английский язык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Налиба Г.Б.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Чабатова З.Р. – учитель английского языка МБОУ «Батыревская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Митрофанова Т.В. – учитель английского языка МБОУ «НорвашШигалинская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Сельцова Н.Р.-  учитель английского языка МБОУ «Батыревская СОШ №2»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Кошелева Н.В. - учитель английского языка МБОУ «Большечеменевская СОШ»</w:t>
      </w:r>
    </w:p>
    <w:p>
      <w:pPr>
        <w:pStyle w:val="Normal"/>
        <w:rPr>
          <w:u w:val="single"/>
        </w:rPr>
      </w:pPr>
      <w:r>
        <w:rPr>
          <w:u w:val="single"/>
        </w:rPr>
        <w:t>Татарский язык</w:t>
      </w:r>
    </w:p>
    <w:p>
      <w:pPr>
        <w:pStyle w:val="Normal"/>
        <w:rPr>
          <w:u w:val="single"/>
        </w:rPr>
      </w:pPr>
      <w:r>
        <w:rPr/>
        <w:t>Налиба Г.Б.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Велиуллова Г.Р. - учитель татарского языка и литературы МАОУ «Татарско-Сугутская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Тазетдинова Г.Ш.- учитель татарского языка и литературы МБОУ «Долгоостровская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Айзатуллова Р.Р. - учитель татарского языка и литературы МБОУ «Шыгырданская СОШ №1»</w:t>
      </w:r>
    </w:p>
    <w:p>
      <w:pPr>
        <w:pStyle w:val="Normal"/>
        <w:rPr>
          <w:u w:val="single"/>
        </w:rPr>
      </w:pPr>
      <w:r>
        <w:rPr>
          <w:u w:val="single"/>
        </w:rPr>
        <w:t>МХК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Еремеева И.М. – методист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Степанова Е.Я. – учитель русского языка и литературы МБОУ «Первомайская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Яганова Л.В. –учитель русского языка и литературы МБОУ « Большечеменевская СОШ»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Агеева Н.А. - учитель русского языка и литературы МБОУ « Батыревская СОШ №2»</w:t>
      </w:r>
    </w:p>
    <w:p>
      <w:pPr>
        <w:pStyle w:val="Normal"/>
        <w:rPr>
          <w:u w:val="single"/>
        </w:rPr>
      </w:pPr>
      <w:r>
        <w:rPr>
          <w:u w:val="single"/>
        </w:rPr>
        <w:t>Начальные классы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Миронова Ю.А. – директор ИМЦ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Урукова С.С. – учитель начальных классов МБОУ « Батыревская СОШ №1»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Николаева М.В. - учитель начальных классов МБОУ «Норваш Шигалинская СОШ</w:t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  <w:t>Хисамутдинова Л.Р. – учитель начальных классов МБОУ «Шыгырданская СОШ №1»</w:t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01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96010e"/>
    <w:rPr>
      <w:rFonts w:ascii="Times New Roman" w:hAnsi="Times New Roman" w:cs="Times New Roman"/>
      <w:sz w:val="20"/>
      <w:szCs w:val="20"/>
      <w:lang w:eastAsia="ar-SA" w:bidi="ar-SA"/>
    </w:rPr>
  </w:style>
  <w:style w:type="character" w:styleId="Strong">
    <w:name w:val="Strong"/>
    <w:basedOn w:val="DefaultParagraphFont"/>
    <w:uiPriority w:val="99"/>
    <w:qFormat/>
    <w:rsid w:val="0096010e"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BodyTextChar"/>
    <w:uiPriority w:val="99"/>
    <w:rsid w:val="0096010e"/>
    <w:pPr>
      <w:suppressAutoHyphens w:val="true"/>
      <w:jc w:val="both"/>
    </w:pPr>
    <w:rPr>
      <w:rFonts w:eastAsia="Calibri"/>
      <w:sz w:val="20"/>
      <w:szCs w:val="20"/>
      <w:lang w:eastAsia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ae52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Application>LibreOffice/7.0.6.2$Windows_X86_64 LibreOffice_project/144abb84a525d8e30c9dbbefa69cbbf2d8d4ae3b</Application>
  <AppVersion>15.0000</AppVersion>
  <Pages>19</Pages>
  <Words>6213</Words>
  <Characters>44812</Characters>
  <CharactersWithSpaces>51814</CharactersWithSpaces>
  <Paragraphs>646</Paragraphs>
  <Company>Отдел образования Батыревского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2021-09-06T06:43:00Z</dcterms:created>
  <dc:creator>Наталья Николаевна Федорова</dc:creator>
  <dc:description/>
  <dc:language>ru-RU</dc:language>
  <cp:lastModifiedBy/>
  <cp:lastPrinted>2022-09-01T13:21:15Z</cp:lastPrinted>
  <dcterms:modified xsi:type="dcterms:W3CDTF">2022-09-05T11:42:26Z</dcterms:modified>
  <cp:revision>63</cp:revision>
  <dc:subject/>
  <dc:title>ЧăвашРеспубликинчи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