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97" w:rsidRDefault="009F0C97" w:rsidP="009F0C97">
      <w:pPr>
        <w:spacing w:before="180" w:after="180" w:line="240" w:lineRule="auto"/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</w:pPr>
      <w:r>
        <w:rPr>
          <w:rFonts w:ascii="Times New Roman Chuvash" w:eastAsia="Times New Roman" w:hAnsi="Times New Roman Chuvash" w:cs="Arial"/>
          <w:b/>
          <w:bCs/>
          <w:noProof/>
          <w:color w:val="182F34"/>
          <w:sz w:val="24"/>
          <w:szCs w:val="24"/>
          <w:lang w:eastAsia="ru-RU"/>
        </w:rPr>
        <w:drawing>
          <wp:inline distT="0" distB="0" distL="0" distR="0">
            <wp:extent cx="5939790" cy="8375477"/>
            <wp:effectExtent l="19050" t="0" r="3810" b="0"/>
            <wp:docPr id="1" name="Рисунок 1" descr="F:\локальные акты\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Положение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97" w:rsidRDefault="009F0C97" w:rsidP="009F0C97">
      <w:pPr>
        <w:spacing w:before="180" w:after="180" w:line="240" w:lineRule="auto"/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</w:pPr>
    </w:p>
    <w:p w:rsidR="009F0C97" w:rsidRDefault="009F0C97" w:rsidP="001A0834">
      <w:pPr>
        <w:spacing w:before="180" w:after="180" w:line="240" w:lineRule="auto"/>
        <w:jc w:val="right"/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</w:pPr>
    </w:p>
    <w:p w:rsidR="009F0C97" w:rsidRDefault="009F0C97" w:rsidP="009F0C97">
      <w:pPr>
        <w:spacing w:before="180" w:after="180" w:line="240" w:lineRule="auto"/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</w:pPr>
    </w:p>
    <w:p w:rsidR="001A0834" w:rsidRDefault="001A0834" w:rsidP="001A0834">
      <w:pPr>
        <w:spacing w:before="180" w:after="180" w:line="240" w:lineRule="auto"/>
        <w:jc w:val="right"/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</w:pPr>
      <w:r w:rsidRPr="001A0834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lastRenderedPageBreak/>
        <w:t>УТВЕРЖДЕНО</w:t>
      </w:r>
    </w:p>
    <w:p w:rsidR="001A0834" w:rsidRPr="001A0834" w:rsidRDefault="001A0834" w:rsidP="001A0834">
      <w:pPr>
        <w:spacing w:before="180" w:after="180" w:line="240" w:lineRule="auto"/>
        <w:jc w:val="center"/>
        <w:rPr>
          <w:rFonts w:ascii="Times New Roman Chuvash" w:eastAsia="Times New Roman" w:hAnsi="Times New Roman Chuvash" w:cs="Arial"/>
          <w:bCs/>
          <w:color w:val="182F34"/>
          <w:sz w:val="24"/>
          <w:szCs w:val="24"/>
          <w:lang w:eastAsia="ru-RU"/>
        </w:rPr>
      </w:pPr>
      <w:r>
        <w:rPr>
          <w:rFonts w:ascii="Times New Roman Chuvash" w:eastAsia="Times New Roman" w:hAnsi="Times New Roman Chuvash" w:cs="Arial"/>
          <w:bCs/>
          <w:color w:val="182F34"/>
          <w:sz w:val="24"/>
          <w:szCs w:val="24"/>
          <w:lang w:eastAsia="ru-RU"/>
        </w:rPr>
        <w:t xml:space="preserve">                                                                              </w:t>
      </w:r>
      <w:r w:rsidRPr="001A0834">
        <w:rPr>
          <w:rFonts w:ascii="Times New Roman Chuvash" w:eastAsia="Times New Roman" w:hAnsi="Times New Roman Chuvash" w:cs="Arial"/>
          <w:bCs/>
          <w:color w:val="182F34"/>
          <w:sz w:val="24"/>
          <w:szCs w:val="24"/>
          <w:lang w:eastAsia="ru-RU"/>
        </w:rPr>
        <w:t>Приказом директора от_________2015г.</w:t>
      </w:r>
      <w:r>
        <w:rPr>
          <w:rFonts w:ascii="Times New Roman Chuvash" w:eastAsia="Times New Roman" w:hAnsi="Times New Roman Chuvash" w:cs="Arial"/>
          <w:bCs/>
          <w:color w:val="182F34"/>
          <w:sz w:val="24"/>
          <w:szCs w:val="24"/>
          <w:lang w:eastAsia="ru-RU"/>
        </w:rPr>
        <w:t>№__</w:t>
      </w:r>
    </w:p>
    <w:p w:rsidR="001A0834" w:rsidRPr="001A0834" w:rsidRDefault="001A0834" w:rsidP="001A0834">
      <w:pPr>
        <w:spacing w:before="180" w:after="180" w:line="240" w:lineRule="auto"/>
        <w:jc w:val="center"/>
        <w:rPr>
          <w:rFonts w:ascii="Times New Roman Chuvash" w:eastAsia="Times New Roman" w:hAnsi="Times New Roman Chuvash" w:cs="Arial"/>
          <w:bCs/>
          <w:color w:val="182F34"/>
          <w:sz w:val="24"/>
          <w:szCs w:val="24"/>
          <w:lang w:eastAsia="ru-RU"/>
        </w:rPr>
      </w:pPr>
      <w:r>
        <w:rPr>
          <w:rFonts w:ascii="Times New Roman Chuvash" w:eastAsia="Times New Roman" w:hAnsi="Times New Roman Chuvash" w:cs="Arial"/>
          <w:bCs/>
          <w:color w:val="182F34"/>
          <w:sz w:val="24"/>
          <w:szCs w:val="24"/>
          <w:lang w:eastAsia="ru-RU"/>
        </w:rPr>
        <w:t xml:space="preserve">                                                                              Директор школы ___________</w:t>
      </w:r>
      <w:r w:rsidRPr="001A0834">
        <w:rPr>
          <w:rFonts w:ascii="Times New Roman Chuvash" w:eastAsia="Times New Roman" w:hAnsi="Times New Roman Chuvash" w:cs="Arial"/>
          <w:bCs/>
          <w:color w:val="182F34"/>
          <w:sz w:val="24"/>
          <w:szCs w:val="24"/>
          <w:lang w:eastAsia="ru-RU"/>
        </w:rPr>
        <w:t>Л.М.Федорова</w:t>
      </w:r>
    </w:p>
    <w:p w:rsidR="001A0834" w:rsidRDefault="001A0834" w:rsidP="00974C10">
      <w:pPr>
        <w:spacing w:before="180" w:after="180" w:line="240" w:lineRule="auto"/>
        <w:jc w:val="center"/>
        <w:rPr>
          <w:rFonts w:ascii="Times New Roman Chuvash" w:eastAsia="Times New Roman" w:hAnsi="Times New Roman Chuvash" w:cs="Arial"/>
          <w:b/>
          <w:bCs/>
          <w:color w:val="182F34"/>
          <w:sz w:val="28"/>
          <w:szCs w:val="28"/>
          <w:lang w:eastAsia="ru-RU"/>
        </w:rPr>
      </w:pPr>
    </w:p>
    <w:p w:rsidR="00974C10" w:rsidRPr="00974C10" w:rsidRDefault="00974C10" w:rsidP="00974C10">
      <w:pPr>
        <w:spacing w:before="180" w:after="180" w:line="240" w:lineRule="auto"/>
        <w:jc w:val="center"/>
        <w:rPr>
          <w:rFonts w:ascii="Times New Roman Chuvash" w:eastAsia="Times New Roman" w:hAnsi="Times New Roman Chuvash" w:cs="Arial"/>
          <w:b/>
          <w:bCs/>
          <w:color w:val="182F34"/>
          <w:sz w:val="28"/>
          <w:szCs w:val="28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8"/>
          <w:szCs w:val="28"/>
          <w:lang w:eastAsia="ru-RU"/>
        </w:rPr>
        <w:t>Положение</w:t>
      </w:r>
    </w:p>
    <w:p w:rsidR="00974C10" w:rsidRPr="00974C10" w:rsidRDefault="00974C10" w:rsidP="00974C10">
      <w:pPr>
        <w:spacing w:before="180" w:after="180" w:line="240" w:lineRule="auto"/>
        <w:jc w:val="center"/>
        <w:rPr>
          <w:rFonts w:ascii="Times New Roman Chuvash" w:eastAsia="Times New Roman" w:hAnsi="Times New Roman Chuvash" w:cs="Arial"/>
          <w:b/>
          <w:bCs/>
          <w:color w:val="182F34"/>
          <w:sz w:val="28"/>
          <w:szCs w:val="28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8"/>
          <w:szCs w:val="28"/>
          <w:lang w:eastAsia="ru-RU"/>
        </w:rPr>
        <w:t>о наставничестве МБОУ «Первомайская СОШ»</w:t>
      </w:r>
    </w:p>
    <w:p w:rsidR="00974C10" w:rsidRPr="00974C10" w:rsidRDefault="00974C10" w:rsidP="00974C10">
      <w:pPr>
        <w:spacing w:before="180" w:after="180" w:line="240" w:lineRule="auto"/>
        <w:jc w:val="center"/>
        <w:rPr>
          <w:rFonts w:ascii="Times New Roman Chuvash" w:eastAsia="Times New Roman" w:hAnsi="Times New Roman Chuvash" w:cs="Arial"/>
          <w:b/>
          <w:bCs/>
          <w:color w:val="182F34"/>
          <w:sz w:val="28"/>
          <w:szCs w:val="28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8"/>
          <w:szCs w:val="28"/>
          <w:lang w:eastAsia="ru-RU"/>
        </w:rPr>
        <w:t>Цивильского района Чувашской Республики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1. Общие положения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1.1.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 Школьное наставничество - разновидность индивидуальной воспитательной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br/>
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br/>
        <w:t>должность, по которой они не имеют опыта работы.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Наставник - опытный учитель, обладающий высокими профессиональными и нравст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венными качествами, знаниями в области методики преподавания и воспитания.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ванию своих навыков и умений. Он повышает свою квалификацию под непосредственным руко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водством наставника по согласованному плану профессионального становления.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1.2.    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 xml:space="preserve">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развивать</w:t>
      </w:r>
      <w:proofErr w:type="gramEnd"/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1.3.    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Правовой основой института школьного наставничества являются настоящее По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ложение, другие нормативные акты Министерства образования, регламентирующие вопросы профессиональной подготовки учителей и специалистов образовательных учреждений.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2. Цели и задачи наставничества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2.1.  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Целью школьного наставничества в образовательном учреждении является оказа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2.2.  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Основными задачами школьного наставничества являются:</w:t>
      </w:r>
    </w:p>
    <w:p w:rsidR="00974C10" w:rsidRPr="00974C10" w:rsidRDefault="00974C10" w:rsidP="00974C1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привитие молодым специалистам интереса к педагогической деятельности и за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крепление учителей в образовательном учреждении;</w:t>
      </w:r>
    </w:p>
    <w:p w:rsidR="00974C10" w:rsidRPr="00974C10" w:rsidRDefault="00974C10" w:rsidP="00974C1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ускорение процесса профессионального становления учителя и развитие способ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ности самостоятельно и качественно выполнять возложенные на него обязанно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сти по занимаемой должности;</w:t>
      </w:r>
    </w:p>
    <w:p w:rsidR="00974C10" w:rsidRPr="00974C10" w:rsidRDefault="00974C10" w:rsidP="00974C1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 3. Организационные основы наставничества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lastRenderedPageBreak/>
        <w:t>3.1.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Школьное наставничество организуется на основании приказа директора школы.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3.2.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  Руководство деятельностью наставников осуществляет заместитель директора школы по учебной работе и руководители методических объе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динений, в которых организуется наставничество.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3.3.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 xml:space="preserve">  </w:t>
      </w:r>
      <w:proofErr w:type="gramStart"/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Руководитель методического объединения подбирает наставника из наиболее под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готовленных учителей, обладающих высоким уровнем профессиональной подготовки, комму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 том числе не менее</w:t>
      </w:r>
      <w:proofErr w:type="gramEnd"/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 xml:space="preserve"> двух лет по данному предмету.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3.4.   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Кандидатуры наставников рассматриваются на заседаниях методического объединения, согласовываются с заместителем директора по учебной  работе и утверждаются на заседании Методического объединения.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3.5.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Назначение наставника производится при обоюдном согласии предполагаемого на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циалисту на срок не менее одного года.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3.6.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 Наставничество устанавливается над следующими категориями сотрудников образовательного учреждения:</w:t>
      </w:r>
    </w:p>
    <w:p w:rsidR="00974C10" w:rsidRPr="00974C10" w:rsidRDefault="00974C10" w:rsidP="00974C10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974C10" w:rsidRPr="00974C10" w:rsidRDefault="00974C10" w:rsidP="00974C10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выпускниками очных высших и средних специальных учебных заведений, при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бывшими в образовательное учреждение по распределению;</w:t>
      </w:r>
    </w:p>
    <w:p w:rsidR="00974C10" w:rsidRPr="00974C10" w:rsidRDefault="00974C10" w:rsidP="00974C10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выпускниками непедагогических профессиональных образовательных учрежде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ний, завершивших очное, заочное или вечернее обучение и не имеющими трудо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вого стажа педагогической деятельности в образовательных учреждениях;</w:t>
      </w:r>
    </w:p>
    <w:p w:rsidR="00974C10" w:rsidRPr="00974C10" w:rsidRDefault="00974C10" w:rsidP="00974C10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ладения новыми практическими навыками;</w:t>
      </w:r>
    </w:p>
    <w:p w:rsidR="00974C10" w:rsidRPr="00974C10" w:rsidRDefault="00974C10" w:rsidP="00974C10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3.7.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Замена наставника производится приказом директора школы в случаях:</w:t>
      </w:r>
    </w:p>
    <w:p w:rsidR="00974C10" w:rsidRPr="00974C10" w:rsidRDefault="00974C10" w:rsidP="00974C10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увольнения наставника;</w:t>
      </w:r>
    </w:p>
    <w:p w:rsidR="00974C10" w:rsidRPr="00974C10" w:rsidRDefault="00974C10" w:rsidP="00974C10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перевода на другую работу подшефного или наставника;</w:t>
      </w:r>
    </w:p>
    <w:p w:rsidR="00974C10" w:rsidRPr="00974C10" w:rsidRDefault="00974C10" w:rsidP="00974C10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974C10" w:rsidRPr="00974C10" w:rsidRDefault="00974C10" w:rsidP="00974C10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психологической несовместимости наставника и подшефного.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3.8.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жуточном и итоговом контроле.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3.9.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  За успешную работу наставник отмечается директором школы по дейст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вующей системе поощрения.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lastRenderedPageBreak/>
        <w:t>3.10.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   По инициативе наставников они могут создавать орган общественного самоуправления - Совет наставников.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4.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</w:t>
      </w: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Обязанности наставника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: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гогической, методической и профессиональной подготовки по предмету;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зультатах его труда;</w:t>
      </w:r>
    </w:p>
    <w:p w:rsidR="00974C10" w:rsidRPr="00974C10" w:rsidRDefault="00974C10" w:rsidP="00974C10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5. Права наставника:</w:t>
      </w:r>
    </w:p>
    <w:p w:rsidR="00974C10" w:rsidRPr="00974C10" w:rsidRDefault="00974C10" w:rsidP="00974C10">
      <w:pPr>
        <w:numPr>
          <w:ilvl w:val="0"/>
          <w:numId w:val="5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с согласия заместителя директора по УР (руководителя методического объединения) подключать для дополнительного обучения молодого специалиста других сотрудников школы;</w:t>
      </w:r>
    </w:p>
    <w:p w:rsidR="00974C10" w:rsidRPr="00974C10" w:rsidRDefault="00974C10" w:rsidP="00974C10">
      <w:pPr>
        <w:numPr>
          <w:ilvl w:val="0"/>
          <w:numId w:val="5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 xml:space="preserve">требовать рабочие отчеты у молодого </w:t>
      </w:r>
      <w:proofErr w:type="gramStart"/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специалиста</w:t>
      </w:r>
      <w:proofErr w:type="gramEnd"/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 xml:space="preserve"> как в устной, так и в письмен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ной форме.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6. Обязанности молодого специалиста.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6.1.  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В период наставничества молодой специалист обязан:</w:t>
      </w:r>
    </w:p>
    <w:p w:rsidR="00974C10" w:rsidRPr="00974C10" w:rsidRDefault="00974C10" w:rsidP="00974C10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изучать нормативные документы, определяющие его слу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974C10" w:rsidRPr="00974C10" w:rsidRDefault="00974C10" w:rsidP="00974C10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выполнять план профессионального становления в установленные сроки;</w:t>
      </w:r>
    </w:p>
    <w:p w:rsidR="00974C10" w:rsidRPr="00974C10" w:rsidRDefault="00974C10" w:rsidP="00974C10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lastRenderedPageBreak/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74C10" w:rsidRPr="00974C10" w:rsidRDefault="00974C10" w:rsidP="00974C10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974C10" w:rsidRPr="00974C10" w:rsidRDefault="00974C10" w:rsidP="00974C10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:rsidR="00974C10" w:rsidRPr="00974C10" w:rsidRDefault="00974C10" w:rsidP="00974C10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 xml:space="preserve">периодически </w:t>
      </w:r>
      <w:proofErr w:type="gramStart"/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отчитываться о</w:t>
      </w:r>
      <w:proofErr w:type="gramEnd"/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 xml:space="preserve"> своей работе перед наставником  и заместителем по УВР.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7.    Права молодого специалиста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Молодой специалист имеет право:</w:t>
      </w:r>
    </w:p>
    <w:p w:rsidR="00974C10" w:rsidRPr="00974C10" w:rsidRDefault="00974C10" w:rsidP="00974C10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вносить на рассмотрение администрации школы предложения по совершенство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ванию работы, связанной с наставничеством;</w:t>
      </w:r>
    </w:p>
    <w:p w:rsidR="00974C10" w:rsidRPr="00974C10" w:rsidRDefault="00974C10" w:rsidP="00974C10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защищать профессиональную честь и достоинство;</w:t>
      </w:r>
    </w:p>
    <w:p w:rsidR="00974C10" w:rsidRPr="00974C10" w:rsidRDefault="00974C10" w:rsidP="00974C10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знакомиться с жалобами и другими документами, содержащими оценку его рабо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ты, давать по ним объяснения;</w:t>
      </w:r>
    </w:p>
    <w:p w:rsidR="00974C10" w:rsidRPr="00974C10" w:rsidRDefault="00974C10" w:rsidP="00974C10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повышать квалификацию удобным для себя способом.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8. Руководство работой наставника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8.1.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Организация работы наставников и контроль их деятельности возлагается на за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softHyphen/>
        <w:t>местителя директора по учебной воспитательной работе.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8.2.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Заместитель директора по УВР обязан:</w:t>
      </w:r>
    </w:p>
    <w:p w:rsidR="00974C10" w:rsidRPr="00974C10" w:rsidRDefault="00974C10" w:rsidP="00974C10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представить назначенного молодого специалиста учителям школы, объявить при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каз о закреплении за ним наставника;</w:t>
      </w:r>
    </w:p>
    <w:p w:rsidR="00974C10" w:rsidRPr="00974C10" w:rsidRDefault="00974C10" w:rsidP="00974C10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974C10" w:rsidRPr="00974C10" w:rsidRDefault="00974C10" w:rsidP="00974C10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974C10" w:rsidRPr="00974C10" w:rsidRDefault="00974C10" w:rsidP="00974C10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организовать обучение наставников передовым формам и методам индивиду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974C10" w:rsidRPr="00974C10" w:rsidRDefault="00974C10" w:rsidP="00974C10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изучить, обобщить и распространить положительный опыт организации наставни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чества в образовательном учреждении;</w:t>
      </w:r>
    </w:p>
    <w:p w:rsidR="00974C10" w:rsidRPr="00974C10" w:rsidRDefault="00974C10" w:rsidP="00974C10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определить меры поощрения наставников.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9. Документы, регламентирующие наставничество</w:t>
      </w:r>
    </w:p>
    <w:p w:rsidR="00974C10" w:rsidRPr="00974C10" w:rsidRDefault="00974C10" w:rsidP="00974C10">
      <w:pPr>
        <w:spacing w:before="180" w:after="180" w:line="240" w:lineRule="auto"/>
        <w:jc w:val="both"/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b/>
          <w:bCs/>
          <w:color w:val="182F34"/>
          <w:sz w:val="24"/>
          <w:szCs w:val="24"/>
          <w:lang w:eastAsia="ru-RU"/>
        </w:rPr>
        <w:t>9.1.</w:t>
      </w:r>
      <w:r w:rsidRPr="00974C10">
        <w:rPr>
          <w:rFonts w:ascii="Times New Roman Chuvash" w:eastAsia="Times New Roman" w:hAnsi="Times New Roman Chuvash" w:cs="Arial"/>
          <w:color w:val="182F34"/>
          <w:sz w:val="24"/>
          <w:szCs w:val="24"/>
          <w:lang w:eastAsia="ru-RU"/>
        </w:rPr>
        <w:t> К документам, регламентирующим деятельность наставников, относятся:</w:t>
      </w:r>
    </w:p>
    <w:p w:rsidR="00974C10" w:rsidRPr="00974C10" w:rsidRDefault="00974C10" w:rsidP="00974C10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настоящее Положение;</w:t>
      </w:r>
    </w:p>
    <w:p w:rsidR="00974C10" w:rsidRPr="00974C10" w:rsidRDefault="00974C10" w:rsidP="00974C10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приказ директора школы об организации наставничества;</w:t>
      </w:r>
    </w:p>
    <w:p w:rsidR="00974C10" w:rsidRPr="00974C10" w:rsidRDefault="00974C10" w:rsidP="00974C10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планы работы педагогического, Совета наставни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ков, методических объединений;</w:t>
      </w:r>
    </w:p>
    <w:p w:rsidR="00974C10" w:rsidRPr="00974C10" w:rsidRDefault="00974C10" w:rsidP="00974C10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протоколы заседаний педагогического, Совета на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ставников, методических объединений, на которых рассматривались вопросы на</w:t>
      </w: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softHyphen/>
        <w:t>ставничества;</w:t>
      </w:r>
    </w:p>
    <w:p w:rsidR="00974C10" w:rsidRPr="00974C10" w:rsidRDefault="00974C10" w:rsidP="00974C10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974C10" w:rsidRPr="00974C10" w:rsidRDefault="00974C10" w:rsidP="00974C10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</w:pPr>
      <w:r w:rsidRPr="00974C10">
        <w:rPr>
          <w:rFonts w:ascii="Times New Roman Chuvash" w:eastAsia="Times New Roman" w:hAnsi="Times New Roman Chuvash" w:cs="Arial"/>
          <w:color w:val="264950"/>
          <w:sz w:val="24"/>
          <w:szCs w:val="24"/>
          <w:lang w:eastAsia="ru-RU"/>
        </w:rPr>
        <w:t>переписка по вопросам деятельности наставников.</w:t>
      </w:r>
    </w:p>
    <w:p w:rsidR="00D93BBB" w:rsidRPr="00974C10" w:rsidRDefault="00D93BBB">
      <w:pPr>
        <w:rPr>
          <w:rFonts w:ascii="Times New Roman Chuvash" w:hAnsi="Times New Roman Chuvash"/>
          <w:sz w:val="24"/>
          <w:szCs w:val="24"/>
        </w:rPr>
      </w:pPr>
    </w:p>
    <w:sectPr w:rsidR="00D93BBB" w:rsidRPr="00974C10" w:rsidSect="00974C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huvash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20"/>
    <w:multiLevelType w:val="multilevel"/>
    <w:tmpl w:val="51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9396A"/>
    <w:multiLevelType w:val="multilevel"/>
    <w:tmpl w:val="BA5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2450F"/>
    <w:multiLevelType w:val="multilevel"/>
    <w:tmpl w:val="313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51647C"/>
    <w:multiLevelType w:val="multilevel"/>
    <w:tmpl w:val="8AC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B14A2C"/>
    <w:multiLevelType w:val="multilevel"/>
    <w:tmpl w:val="8B80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5341E7"/>
    <w:multiLevelType w:val="multilevel"/>
    <w:tmpl w:val="106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C7C7B"/>
    <w:multiLevelType w:val="multilevel"/>
    <w:tmpl w:val="8A9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E90022"/>
    <w:multiLevelType w:val="multilevel"/>
    <w:tmpl w:val="A24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B03C30"/>
    <w:multiLevelType w:val="multilevel"/>
    <w:tmpl w:val="9D4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10"/>
    <w:rsid w:val="001A0834"/>
    <w:rsid w:val="00556D42"/>
    <w:rsid w:val="00974C10"/>
    <w:rsid w:val="009F0C97"/>
    <w:rsid w:val="00D93BBB"/>
    <w:rsid w:val="00F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C10"/>
    <w:rPr>
      <w:b/>
      <w:bCs/>
    </w:rPr>
  </w:style>
  <w:style w:type="character" w:customStyle="1" w:styleId="apple-converted-space">
    <w:name w:val="apple-converted-space"/>
    <w:basedOn w:val="a0"/>
    <w:rsid w:val="00974C10"/>
  </w:style>
  <w:style w:type="paragraph" w:styleId="a5">
    <w:name w:val="Balloon Text"/>
    <w:basedOn w:val="a"/>
    <w:link w:val="a6"/>
    <w:uiPriority w:val="99"/>
    <w:semiHidden/>
    <w:unhideWhenUsed/>
    <w:rsid w:val="009F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1593</Words>
  <Characters>9082</Characters>
  <Application>Microsoft Office Word</Application>
  <DocSecurity>0</DocSecurity>
  <Lines>75</Lines>
  <Paragraphs>21</Paragraphs>
  <ScaleCrop>false</ScaleCrop>
  <Company>МОУ "Первомайская СОШ"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Людмила Михайловна</dc:creator>
  <cp:keywords/>
  <dc:description/>
  <cp:lastModifiedBy>Крылова</cp:lastModifiedBy>
  <cp:revision>6</cp:revision>
  <cp:lastPrinted>2016-01-19T12:14:00Z</cp:lastPrinted>
  <dcterms:created xsi:type="dcterms:W3CDTF">2015-09-22T10:50:00Z</dcterms:created>
  <dcterms:modified xsi:type="dcterms:W3CDTF">2016-02-24T12:06:00Z</dcterms:modified>
</cp:coreProperties>
</file>