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C6D" w:rsidRPr="00E51E30" w:rsidRDefault="00E51E30" w:rsidP="00E51E30">
      <w:pPr>
        <w:spacing w:after="0" w:line="588" w:lineRule="atLeast"/>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w:t>
      </w:r>
    </w:p>
    <w:tbl>
      <w:tblPr>
        <w:tblStyle w:val="a4"/>
        <w:tblW w:w="1091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6"/>
        <w:gridCol w:w="5670"/>
      </w:tblGrid>
      <w:tr w:rsidR="00A76C6D" w:rsidTr="000673F4">
        <w:tc>
          <w:tcPr>
            <w:tcW w:w="5246" w:type="dxa"/>
          </w:tcPr>
          <w:p w:rsidR="00A76C6D" w:rsidRPr="00E029FE" w:rsidRDefault="00A76C6D" w:rsidP="000673F4">
            <w:pPr>
              <w:spacing w:before="120" w:after="120"/>
              <w:rPr>
                <w:rFonts w:ascii="Times New Roman" w:hAnsi="Times New Roman" w:cs="Times New Roman"/>
                <w:sz w:val="24"/>
                <w:szCs w:val="24"/>
              </w:rPr>
            </w:pPr>
            <w:r w:rsidRPr="00E029FE">
              <w:rPr>
                <w:rFonts w:ascii="Times New Roman" w:hAnsi="Times New Roman" w:cs="Times New Roman"/>
                <w:sz w:val="24"/>
                <w:szCs w:val="24"/>
              </w:rPr>
              <w:t>Принято педагогическим советом</w:t>
            </w:r>
          </w:p>
          <w:p w:rsidR="00A76C6D" w:rsidRPr="00E029FE" w:rsidRDefault="00A76C6D" w:rsidP="00A76C6D">
            <w:pPr>
              <w:spacing w:before="120" w:after="120"/>
              <w:rPr>
                <w:rFonts w:ascii="Times New Roman" w:hAnsi="Times New Roman" w:cs="Times New Roman"/>
                <w:sz w:val="24"/>
                <w:szCs w:val="24"/>
              </w:rPr>
            </w:pPr>
            <w:r w:rsidRPr="00E029FE">
              <w:rPr>
                <w:rFonts w:ascii="Times New Roman" w:hAnsi="Times New Roman" w:cs="Times New Roman"/>
                <w:sz w:val="24"/>
                <w:szCs w:val="24"/>
              </w:rPr>
              <w:t xml:space="preserve">протокол от </w:t>
            </w:r>
            <w:r>
              <w:rPr>
                <w:rFonts w:ascii="Times New Roman" w:hAnsi="Times New Roman" w:cs="Times New Roman"/>
                <w:sz w:val="24"/>
                <w:szCs w:val="24"/>
              </w:rPr>
              <w:t>__</w:t>
            </w:r>
            <w:r w:rsidRPr="00E029FE">
              <w:rPr>
                <w:rFonts w:ascii="Times New Roman" w:hAnsi="Times New Roman" w:cs="Times New Roman"/>
                <w:sz w:val="24"/>
                <w:szCs w:val="24"/>
              </w:rPr>
              <w:t>_</w:t>
            </w:r>
            <w:r w:rsidR="004F4093">
              <w:rPr>
                <w:rFonts w:ascii="Times New Roman" w:hAnsi="Times New Roman" w:cs="Times New Roman"/>
                <w:sz w:val="24"/>
                <w:szCs w:val="24"/>
              </w:rPr>
              <w:t>19</w:t>
            </w:r>
            <w:r>
              <w:rPr>
                <w:rFonts w:ascii="Times New Roman" w:hAnsi="Times New Roman" w:cs="Times New Roman"/>
                <w:sz w:val="24"/>
                <w:szCs w:val="24"/>
              </w:rPr>
              <w:t xml:space="preserve">  мая</w:t>
            </w:r>
            <w:r w:rsidRPr="00E029FE">
              <w:rPr>
                <w:rFonts w:ascii="Times New Roman" w:hAnsi="Times New Roman" w:cs="Times New Roman"/>
                <w:sz w:val="24"/>
                <w:szCs w:val="24"/>
              </w:rPr>
              <w:t>____20_</w:t>
            </w:r>
            <w:r>
              <w:rPr>
                <w:rFonts w:ascii="Times New Roman" w:hAnsi="Times New Roman" w:cs="Times New Roman"/>
                <w:sz w:val="24"/>
                <w:szCs w:val="24"/>
              </w:rPr>
              <w:t>_20 г__</w:t>
            </w:r>
            <w:r w:rsidRPr="00E029FE">
              <w:rPr>
                <w:rFonts w:ascii="Times New Roman" w:hAnsi="Times New Roman" w:cs="Times New Roman"/>
                <w:sz w:val="24"/>
                <w:szCs w:val="24"/>
              </w:rPr>
              <w:t xml:space="preserve"> №</w:t>
            </w:r>
            <w:r>
              <w:rPr>
                <w:rFonts w:ascii="Times New Roman" w:hAnsi="Times New Roman" w:cs="Times New Roman"/>
                <w:sz w:val="24"/>
                <w:szCs w:val="24"/>
              </w:rPr>
              <w:t>__4</w:t>
            </w:r>
            <w:r w:rsidRPr="00E029FE">
              <w:rPr>
                <w:rFonts w:ascii="Times New Roman" w:hAnsi="Times New Roman" w:cs="Times New Roman"/>
                <w:sz w:val="24"/>
                <w:szCs w:val="24"/>
              </w:rPr>
              <w:t>__</w:t>
            </w:r>
          </w:p>
        </w:tc>
        <w:tc>
          <w:tcPr>
            <w:tcW w:w="5670" w:type="dxa"/>
            <w:vMerge w:val="restart"/>
          </w:tcPr>
          <w:p w:rsidR="00A76C6D" w:rsidRDefault="00A76C6D" w:rsidP="000673F4"/>
          <w:p w:rsidR="00A76C6D" w:rsidRPr="00E029FE" w:rsidRDefault="00A76C6D" w:rsidP="000673F4">
            <w:pPr>
              <w:spacing w:before="120" w:after="120"/>
              <w:jc w:val="center"/>
              <w:rPr>
                <w:rFonts w:ascii="Times New Roman" w:hAnsi="Times New Roman" w:cs="Times New Roman"/>
                <w:sz w:val="24"/>
                <w:szCs w:val="24"/>
              </w:rPr>
            </w:pPr>
            <w:r w:rsidRPr="00E029FE">
              <w:rPr>
                <w:rFonts w:ascii="Times New Roman" w:hAnsi="Times New Roman" w:cs="Times New Roman"/>
                <w:sz w:val="24"/>
                <w:szCs w:val="24"/>
              </w:rPr>
              <w:t>Утверждено приказом</w:t>
            </w:r>
          </w:p>
          <w:p w:rsidR="00A76C6D" w:rsidRPr="00E029FE" w:rsidRDefault="00A76C6D" w:rsidP="000673F4">
            <w:pPr>
              <w:spacing w:before="120" w:after="120"/>
              <w:jc w:val="center"/>
              <w:rPr>
                <w:rFonts w:ascii="Times New Roman" w:hAnsi="Times New Roman" w:cs="Times New Roman"/>
                <w:sz w:val="24"/>
                <w:szCs w:val="24"/>
              </w:rPr>
            </w:pPr>
            <w:r w:rsidRPr="00E029FE">
              <w:rPr>
                <w:rFonts w:ascii="Times New Roman" w:hAnsi="Times New Roman" w:cs="Times New Roman"/>
                <w:sz w:val="24"/>
                <w:szCs w:val="24"/>
              </w:rPr>
              <w:t>МБОУ «Богатыревская СОШ»</w:t>
            </w:r>
          </w:p>
          <w:p w:rsidR="00A76C6D" w:rsidRPr="00E029FE" w:rsidRDefault="00A76C6D" w:rsidP="000673F4">
            <w:pPr>
              <w:spacing w:before="120" w:after="120"/>
              <w:jc w:val="center"/>
              <w:rPr>
                <w:rFonts w:ascii="Times New Roman" w:hAnsi="Times New Roman" w:cs="Times New Roman"/>
                <w:sz w:val="24"/>
                <w:szCs w:val="24"/>
              </w:rPr>
            </w:pPr>
            <w:r w:rsidRPr="00E029FE">
              <w:rPr>
                <w:rFonts w:ascii="Times New Roman" w:hAnsi="Times New Roman" w:cs="Times New Roman"/>
                <w:sz w:val="24"/>
                <w:szCs w:val="24"/>
              </w:rPr>
              <w:t>от __</w:t>
            </w:r>
            <w:r>
              <w:rPr>
                <w:rFonts w:ascii="Times New Roman" w:hAnsi="Times New Roman" w:cs="Times New Roman"/>
                <w:sz w:val="24"/>
                <w:szCs w:val="24"/>
              </w:rPr>
              <w:t>19.05</w:t>
            </w:r>
            <w:r w:rsidR="004F4093">
              <w:rPr>
                <w:rFonts w:ascii="Times New Roman" w:hAnsi="Times New Roman" w:cs="Times New Roman"/>
                <w:sz w:val="24"/>
                <w:szCs w:val="24"/>
              </w:rPr>
              <w:t>____</w:t>
            </w:r>
            <w:r w:rsidRPr="00E029FE">
              <w:rPr>
                <w:rFonts w:ascii="Times New Roman" w:hAnsi="Times New Roman" w:cs="Times New Roman"/>
                <w:sz w:val="24"/>
                <w:szCs w:val="24"/>
              </w:rPr>
              <w:t>20_</w:t>
            </w:r>
            <w:r>
              <w:rPr>
                <w:rFonts w:ascii="Times New Roman" w:hAnsi="Times New Roman" w:cs="Times New Roman"/>
                <w:sz w:val="24"/>
                <w:szCs w:val="24"/>
              </w:rPr>
              <w:t>20</w:t>
            </w:r>
            <w:r w:rsidRPr="00E029FE">
              <w:rPr>
                <w:rFonts w:ascii="Times New Roman" w:hAnsi="Times New Roman" w:cs="Times New Roman"/>
                <w:sz w:val="24"/>
                <w:szCs w:val="24"/>
              </w:rPr>
              <w:t>___</w:t>
            </w:r>
            <w:r>
              <w:rPr>
                <w:rFonts w:ascii="Times New Roman" w:hAnsi="Times New Roman" w:cs="Times New Roman"/>
                <w:sz w:val="24"/>
                <w:szCs w:val="24"/>
              </w:rPr>
              <w:t>г.</w:t>
            </w:r>
            <w:r w:rsidRPr="00E029FE">
              <w:rPr>
                <w:rFonts w:ascii="Times New Roman" w:hAnsi="Times New Roman" w:cs="Times New Roman"/>
                <w:sz w:val="24"/>
                <w:szCs w:val="24"/>
              </w:rPr>
              <w:t xml:space="preserve"> №_</w:t>
            </w:r>
            <w:r>
              <w:rPr>
                <w:rFonts w:ascii="Times New Roman" w:hAnsi="Times New Roman" w:cs="Times New Roman"/>
                <w:sz w:val="24"/>
                <w:szCs w:val="24"/>
              </w:rPr>
              <w:t>28</w:t>
            </w:r>
            <w:r w:rsidRPr="00E029FE">
              <w:rPr>
                <w:rFonts w:ascii="Times New Roman" w:hAnsi="Times New Roman" w:cs="Times New Roman"/>
                <w:sz w:val="24"/>
                <w:szCs w:val="24"/>
              </w:rPr>
              <w:t>___</w:t>
            </w:r>
          </w:p>
          <w:p w:rsidR="00A76C6D" w:rsidRDefault="00A76C6D" w:rsidP="000673F4"/>
        </w:tc>
      </w:tr>
      <w:tr w:rsidR="00A76C6D" w:rsidTr="000673F4">
        <w:tc>
          <w:tcPr>
            <w:tcW w:w="5246" w:type="dxa"/>
          </w:tcPr>
          <w:p w:rsidR="00A76C6D" w:rsidRPr="00E029FE" w:rsidRDefault="00A76C6D" w:rsidP="000673F4">
            <w:pPr>
              <w:spacing w:before="120" w:after="120"/>
              <w:rPr>
                <w:rFonts w:ascii="Times New Roman" w:hAnsi="Times New Roman" w:cs="Times New Roman"/>
                <w:sz w:val="24"/>
                <w:szCs w:val="24"/>
              </w:rPr>
            </w:pPr>
            <w:r w:rsidRPr="00E029FE">
              <w:rPr>
                <w:rFonts w:ascii="Times New Roman" w:hAnsi="Times New Roman" w:cs="Times New Roman"/>
                <w:sz w:val="24"/>
                <w:szCs w:val="24"/>
              </w:rPr>
              <w:t>Согласовано Советом школы</w:t>
            </w:r>
          </w:p>
          <w:p w:rsidR="00A76C6D" w:rsidRPr="00E029FE" w:rsidRDefault="00A76C6D" w:rsidP="00A76C6D">
            <w:pPr>
              <w:spacing w:before="120" w:after="120"/>
              <w:rPr>
                <w:rFonts w:ascii="Times New Roman" w:hAnsi="Times New Roman" w:cs="Times New Roman"/>
                <w:sz w:val="24"/>
                <w:szCs w:val="24"/>
              </w:rPr>
            </w:pPr>
            <w:r w:rsidRPr="00E029FE">
              <w:rPr>
                <w:rFonts w:ascii="Times New Roman" w:hAnsi="Times New Roman" w:cs="Times New Roman"/>
                <w:sz w:val="24"/>
                <w:szCs w:val="24"/>
              </w:rPr>
              <w:t xml:space="preserve">протокол от </w:t>
            </w:r>
            <w:r>
              <w:rPr>
                <w:rFonts w:ascii="Times New Roman" w:hAnsi="Times New Roman" w:cs="Times New Roman"/>
                <w:sz w:val="24"/>
                <w:szCs w:val="24"/>
              </w:rPr>
              <w:t xml:space="preserve">__18 мая </w:t>
            </w:r>
            <w:r w:rsidRPr="00E029FE">
              <w:rPr>
                <w:rFonts w:ascii="Times New Roman" w:hAnsi="Times New Roman" w:cs="Times New Roman"/>
                <w:sz w:val="24"/>
                <w:szCs w:val="24"/>
              </w:rPr>
              <w:t>______20_</w:t>
            </w:r>
            <w:r>
              <w:rPr>
                <w:rFonts w:ascii="Times New Roman" w:hAnsi="Times New Roman" w:cs="Times New Roman"/>
                <w:sz w:val="24"/>
                <w:szCs w:val="24"/>
              </w:rPr>
              <w:t>20_г.</w:t>
            </w:r>
            <w:r w:rsidRPr="00E029FE">
              <w:rPr>
                <w:rFonts w:ascii="Times New Roman" w:hAnsi="Times New Roman" w:cs="Times New Roman"/>
                <w:sz w:val="24"/>
                <w:szCs w:val="24"/>
              </w:rPr>
              <w:t xml:space="preserve"> №___</w:t>
            </w:r>
            <w:r>
              <w:rPr>
                <w:rFonts w:ascii="Times New Roman" w:hAnsi="Times New Roman" w:cs="Times New Roman"/>
                <w:sz w:val="24"/>
                <w:szCs w:val="24"/>
              </w:rPr>
              <w:t>1</w:t>
            </w:r>
            <w:r w:rsidRPr="00E029FE">
              <w:rPr>
                <w:rFonts w:ascii="Times New Roman" w:hAnsi="Times New Roman" w:cs="Times New Roman"/>
                <w:sz w:val="24"/>
                <w:szCs w:val="24"/>
              </w:rPr>
              <w:t>__</w:t>
            </w:r>
          </w:p>
        </w:tc>
        <w:tc>
          <w:tcPr>
            <w:tcW w:w="5670" w:type="dxa"/>
            <w:vMerge/>
          </w:tcPr>
          <w:p w:rsidR="00A76C6D" w:rsidRDefault="00A76C6D" w:rsidP="000673F4"/>
        </w:tc>
      </w:tr>
    </w:tbl>
    <w:p w:rsidR="00E51E30" w:rsidRPr="00E51E30" w:rsidRDefault="00E51E30" w:rsidP="00E51E30">
      <w:pPr>
        <w:spacing w:after="0" w:line="588" w:lineRule="atLeast"/>
        <w:rPr>
          <w:rFonts w:ascii="Times New Roman" w:eastAsia="Times New Roman" w:hAnsi="Times New Roman" w:cs="Times New Roman"/>
          <w:sz w:val="24"/>
          <w:szCs w:val="24"/>
          <w:bdr w:val="none" w:sz="0" w:space="0" w:color="auto" w:frame="1"/>
          <w:lang w:eastAsia="ru-RU"/>
        </w:rPr>
      </w:pPr>
    </w:p>
    <w:p w:rsidR="00E51E30" w:rsidRPr="00E51E30" w:rsidRDefault="00E51E30" w:rsidP="00E51E30">
      <w:pPr>
        <w:spacing w:after="0" w:line="588" w:lineRule="atLeast"/>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w:t>
      </w:r>
    </w:p>
    <w:p w:rsidR="00E51E30" w:rsidRPr="00E51E30" w:rsidRDefault="00E51E30" w:rsidP="00E51E30">
      <w:pPr>
        <w:spacing w:after="0" w:line="360" w:lineRule="auto"/>
        <w:jc w:val="center"/>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b/>
          <w:bCs/>
          <w:sz w:val="24"/>
          <w:szCs w:val="24"/>
          <w:bdr w:val="none" w:sz="0" w:space="0" w:color="auto" w:frame="1"/>
          <w:lang w:eastAsia="ru-RU"/>
        </w:rPr>
        <w:t xml:space="preserve">ПРАВИЛА ВНУТРЕННЕГО РАСПОРЯДКА </w:t>
      </w:r>
      <w:proofErr w:type="gramStart"/>
      <w:r>
        <w:rPr>
          <w:rFonts w:ascii="Times New Roman" w:eastAsia="Times New Roman" w:hAnsi="Times New Roman" w:cs="Times New Roman"/>
          <w:b/>
          <w:bCs/>
          <w:sz w:val="24"/>
          <w:szCs w:val="24"/>
          <w:bdr w:val="none" w:sz="0" w:space="0" w:color="auto" w:frame="1"/>
          <w:lang w:eastAsia="ru-RU"/>
        </w:rPr>
        <w:t>ОБУЧАЮЩИХСЯ</w:t>
      </w:r>
      <w:proofErr w:type="gramEnd"/>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b/>
          <w:bCs/>
          <w:sz w:val="24"/>
          <w:szCs w:val="24"/>
          <w:bdr w:val="none" w:sz="0" w:space="0" w:color="auto" w:frame="1"/>
          <w:lang w:eastAsia="ru-RU"/>
        </w:rPr>
        <w:t xml:space="preserve">МБОУ «Богатыревская  СОШ» </w:t>
      </w:r>
      <w:proofErr w:type="spellStart"/>
      <w:r w:rsidRPr="00E51E30">
        <w:rPr>
          <w:rFonts w:ascii="Times New Roman" w:eastAsia="Times New Roman" w:hAnsi="Times New Roman" w:cs="Times New Roman"/>
          <w:b/>
          <w:bCs/>
          <w:sz w:val="24"/>
          <w:szCs w:val="24"/>
          <w:bdr w:val="none" w:sz="0" w:space="0" w:color="auto" w:frame="1"/>
          <w:lang w:eastAsia="ru-RU"/>
        </w:rPr>
        <w:t>Цивильского</w:t>
      </w:r>
      <w:proofErr w:type="spellEnd"/>
      <w:r w:rsidRPr="00E51E30">
        <w:rPr>
          <w:rFonts w:ascii="Times New Roman" w:eastAsia="Times New Roman" w:hAnsi="Times New Roman" w:cs="Times New Roman"/>
          <w:b/>
          <w:bCs/>
          <w:sz w:val="24"/>
          <w:szCs w:val="24"/>
          <w:bdr w:val="none" w:sz="0" w:space="0" w:color="auto" w:frame="1"/>
          <w:lang w:eastAsia="ru-RU"/>
        </w:rPr>
        <w:t xml:space="preserve"> района Чувашской Республики</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w:t>
      </w:r>
    </w:p>
    <w:p w:rsidR="00E51E30" w:rsidRPr="00E51E30" w:rsidRDefault="00CD38F8" w:rsidP="00CD38F8">
      <w:pPr>
        <w:spacing w:after="0" w:line="360" w:lineRule="auto"/>
        <w:jc w:val="center"/>
        <w:rPr>
          <w:rFonts w:ascii="Arial" w:eastAsia="Times New Roman" w:hAnsi="Arial" w:cs="Arial"/>
          <w:sz w:val="28"/>
          <w:szCs w:val="28"/>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1.</w:t>
      </w:r>
      <w:r w:rsidR="00E51E30" w:rsidRPr="00E51E30">
        <w:rPr>
          <w:rFonts w:ascii="Times New Roman" w:eastAsia="Times New Roman" w:hAnsi="Times New Roman" w:cs="Times New Roman"/>
          <w:b/>
          <w:bCs/>
          <w:sz w:val="24"/>
          <w:szCs w:val="24"/>
          <w:bdr w:val="none" w:sz="0" w:space="0" w:color="auto" w:frame="1"/>
          <w:lang w:eastAsia="ru-RU"/>
        </w:rPr>
        <w:t>Общие положения</w:t>
      </w:r>
    </w:p>
    <w:p w:rsidR="00E51E30" w:rsidRPr="00E51E30" w:rsidRDefault="00E51E30" w:rsidP="00E51E30">
      <w:pPr>
        <w:spacing w:after="0" w:line="360" w:lineRule="auto"/>
        <w:ind w:left="720"/>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b/>
          <w:bCs/>
          <w:sz w:val="24"/>
          <w:szCs w:val="24"/>
          <w:bdr w:val="none" w:sz="0" w:space="0" w:color="auto" w:frame="1"/>
          <w:lang w:eastAsia="ru-RU"/>
        </w:rPr>
        <w:t> </w:t>
      </w:r>
    </w:p>
    <w:p w:rsidR="00E51E30" w:rsidRPr="00E51E30" w:rsidRDefault="00E51E30" w:rsidP="00CF19CF">
      <w:pPr>
        <w:pStyle w:val="a3"/>
        <w:spacing w:before="0" w:beforeAutospacing="0" w:after="0" w:afterAutospacing="0" w:line="360" w:lineRule="auto"/>
        <w:ind w:right="743" w:firstLine="1077"/>
        <w:rPr>
          <w:bdr w:val="none" w:sz="0" w:space="0" w:color="auto" w:frame="1"/>
        </w:rPr>
      </w:pPr>
      <w:r w:rsidRPr="00E51E30">
        <w:rPr>
          <w:bdr w:val="none" w:sz="0" w:space="0" w:color="auto" w:frame="1"/>
        </w:rPr>
        <w:t xml:space="preserve">1.1. Настоящие Правила внутреннего распорядка учащихся разработаны в соответствии </w:t>
      </w:r>
      <w:proofErr w:type="gramStart"/>
      <w:r w:rsidRPr="00E51E30">
        <w:rPr>
          <w:bdr w:val="none" w:sz="0" w:space="0" w:color="auto" w:frame="1"/>
        </w:rPr>
        <w:t>с</w:t>
      </w:r>
      <w:proofErr w:type="gramEnd"/>
      <w:r w:rsidRPr="00E51E30">
        <w:rPr>
          <w:bdr w:val="none" w:sz="0" w:space="0" w:color="auto" w:frame="1"/>
        </w:rPr>
        <w:t xml:space="preserve"> </w:t>
      </w:r>
      <w:proofErr w:type="gramStart"/>
      <w:r w:rsidR="00CF19CF">
        <w:t>на</w:t>
      </w:r>
      <w:proofErr w:type="gramEnd"/>
      <w:r w:rsidR="00CF19CF">
        <w:t xml:space="preserve"> основании </w:t>
      </w:r>
      <w:r w:rsidR="00CF19CF" w:rsidRPr="00C04A26">
        <w:t xml:space="preserve">ст. 30 ФЗ №273 «Об образовании», </w:t>
      </w:r>
      <w:r w:rsidR="00CF19CF" w:rsidRPr="00C04A26">
        <w:rPr>
          <w:color w:val="333333"/>
          <w:shd w:val="clear" w:color="auto" w:fill="FFFFFF"/>
        </w:rPr>
        <w:t> Постановления Главного санитарного врача РФ от 28.09.2020 № 28 и № 32 от 27.10.2020 г., которыми вводится </w:t>
      </w:r>
      <w:r w:rsidR="00CF19CF" w:rsidRPr="00CF19CF">
        <w:rPr>
          <w:bCs/>
          <w:color w:val="333333"/>
          <w:shd w:val="clear" w:color="auto" w:fill="FFFFFF"/>
        </w:rPr>
        <w:t>новый</w:t>
      </w:r>
      <w:r w:rsidR="00CF19CF" w:rsidRPr="00CF19CF">
        <w:rPr>
          <w:color w:val="333333"/>
          <w:shd w:val="clear" w:color="auto" w:fill="FFFFFF"/>
        </w:rPr>
        <w:t> </w:t>
      </w:r>
      <w:proofErr w:type="spellStart"/>
      <w:r w:rsidR="00CF19CF" w:rsidRPr="00CF19CF">
        <w:rPr>
          <w:bCs/>
          <w:color w:val="333333"/>
          <w:shd w:val="clear" w:color="auto" w:fill="FFFFFF"/>
        </w:rPr>
        <w:t>СанПин</w:t>
      </w:r>
      <w:proofErr w:type="spellEnd"/>
      <w:r w:rsidR="00CF19CF" w:rsidRPr="00C04A26">
        <w:rPr>
          <w:color w:val="333333"/>
          <w:shd w:val="clear" w:color="auto" w:fill="FFFFFF"/>
        </w:rPr>
        <w:t> 2.4.3648-20</w:t>
      </w:r>
      <w:r w:rsidR="00CF19CF" w:rsidRPr="00C04A26">
        <w:t>ст. 30 ФЗ №273 «Об</w:t>
      </w:r>
      <w:r w:rsidR="00CF19CF">
        <w:t xml:space="preserve"> образовании в Российской Федерации»,</w:t>
      </w:r>
      <w:r w:rsidRPr="00E51E30">
        <w:rPr>
          <w:bdr w:val="none" w:sz="0" w:space="0" w:color="auto" w:frame="1"/>
        </w:rPr>
        <w:t>, Уставом школы, рассмотрены Советом школы.</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1.2. Настоящие Правила регулируют режим организации образовательного процесса, права и обязанности учащихся, применения поощрения и мер дисциплинарного взыскания к учащимся МБОУ «Богатыревская  СОШ».</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1.3. Настоящие правила утверждены с учетом мнения учащихся и родителей, рассмотрены советом школы.</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1.6. Текст настоящих Правил размещается на официальном сайте школы в сети интернет.</w:t>
      </w:r>
    </w:p>
    <w:p w:rsidR="00CD38F8" w:rsidRDefault="00CD38F8" w:rsidP="00CD38F8">
      <w:pPr>
        <w:spacing w:after="0" w:line="360" w:lineRule="auto"/>
        <w:jc w:val="center"/>
        <w:rPr>
          <w:rFonts w:ascii="Times New Roman" w:eastAsia="Times New Roman" w:hAnsi="Times New Roman" w:cs="Times New Roman"/>
          <w:b/>
          <w:sz w:val="24"/>
          <w:szCs w:val="24"/>
          <w:bdr w:val="none" w:sz="0" w:space="0" w:color="auto" w:frame="1"/>
          <w:lang w:eastAsia="ru-RU"/>
        </w:rPr>
      </w:pPr>
    </w:p>
    <w:p w:rsidR="004F4093" w:rsidRDefault="004F4093" w:rsidP="00CD38F8">
      <w:pPr>
        <w:spacing w:after="0" w:line="360" w:lineRule="auto"/>
        <w:jc w:val="center"/>
        <w:rPr>
          <w:rFonts w:ascii="Times New Roman" w:eastAsia="Times New Roman" w:hAnsi="Times New Roman" w:cs="Times New Roman"/>
          <w:b/>
          <w:sz w:val="24"/>
          <w:szCs w:val="24"/>
          <w:bdr w:val="none" w:sz="0" w:space="0" w:color="auto" w:frame="1"/>
          <w:lang w:eastAsia="ru-RU"/>
        </w:rPr>
      </w:pPr>
    </w:p>
    <w:p w:rsidR="004F4093" w:rsidRDefault="004F4093" w:rsidP="00CD38F8">
      <w:pPr>
        <w:spacing w:after="0" w:line="360" w:lineRule="auto"/>
        <w:jc w:val="center"/>
        <w:rPr>
          <w:rFonts w:ascii="Times New Roman" w:eastAsia="Times New Roman" w:hAnsi="Times New Roman" w:cs="Times New Roman"/>
          <w:b/>
          <w:sz w:val="24"/>
          <w:szCs w:val="24"/>
          <w:bdr w:val="none" w:sz="0" w:space="0" w:color="auto" w:frame="1"/>
          <w:lang w:eastAsia="ru-RU"/>
        </w:rPr>
      </w:pPr>
    </w:p>
    <w:p w:rsidR="00CF19CF" w:rsidRDefault="00CF19CF" w:rsidP="00CD38F8">
      <w:pPr>
        <w:spacing w:after="0" w:line="360" w:lineRule="auto"/>
        <w:jc w:val="center"/>
        <w:rPr>
          <w:rFonts w:ascii="Times New Roman" w:eastAsia="Times New Roman" w:hAnsi="Times New Roman" w:cs="Times New Roman"/>
          <w:b/>
          <w:sz w:val="24"/>
          <w:szCs w:val="24"/>
          <w:bdr w:val="none" w:sz="0" w:space="0" w:color="auto" w:frame="1"/>
          <w:lang w:eastAsia="ru-RU"/>
        </w:rPr>
      </w:pPr>
    </w:p>
    <w:p w:rsidR="00E51E30" w:rsidRPr="00E51E30" w:rsidRDefault="00CD38F8" w:rsidP="00CD38F8">
      <w:pPr>
        <w:spacing w:after="0" w:line="360" w:lineRule="auto"/>
        <w:jc w:val="center"/>
        <w:rPr>
          <w:rFonts w:ascii="Arial" w:eastAsia="Times New Roman" w:hAnsi="Arial" w:cs="Arial"/>
          <w:sz w:val="28"/>
          <w:szCs w:val="28"/>
          <w:bdr w:val="none" w:sz="0" w:space="0" w:color="auto" w:frame="1"/>
          <w:lang w:eastAsia="ru-RU"/>
        </w:rPr>
      </w:pPr>
      <w:r w:rsidRPr="00CD38F8">
        <w:rPr>
          <w:rFonts w:ascii="Times New Roman" w:eastAsia="Times New Roman" w:hAnsi="Times New Roman" w:cs="Times New Roman"/>
          <w:b/>
          <w:sz w:val="24"/>
          <w:szCs w:val="24"/>
          <w:bdr w:val="none" w:sz="0" w:space="0" w:color="auto" w:frame="1"/>
          <w:lang w:eastAsia="ru-RU"/>
        </w:rPr>
        <w:lastRenderedPageBreak/>
        <w:t>2.</w:t>
      </w:r>
      <w:r w:rsidR="00E51E30" w:rsidRPr="00E51E30">
        <w:rPr>
          <w:rFonts w:ascii="Times New Roman" w:eastAsia="Times New Roman" w:hAnsi="Times New Roman" w:cs="Times New Roman"/>
          <w:b/>
          <w:sz w:val="14"/>
          <w:szCs w:val="14"/>
          <w:bdr w:val="none" w:sz="0" w:space="0" w:color="auto" w:frame="1"/>
          <w:lang w:eastAsia="ru-RU"/>
        </w:rPr>
        <w:t> </w:t>
      </w:r>
      <w:r w:rsidR="00E51E30" w:rsidRPr="00E51E30">
        <w:rPr>
          <w:rFonts w:ascii="Times New Roman" w:eastAsia="Times New Roman" w:hAnsi="Times New Roman" w:cs="Times New Roman"/>
          <w:b/>
          <w:bCs/>
          <w:sz w:val="24"/>
          <w:szCs w:val="24"/>
          <w:bdr w:val="none" w:sz="0" w:space="0" w:color="auto" w:frame="1"/>
          <w:lang w:eastAsia="ru-RU"/>
        </w:rPr>
        <w:t>Режим образовательного процесса</w:t>
      </w:r>
      <w:r w:rsidR="00E51E30" w:rsidRPr="00E51E30">
        <w:rPr>
          <w:rFonts w:ascii="Times New Roman" w:eastAsia="Times New Roman" w:hAnsi="Times New Roman" w:cs="Times New Roman"/>
          <w:sz w:val="24"/>
          <w:szCs w:val="24"/>
          <w:bdr w:val="none" w:sz="0" w:space="0" w:color="auto" w:frame="1"/>
          <w:lang w:eastAsia="ru-RU"/>
        </w:rPr>
        <w:t>.</w:t>
      </w:r>
    </w:p>
    <w:p w:rsidR="00E51E30" w:rsidRPr="00E51E30" w:rsidRDefault="00E51E30" w:rsidP="00E51E30">
      <w:pPr>
        <w:spacing w:after="0" w:line="360" w:lineRule="auto"/>
        <w:ind w:left="720"/>
        <w:rPr>
          <w:rFonts w:ascii="Arial" w:eastAsia="Times New Roman" w:hAnsi="Arial" w:cs="Arial"/>
          <w:sz w:val="28"/>
          <w:szCs w:val="28"/>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2.1. Продолжительность учебного года, учебной недели, сроки проведения и продолжительности каникул устанавливаются годовым календарным учебным графиком, утверждаемым руководителем учреждения.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2.2. Режим работы школы утверждается руководителем учреждения.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xml:space="preserve">2.3. Расписание учебных занятий составляется в строгом соответствии с требованиями «Санитарно-эпидемиологических правил и нормативов </w:t>
      </w:r>
      <w:proofErr w:type="spellStart"/>
      <w:r w:rsidRPr="00E51E30">
        <w:rPr>
          <w:rFonts w:ascii="Times New Roman" w:eastAsia="Times New Roman" w:hAnsi="Times New Roman" w:cs="Times New Roman"/>
          <w:sz w:val="24"/>
          <w:szCs w:val="24"/>
          <w:bdr w:val="none" w:sz="0" w:space="0" w:color="auto" w:frame="1"/>
          <w:lang w:eastAsia="ru-RU"/>
        </w:rPr>
        <w:t>СанПин</w:t>
      </w:r>
      <w:proofErr w:type="spellEnd"/>
      <w:r w:rsidRPr="00E51E30">
        <w:rPr>
          <w:rFonts w:ascii="Times New Roman" w:eastAsia="Times New Roman" w:hAnsi="Times New Roman" w:cs="Times New Roman"/>
          <w:sz w:val="24"/>
          <w:szCs w:val="24"/>
          <w:bdr w:val="none" w:sz="0" w:space="0" w:color="auto" w:frame="1"/>
          <w:lang w:eastAsia="ru-RU"/>
        </w:rPr>
        <w:t xml:space="preserve"> 2.4.2.2821-10» , утвержденных Постановлением главного государственного санитарного врача РФ от 29 декабря 2010 г. № 189.</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2.4. Продолжительность урока во 2-11-х классах составляет 40 минут.</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2.5. Для учащихся 1-х классов устанавливается следующий ежедневный режим занятий:</w:t>
      </w:r>
    </w:p>
    <w:p w:rsidR="00E51E30" w:rsidRPr="00CD38F8" w:rsidRDefault="00E51E30" w:rsidP="00CD38F8">
      <w:pPr>
        <w:pStyle w:val="a3"/>
        <w:numPr>
          <w:ilvl w:val="0"/>
          <w:numId w:val="2"/>
        </w:numPr>
        <w:spacing w:after="0" w:line="360" w:lineRule="auto"/>
        <w:rPr>
          <w:bdr w:val="none" w:sz="0" w:space="0" w:color="auto" w:frame="1"/>
        </w:rPr>
      </w:pPr>
      <w:r w:rsidRPr="00CD38F8">
        <w:rPr>
          <w:bdr w:val="none" w:sz="0" w:space="0" w:color="auto" w:frame="1"/>
        </w:rPr>
        <w:t>в сентябре и октябре - по 3 урока продолжительностью 35 минут;</w:t>
      </w:r>
    </w:p>
    <w:p w:rsidR="00CD38F8" w:rsidRPr="00CD38F8" w:rsidRDefault="00E51E30" w:rsidP="00CD38F8">
      <w:pPr>
        <w:pStyle w:val="a3"/>
        <w:numPr>
          <w:ilvl w:val="0"/>
          <w:numId w:val="2"/>
        </w:numPr>
        <w:spacing w:after="0" w:line="360" w:lineRule="auto"/>
        <w:rPr>
          <w:bdr w:val="none" w:sz="0" w:space="0" w:color="auto" w:frame="1"/>
        </w:rPr>
      </w:pPr>
      <w:r w:rsidRPr="00CD38F8">
        <w:rPr>
          <w:bdr w:val="none" w:sz="0" w:space="0" w:color="auto" w:frame="1"/>
        </w:rPr>
        <w:t>в ноябре и декабре - по 4 урока продолжительностью 35 минут;</w:t>
      </w:r>
    </w:p>
    <w:p w:rsidR="00E51E30" w:rsidRPr="00CD38F8" w:rsidRDefault="00E51E30" w:rsidP="00CD38F8">
      <w:pPr>
        <w:pStyle w:val="a3"/>
        <w:numPr>
          <w:ilvl w:val="0"/>
          <w:numId w:val="2"/>
        </w:numPr>
        <w:spacing w:after="0" w:line="360" w:lineRule="auto"/>
        <w:rPr>
          <w:bdr w:val="none" w:sz="0" w:space="0" w:color="auto" w:frame="1"/>
        </w:rPr>
      </w:pPr>
      <w:r w:rsidRPr="00CD38F8">
        <w:rPr>
          <w:bdr w:val="none" w:sz="0" w:space="0" w:color="auto" w:frame="1"/>
        </w:rPr>
        <w:t>с января по май - по 4 урока продолжительностью 40 минут.</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В середине учебного дня (после второго урока) проводится динамическая пауза продолжительностью 40 минут.</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2.6. Учащиеся должны приходить в ОО не позднее 8 часов 20 минут. Опоздание на уроки недопустимо.</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2.7. Горячее питание учащихся осуществляется в соответствии с расписанием, утверждаемым на каждый учебный период директором школы.</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w:t>
      </w:r>
    </w:p>
    <w:p w:rsidR="00E51E30" w:rsidRPr="00E51E30" w:rsidRDefault="00CD38F8" w:rsidP="00CD38F8">
      <w:pPr>
        <w:spacing w:after="0" w:line="360" w:lineRule="auto"/>
        <w:jc w:val="center"/>
        <w:rPr>
          <w:rFonts w:ascii="Times New Roman" w:eastAsia="Times New Roman" w:hAnsi="Times New Roman" w:cs="Times New Roman"/>
          <w:sz w:val="24"/>
          <w:szCs w:val="24"/>
          <w:bdr w:val="none" w:sz="0" w:space="0" w:color="auto" w:frame="1"/>
          <w:lang w:eastAsia="ru-RU"/>
        </w:rPr>
      </w:pPr>
      <w:r w:rsidRPr="00CD38F8">
        <w:rPr>
          <w:rFonts w:ascii="Times New Roman" w:eastAsia="Times New Roman" w:hAnsi="Times New Roman" w:cs="Times New Roman"/>
          <w:b/>
          <w:sz w:val="24"/>
          <w:szCs w:val="24"/>
          <w:bdr w:val="none" w:sz="0" w:space="0" w:color="auto" w:frame="1"/>
          <w:lang w:eastAsia="ru-RU"/>
        </w:rPr>
        <w:t>3.</w:t>
      </w:r>
      <w:r w:rsidR="00E51E30" w:rsidRPr="00E51E30">
        <w:rPr>
          <w:rFonts w:ascii="Times New Roman" w:eastAsia="Times New Roman" w:hAnsi="Times New Roman" w:cs="Times New Roman"/>
          <w:b/>
          <w:bCs/>
          <w:sz w:val="24"/>
          <w:szCs w:val="24"/>
          <w:bdr w:val="none" w:sz="0" w:space="0" w:color="auto" w:frame="1"/>
          <w:lang w:eastAsia="ru-RU"/>
        </w:rPr>
        <w:t>Права, обязанности и ответственность учащихся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xml:space="preserve">3.1. Учащиеся имеют право </w:t>
      </w:r>
      <w:proofErr w:type="gramStart"/>
      <w:r w:rsidRPr="00E51E30">
        <w:rPr>
          <w:rFonts w:ascii="Times New Roman" w:eastAsia="Times New Roman" w:hAnsi="Times New Roman" w:cs="Times New Roman"/>
          <w:sz w:val="24"/>
          <w:szCs w:val="24"/>
          <w:bdr w:val="none" w:sz="0" w:space="0" w:color="auto" w:frame="1"/>
          <w:lang w:eastAsia="ru-RU"/>
        </w:rPr>
        <w:t>на</w:t>
      </w:r>
      <w:proofErr w:type="gramEnd"/>
      <w:r w:rsidRPr="00E51E30">
        <w:rPr>
          <w:rFonts w:ascii="Times New Roman" w:eastAsia="Times New Roman" w:hAnsi="Times New Roman" w:cs="Times New Roman"/>
          <w:sz w:val="24"/>
          <w:szCs w:val="24"/>
          <w:bdr w:val="none" w:sz="0" w:space="0" w:color="auto" w:frame="1"/>
          <w:lang w:eastAsia="ru-RU"/>
        </w:rPr>
        <w:t>:</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xml:space="preserve">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w:t>
      </w:r>
      <w:proofErr w:type="spellStart"/>
      <w:r w:rsidRPr="00E51E30">
        <w:rPr>
          <w:rFonts w:ascii="Times New Roman" w:eastAsia="Times New Roman" w:hAnsi="Times New Roman" w:cs="Times New Roman"/>
          <w:sz w:val="24"/>
          <w:szCs w:val="24"/>
          <w:bdr w:val="none" w:sz="0" w:space="0" w:color="auto" w:frame="1"/>
          <w:lang w:eastAsia="ru-RU"/>
        </w:rPr>
        <w:t>психолого-медико-педагогической</w:t>
      </w:r>
      <w:proofErr w:type="spellEnd"/>
      <w:r w:rsidRPr="00E51E30">
        <w:rPr>
          <w:rFonts w:ascii="Times New Roman" w:eastAsia="Times New Roman" w:hAnsi="Times New Roman" w:cs="Times New Roman"/>
          <w:sz w:val="24"/>
          <w:szCs w:val="24"/>
          <w:bdr w:val="none" w:sz="0" w:space="0" w:color="auto" w:frame="1"/>
          <w:lang w:eastAsia="ru-RU"/>
        </w:rPr>
        <w:t xml:space="preserve"> коррекции;</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xml:space="preserve">3.1.2. </w:t>
      </w:r>
      <w:proofErr w:type="gramStart"/>
      <w:r w:rsidRPr="00E51E30">
        <w:rPr>
          <w:rFonts w:ascii="Times New Roman" w:eastAsia="Times New Roman" w:hAnsi="Times New Roman" w:cs="Times New Roman"/>
          <w:sz w:val="24"/>
          <w:szCs w:val="24"/>
          <w:bdr w:val="none" w:sz="0" w:space="0" w:color="auto" w:frame="1"/>
          <w:lang w:eastAsia="ru-RU"/>
        </w:rPr>
        <w:t>обучение</w:t>
      </w:r>
      <w:proofErr w:type="gramEnd"/>
      <w:r w:rsidRPr="00E51E30">
        <w:rPr>
          <w:rFonts w:ascii="Times New Roman" w:eastAsia="Times New Roman" w:hAnsi="Times New Roman" w:cs="Times New Roman"/>
          <w:sz w:val="24"/>
          <w:szCs w:val="24"/>
          <w:bdr w:val="none" w:sz="0" w:space="0" w:color="auto" w:frame="1"/>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lastRenderedPageBreak/>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proofErr w:type="gramStart"/>
      <w:r w:rsidRPr="00E51E30">
        <w:rPr>
          <w:rFonts w:ascii="Times New Roman" w:eastAsia="Times New Roman" w:hAnsi="Times New Roman" w:cs="Times New Roman"/>
          <w:sz w:val="24"/>
          <w:szCs w:val="24"/>
          <w:bdr w:val="none" w:sz="0" w:space="0" w:color="auto" w:frame="1"/>
          <w:lang w:eastAsia="ru-RU"/>
        </w:rPr>
        <w:t>3.1.5.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proofErr w:type="gramStart"/>
      <w:r w:rsidRPr="00E51E30">
        <w:rPr>
          <w:rFonts w:ascii="Times New Roman" w:eastAsia="Times New Roman" w:hAnsi="Times New Roman" w:cs="Times New Roman"/>
          <w:sz w:val="24"/>
          <w:szCs w:val="24"/>
          <w:bdr w:val="none" w:sz="0" w:space="0" w:color="auto" w:frame="1"/>
          <w:lang w:eastAsia="ru-RU"/>
        </w:rPr>
        <w:t>3.1.6.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roofErr w:type="gramEnd"/>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3.1.9. свободу совести, информации, свободное выражение собственных взглядов и убеждений;</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3.1.10. каникулы в соответствии с календарным графиком;</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3.1.13. участие в управлении Школой в порядке, установленном уставом и положением о совете учащихся;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3.1.15. обжалование локальных актов Школы в установленном законодательством РФ порядке;</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lastRenderedPageBreak/>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3.1.17. пользование в установленном порядке лечебно-оздоровительной инфраструктурой, объектами культуры и объектами спорта Школы;</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3.1.22. ношение часов, аксессуаров и скромных неброских украшений, соответствующих деловому стилю одежды;</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3.1.23. обращение в комиссию по урегулированию споров между участниками образовательных отношений.</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3.2. Учащиеся обязаны:</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3.2.2. ликвидировать академическую задолженность в сроки, определяемые Школой;</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lastRenderedPageBreak/>
        <w:t>3.2.6. уважать честь и достоинство других учащихся и работников Школы, не создавать препятствий для получения образования другими учащимися;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3.2.7. бережно относиться к имуществу Школы;</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3.2.8. соблюдать режим организации образовательного процесса, принятый в Школе;</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3.2.9.соблюдать установленные требования к одежде и внешнему виду учащихся</w:t>
      </w:r>
      <w:proofErr w:type="gramStart"/>
      <w:r w:rsidRPr="00E51E30">
        <w:rPr>
          <w:rFonts w:ascii="Times New Roman" w:eastAsia="Times New Roman" w:hAnsi="Times New Roman" w:cs="Times New Roman"/>
          <w:sz w:val="24"/>
          <w:szCs w:val="24"/>
          <w:bdr w:val="none" w:sz="0" w:space="0" w:color="auto" w:frame="1"/>
          <w:lang w:eastAsia="ru-RU"/>
        </w:rPr>
        <w:t xml:space="preserve"> ;</w:t>
      </w:r>
      <w:proofErr w:type="gramEnd"/>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3.2.12. своевременно проходить все необходимые медицинские осмотры.</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3.3. Учащимся запрещается: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3.3.2. приносить, передавать использовать любые предметы и вещества, могущие привести к взрывам, возгораниям и отравлению;</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3.3.3. иметь неряшливый и вызывающий внешний вид;</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3.3.4. применять физическую силу в отношении других учащихся, работников Школы и иных лиц;</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w:t>
      </w:r>
    </w:p>
    <w:p w:rsidR="00E51E30" w:rsidRPr="00E51E30" w:rsidRDefault="00E51E30" w:rsidP="00CD38F8">
      <w:pPr>
        <w:spacing w:after="0" w:line="360" w:lineRule="auto"/>
        <w:jc w:val="center"/>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b/>
          <w:bCs/>
          <w:sz w:val="24"/>
          <w:szCs w:val="24"/>
          <w:bdr w:val="none" w:sz="0" w:space="0" w:color="auto" w:frame="1"/>
          <w:lang w:eastAsia="ru-RU"/>
        </w:rPr>
        <w:t>4. Поощрения и дисциплинарное воздействие</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b/>
          <w:bCs/>
          <w:sz w:val="24"/>
          <w:szCs w:val="24"/>
          <w:bdr w:val="none" w:sz="0" w:space="0" w:color="auto" w:frame="1"/>
          <w:lang w:eastAsia="ru-RU"/>
        </w:rPr>
        <w:t> </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xml:space="preserve">4.1. За образцовое выполнение своих обязанностей, успехи в учебе, достижения на олимпиадах, конкурсах, смотрах и за другие достижения в учебной и </w:t>
      </w:r>
      <w:proofErr w:type="spellStart"/>
      <w:r w:rsidRPr="00E51E30">
        <w:rPr>
          <w:rFonts w:ascii="Times New Roman" w:eastAsia="Times New Roman" w:hAnsi="Times New Roman" w:cs="Times New Roman"/>
          <w:sz w:val="24"/>
          <w:szCs w:val="24"/>
          <w:bdr w:val="none" w:sz="0" w:space="0" w:color="auto" w:frame="1"/>
          <w:lang w:eastAsia="ru-RU"/>
        </w:rPr>
        <w:t>внеучебной</w:t>
      </w:r>
      <w:proofErr w:type="spellEnd"/>
      <w:r w:rsidRPr="00E51E30">
        <w:rPr>
          <w:rFonts w:ascii="Times New Roman" w:eastAsia="Times New Roman" w:hAnsi="Times New Roman" w:cs="Times New Roman"/>
          <w:sz w:val="24"/>
          <w:szCs w:val="24"/>
          <w:bdr w:val="none" w:sz="0" w:space="0" w:color="auto" w:frame="1"/>
          <w:lang w:eastAsia="ru-RU"/>
        </w:rPr>
        <w:t xml:space="preserve"> деятельности к учащимся школы могут быть применены следующие виды поощрений:</w:t>
      </w:r>
    </w:p>
    <w:p w:rsidR="00E51E30" w:rsidRPr="00CD38F8" w:rsidRDefault="00E51E30" w:rsidP="00CD38F8">
      <w:pPr>
        <w:pStyle w:val="a3"/>
        <w:numPr>
          <w:ilvl w:val="0"/>
          <w:numId w:val="3"/>
        </w:numPr>
        <w:spacing w:after="0" w:line="360" w:lineRule="auto"/>
        <w:rPr>
          <w:bdr w:val="none" w:sz="0" w:space="0" w:color="auto" w:frame="1"/>
        </w:rPr>
      </w:pPr>
      <w:r w:rsidRPr="00CD38F8">
        <w:rPr>
          <w:bdr w:val="none" w:sz="0" w:space="0" w:color="auto" w:frame="1"/>
        </w:rPr>
        <w:t>объявление благодарности учащемуся;</w:t>
      </w:r>
    </w:p>
    <w:p w:rsidR="00E51E30" w:rsidRPr="00CD38F8" w:rsidRDefault="00E51E30" w:rsidP="00CD38F8">
      <w:pPr>
        <w:pStyle w:val="a3"/>
        <w:numPr>
          <w:ilvl w:val="0"/>
          <w:numId w:val="3"/>
        </w:numPr>
        <w:spacing w:after="0" w:line="360" w:lineRule="auto"/>
        <w:rPr>
          <w:bdr w:val="none" w:sz="0" w:space="0" w:color="auto" w:frame="1"/>
        </w:rPr>
      </w:pPr>
      <w:r w:rsidRPr="00CD38F8">
        <w:rPr>
          <w:bdr w:val="none" w:sz="0" w:space="0" w:color="auto" w:frame="1"/>
        </w:rPr>
        <w:lastRenderedPageBreak/>
        <w:t>направление благодарственного письма родителям (законным представителям) учащегося;</w:t>
      </w:r>
    </w:p>
    <w:p w:rsidR="00E51E30" w:rsidRPr="00CD38F8" w:rsidRDefault="00E51E30" w:rsidP="00CD38F8">
      <w:pPr>
        <w:pStyle w:val="a3"/>
        <w:numPr>
          <w:ilvl w:val="0"/>
          <w:numId w:val="3"/>
        </w:numPr>
        <w:spacing w:after="0" w:line="360" w:lineRule="auto"/>
        <w:rPr>
          <w:bdr w:val="none" w:sz="0" w:space="0" w:color="auto" w:frame="1"/>
        </w:rPr>
      </w:pPr>
      <w:r w:rsidRPr="00CD38F8">
        <w:rPr>
          <w:bdr w:val="none" w:sz="0" w:space="0" w:color="auto" w:frame="1"/>
        </w:rPr>
        <w:t>награждение почетной грамотой и (или) дипломом;</w:t>
      </w:r>
    </w:p>
    <w:p w:rsidR="00E51E30" w:rsidRPr="00CD38F8" w:rsidRDefault="00E51E30" w:rsidP="00CD38F8">
      <w:pPr>
        <w:pStyle w:val="a3"/>
        <w:numPr>
          <w:ilvl w:val="0"/>
          <w:numId w:val="3"/>
        </w:numPr>
        <w:spacing w:after="0" w:line="360" w:lineRule="auto"/>
        <w:rPr>
          <w:bdr w:val="none" w:sz="0" w:space="0" w:color="auto" w:frame="1"/>
        </w:rPr>
      </w:pPr>
      <w:r w:rsidRPr="00CD38F8">
        <w:rPr>
          <w:bdr w:val="none" w:sz="0" w:space="0" w:color="auto" w:frame="1"/>
        </w:rPr>
        <w:t>награждение ценным подарком;</w:t>
      </w:r>
    </w:p>
    <w:p w:rsidR="00E51E30" w:rsidRPr="00CD38F8" w:rsidRDefault="00E51E30" w:rsidP="00CD38F8">
      <w:pPr>
        <w:pStyle w:val="a3"/>
        <w:numPr>
          <w:ilvl w:val="0"/>
          <w:numId w:val="3"/>
        </w:numPr>
        <w:spacing w:after="0" w:line="360" w:lineRule="auto"/>
        <w:rPr>
          <w:bdr w:val="none" w:sz="0" w:space="0" w:color="auto" w:frame="1"/>
        </w:rPr>
      </w:pPr>
      <w:r w:rsidRPr="00CD38F8">
        <w:rPr>
          <w:bdr w:val="none" w:sz="0" w:space="0" w:color="auto" w:frame="1"/>
        </w:rPr>
        <w:t>представление к стипендии;</w:t>
      </w:r>
    </w:p>
    <w:p w:rsidR="00E51E30" w:rsidRPr="00CD38F8" w:rsidRDefault="00E51E30" w:rsidP="00CD38F8">
      <w:pPr>
        <w:pStyle w:val="a3"/>
        <w:numPr>
          <w:ilvl w:val="0"/>
          <w:numId w:val="3"/>
        </w:numPr>
        <w:spacing w:after="0" w:line="360" w:lineRule="auto"/>
        <w:rPr>
          <w:bdr w:val="none" w:sz="0" w:space="0" w:color="auto" w:frame="1"/>
        </w:rPr>
      </w:pPr>
      <w:r w:rsidRPr="00CD38F8">
        <w:rPr>
          <w:bdr w:val="none" w:sz="0" w:space="0" w:color="auto" w:frame="1"/>
        </w:rPr>
        <w:t>представление к награждению золотой или серебряной медалью.</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4.2. Процедура применения поощрений.</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4.2.3. Награждение ценным подарком осуществляется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4.2.5. Представление к  стипендии осуществляется по решению педагогического совета школы в соответствии с действующими Положениями.</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4.2.6. Награждение медалью «За особые успехи в учении» осуществляется решением педагогического совета на основании результатов государственной итоговой аттестации и итоговых оценок учащихся в соответствии с Порядком выдачи медали «За особые успехи в учении» (Приказ МО и науки РФ от 23 июня 2014 г. №685)</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E51E30" w:rsidRPr="00CD38F8" w:rsidRDefault="00E51E30" w:rsidP="00CD38F8">
      <w:pPr>
        <w:pStyle w:val="a3"/>
        <w:numPr>
          <w:ilvl w:val="0"/>
          <w:numId w:val="4"/>
        </w:numPr>
        <w:spacing w:after="0" w:line="360" w:lineRule="auto"/>
        <w:rPr>
          <w:bdr w:val="none" w:sz="0" w:space="0" w:color="auto" w:frame="1"/>
        </w:rPr>
      </w:pPr>
      <w:r w:rsidRPr="00CD38F8">
        <w:rPr>
          <w:bdr w:val="none" w:sz="0" w:space="0" w:color="auto" w:frame="1"/>
        </w:rPr>
        <w:t>меры воспитательного характера;</w:t>
      </w:r>
    </w:p>
    <w:p w:rsidR="00E51E30" w:rsidRPr="00CD38F8" w:rsidRDefault="00E51E30" w:rsidP="00CD38F8">
      <w:pPr>
        <w:pStyle w:val="a3"/>
        <w:numPr>
          <w:ilvl w:val="0"/>
          <w:numId w:val="4"/>
        </w:numPr>
        <w:spacing w:after="0" w:line="360" w:lineRule="auto"/>
        <w:rPr>
          <w:bdr w:val="none" w:sz="0" w:space="0" w:color="auto" w:frame="1"/>
        </w:rPr>
      </w:pPr>
      <w:r w:rsidRPr="00CD38F8">
        <w:rPr>
          <w:bdr w:val="none" w:sz="0" w:space="0" w:color="auto" w:frame="1"/>
        </w:rPr>
        <w:t>дисциплинарные взыскания.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xml:space="preserve">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w:t>
      </w:r>
      <w:r w:rsidRPr="00E51E30">
        <w:rPr>
          <w:rFonts w:ascii="Times New Roman" w:eastAsia="Times New Roman" w:hAnsi="Times New Roman" w:cs="Times New Roman"/>
          <w:sz w:val="24"/>
          <w:szCs w:val="24"/>
          <w:bdr w:val="none" w:sz="0" w:space="0" w:color="auto" w:frame="1"/>
          <w:lang w:eastAsia="ru-RU"/>
        </w:rPr>
        <w:lastRenderedPageBreak/>
        <w:t>действий, воспитание личных качеств учащегося, добросовестно относящегося к учебе и соблюдению дисциплины.</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4.5. К учащимся могут быть применены следующие меры дисциплинарного взыскания:</w:t>
      </w:r>
    </w:p>
    <w:p w:rsidR="00E51E30" w:rsidRPr="00CD38F8" w:rsidRDefault="00E51E30" w:rsidP="00CD38F8">
      <w:pPr>
        <w:pStyle w:val="a3"/>
        <w:numPr>
          <w:ilvl w:val="0"/>
          <w:numId w:val="5"/>
        </w:numPr>
        <w:spacing w:after="0" w:line="360" w:lineRule="auto"/>
        <w:rPr>
          <w:bdr w:val="none" w:sz="0" w:space="0" w:color="auto" w:frame="1"/>
        </w:rPr>
      </w:pPr>
      <w:r w:rsidRPr="00CD38F8">
        <w:rPr>
          <w:bdr w:val="none" w:sz="0" w:space="0" w:color="auto" w:frame="1"/>
        </w:rPr>
        <w:t>замечание;</w:t>
      </w:r>
    </w:p>
    <w:p w:rsidR="00E51E30" w:rsidRPr="00CD38F8" w:rsidRDefault="00E51E30" w:rsidP="00CD38F8">
      <w:pPr>
        <w:pStyle w:val="a3"/>
        <w:numPr>
          <w:ilvl w:val="0"/>
          <w:numId w:val="5"/>
        </w:numPr>
        <w:spacing w:after="0" w:line="360" w:lineRule="auto"/>
        <w:rPr>
          <w:bdr w:val="none" w:sz="0" w:space="0" w:color="auto" w:frame="1"/>
        </w:rPr>
      </w:pPr>
      <w:r w:rsidRPr="00CD38F8">
        <w:rPr>
          <w:bdr w:val="none" w:sz="0" w:space="0" w:color="auto" w:frame="1"/>
        </w:rPr>
        <w:t>выговор;</w:t>
      </w:r>
    </w:p>
    <w:p w:rsidR="00E51E30" w:rsidRPr="00CD38F8" w:rsidRDefault="00E51E30" w:rsidP="00CD38F8">
      <w:pPr>
        <w:pStyle w:val="a3"/>
        <w:numPr>
          <w:ilvl w:val="0"/>
          <w:numId w:val="5"/>
        </w:numPr>
        <w:spacing w:after="0" w:line="360" w:lineRule="auto"/>
        <w:rPr>
          <w:bdr w:val="none" w:sz="0" w:space="0" w:color="auto" w:frame="1"/>
        </w:rPr>
      </w:pPr>
      <w:r w:rsidRPr="00CD38F8">
        <w:rPr>
          <w:bdr w:val="none" w:sz="0" w:space="0" w:color="auto" w:frame="1"/>
        </w:rPr>
        <w:t>отчисление из Школы.</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4.6. Применение дисциплинарных взысканий</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xml:space="preserve">4.6.1. </w:t>
      </w:r>
      <w:proofErr w:type="gramStart"/>
      <w:r w:rsidRPr="00E51E30">
        <w:rPr>
          <w:rFonts w:ascii="Times New Roman" w:eastAsia="Times New Roman" w:hAnsi="Times New Roman" w:cs="Times New Roman"/>
          <w:sz w:val="24"/>
          <w:szCs w:val="24"/>
          <w:bdr w:val="none" w:sz="0" w:space="0" w:color="auto" w:frame="1"/>
          <w:lang w:eastAsia="ru-RU"/>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в период академического отпуска, отпуска по беременности и родам или отпуска по уходу за ребенком, а также времени, необходимого на учет мнения совета учащихся, совета родителей, но не более семи</w:t>
      </w:r>
      <w:proofErr w:type="gramEnd"/>
      <w:r w:rsidRPr="00E51E30">
        <w:rPr>
          <w:rFonts w:ascii="Times New Roman" w:eastAsia="Times New Roman" w:hAnsi="Times New Roman" w:cs="Times New Roman"/>
          <w:sz w:val="24"/>
          <w:szCs w:val="24"/>
          <w:bdr w:val="none" w:sz="0" w:space="0" w:color="auto" w:frame="1"/>
          <w:lang w:eastAsia="ru-RU"/>
        </w:rPr>
        <w:t xml:space="preserve"> учебных дней со дня представления директору Школы мотивированного мнения указанных советов в письменной форме.</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За каждый дисциплинарный проступок может быть применено только одно дисциплинарное взыскание. До применения мер администрация школы должна затребовать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4.6.2. Дисциплинарные взыскания не применяются в отношении воспитанников дошкольных групп, учащихся начальных классов и учащихся с ограниченными возможностями здоровья (задержкой психического развития и различными формами умственной отсталости), во время болезни учащихся, каникул, отпуска по беременности и родам или отпуска по уходу за ребенком.</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lastRenderedPageBreak/>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xml:space="preserve">4.6.6. </w:t>
      </w:r>
      <w:proofErr w:type="gramStart"/>
      <w:r w:rsidRPr="00E51E30">
        <w:rPr>
          <w:rFonts w:ascii="Times New Roman" w:eastAsia="Times New Roman" w:hAnsi="Times New Roman" w:cs="Times New Roman"/>
          <w:sz w:val="24"/>
          <w:szCs w:val="24"/>
          <w:bdr w:val="none" w:sz="0" w:space="0" w:color="auto" w:frame="1"/>
          <w:lang w:eastAsia="ru-RU"/>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Школы.</w:t>
      </w:r>
      <w:proofErr w:type="gramEnd"/>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4.6.8. Школа обязана незамедлительно проинформировать орган местного самоуправления, осуществляющий управление в сфере образования, об отчислении несовершеннолетнего обучающегося в качестве меры дисциплинарного взыскания.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xml:space="preserve">4.6.12. Директор Школы имеет право снять меру дисциплинарного взыскания до истечения года со дня ее применения по собственной инициативе, просьбе самого </w:t>
      </w:r>
      <w:r w:rsidRPr="00E51E30">
        <w:rPr>
          <w:rFonts w:ascii="Times New Roman" w:eastAsia="Times New Roman" w:hAnsi="Times New Roman" w:cs="Times New Roman"/>
          <w:sz w:val="24"/>
          <w:szCs w:val="24"/>
          <w:bdr w:val="none" w:sz="0" w:space="0" w:color="auto" w:frame="1"/>
          <w:lang w:eastAsia="ru-RU"/>
        </w:rPr>
        <w:lastRenderedPageBreak/>
        <w:t>учащегося, его родителей (законных представителей), ходатайству совета учащихся или совета родителей.</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w:t>
      </w:r>
    </w:p>
    <w:p w:rsidR="00E51E30" w:rsidRPr="00E51E30" w:rsidRDefault="00E51E30" w:rsidP="00CD38F8">
      <w:pPr>
        <w:spacing w:after="0" w:line="360" w:lineRule="auto"/>
        <w:jc w:val="center"/>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b/>
          <w:bCs/>
          <w:sz w:val="24"/>
          <w:szCs w:val="24"/>
          <w:bdr w:val="none" w:sz="0" w:space="0" w:color="auto" w:frame="1"/>
          <w:lang w:eastAsia="ru-RU"/>
        </w:rPr>
        <w:t>5.Общие правила поведения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b/>
          <w:bCs/>
          <w:sz w:val="24"/>
          <w:szCs w:val="24"/>
          <w:bdr w:val="none" w:sz="0" w:space="0" w:color="auto" w:frame="1"/>
          <w:lang w:eastAsia="ru-RU"/>
        </w:rPr>
        <w:t> </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xml:space="preserve">5.1.Учащийся приходит в школу не </w:t>
      </w:r>
      <w:proofErr w:type="gramStart"/>
      <w:r w:rsidRPr="00E51E30">
        <w:rPr>
          <w:rFonts w:ascii="Times New Roman" w:eastAsia="Times New Roman" w:hAnsi="Times New Roman" w:cs="Times New Roman"/>
          <w:sz w:val="24"/>
          <w:szCs w:val="24"/>
          <w:bdr w:val="none" w:sz="0" w:space="0" w:color="auto" w:frame="1"/>
          <w:lang w:eastAsia="ru-RU"/>
        </w:rPr>
        <w:t>позднее</w:t>
      </w:r>
      <w:proofErr w:type="gramEnd"/>
      <w:r w:rsidRPr="00E51E30">
        <w:rPr>
          <w:rFonts w:ascii="Times New Roman" w:eastAsia="Times New Roman" w:hAnsi="Times New Roman" w:cs="Times New Roman"/>
          <w:sz w:val="24"/>
          <w:szCs w:val="24"/>
          <w:bdr w:val="none" w:sz="0" w:space="0" w:color="auto" w:frame="1"/>
          <w:lang w:eastAsia="ru-RU"/>
        </w:rPr>
        <w:t xml:space="preserve"> чем за 10 минут до начала занятий, снимает в гардеробе верхнюю одежду, надевает сменную обувь, занимает свое рабочее место и готовит необходимые учебные принадлежности к уроку.</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xml:space="preserve">5.2.Учащиеся обращаются к педагогам и работникам школы по имени, отчеству и на "Вы". Педагоги обращаются к </w:t>
      </w:r>
      <w:proofErr w:type="gramStart"/>
      <w:r w:rsidRPr="00E51E30">
        <w:rPr>
          <w:rFonts w:ascii="Times New Roman" w:eastAsia="Times New Roman" w:hAnsi="Times New Roman" w:cs="Times New Roman"/>
          <w:sz w:val="24"/>
          <w:szCs w:val="24"/>
          <w:bdr w:val="none" w:sz="0" w:space="0" w:color="auto" w:frame="1"/>
          <w:lang w:eastAsia="ru-RU"/>
        </w:rPr>
        <w:t>обучающимся</w:t>
      </w:r>
      <w:proofErr w:type="gramEnd"/>
      <w:r w:rsidRPr="00E51E30">
        <w:rPr>
          <w:rFonts w:ascii="Times New Roman" w:eastAsia="Times New Roman" w:hAnsi="Times New Roman" w:cs="Times New Roman"/>
          <w:sz w:val="24"/>
          <w:szCs w:val="24"/>
          <w:bdr w:val="none" w:sz="0" w:space="0" w:color="auto" w:frame="1"/>
          <w:lang w:eastAsia="ru-RU"/>
        </w:rPr>
        <w:t xml:space="preserve"> по имени.</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5.3.   Обучающиеся берегут имущество Школы, аккуратно относятся к своему и к чужому имуществу.</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5.4.Запрещается без разрешения педагогов уходить из Школы и с ее территории в урочное время. В случае пропуска занятий обучающийся должен предъявить по требованию классного руководителя медицинскую справку или записку от родителей (законных представителей) о причине отсутствия на занятиях. Пропускать занятия без уважительных причин не разрешается.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xml:space="preserve"> 5.5.   При входе педагога в класс обучающиеся встают в знак приветствия и садятся после того, как педагог ответит на приветствие и разрешит сесть. Таким же образом </w:t>
      </w:r>
      <w:proofErr w:type="gramStart"/>
      <w:r w:rsidRPr="00E51E30">
        <w:rPr>
          <w:rFonts w:ascii="Times New Roman" w:eastAsia="Times New Roman" w:hAnsi="Times New Roman" w:cs="Times New Roman"/>
          <w:sz w:val="24"/>
          <w:szCs w:val="24"/>
          <w:bdr w:val="none" w:sz="0" w:space="0" w:color="auto" w:frame="1"/>
          <w:lang w:eastAsia="ru-RU"/>
        </w:rPr>
        <w:t>обучающиеся</w:t>
      </w:r>
      <w:proofErr w:type="gramEnd"/>
      <w:r w:rsidRPr="00E51E30">
        <w:rPr>
          <w:rFonts w:ascii="Times New Roman" w:eastAsia="Times New Roman" w:hAnsi="Times New Roman" w:cs="Times New Roman"/>
          <w:sz w:val="24"/>
          <w:szCs w:val="24"/>
          <w:bdr w:val="none" w:sz="0" w:space="0" w:color="auto" w:frame="1"/>
          <w:lang w:eastAsia="ru-RU"/>
        </w:rPr>
        <w:t xml:space="preserve"> приветствуют любого взрослого, вошедшего в класс во время занятии.</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xml:space="preserve">5.6. Урочное время используется </w:t>
      </w:r>
      <w:proofErr w:type="gramStart"/>
      <w:r w:rsidRPr="00E51E30">
        <w:rPr>
          <w:rFonts w:ascii="Times New Roman" w:eastAsia="Times New Roman" w:hAnsi="Times New Roman" w:cs="Times New Roman"/>
          <w:sz w:val="24"/>
          <w:szCs w:val="24"/>
          <w:bdr w:val="none" w:sz="0" w:space="0" w:color="auto" w:frame="1"/>
          <w:lang w:eastAsia="ru-RU"/>
        </w:rPr>
        <w:t>обучающимися</w:t>
      </w:r>
      <w:proofErr w:type="gramEnd"/>
      <w:r w:rsidRPr="00E51E30">
        <w:rPr>
          <w:rFonts w:ascii="Times New Roman" w:eastAsia="Times New Roman" w:hAnsi="Times New Roman" w:cs="Times New Roman"/>
          <w:sz w:val="24"/>
          <w:szCs w:val="24"/>
          <w:bdr w:val="none" w:sz="0" w:space="0" w:color="auto" w:frame="1"/>
          <w:lang w:eastAsia="ru-RU"/>
        </w:rPr>
        <w:t xml:space="preserve"> только для учебных целей. Во время урока нельзя шуметь, пользоваться мобильными телефонами, отвлекаться самому и отвлекать товарищей от занятии разговорами, играми и </w:t>
      </w:r>
      <w:proofErr w:type="gramStart"/>
      <w:r w:rsidRPr="00E51E30">
        <w:rPr>
          <w:rFonts w:ascii="Times New Roman" w:eastAsia="Times New Roman" w:hAnsi="Times New Roman" w:cs="Times New Roman"/>
          <w:sz w:val="24"/>
          <w:szCs w:val="24"/>
          <w:bdr w:val="none" w:sz="0" w:space="0" w:color="auto" w:frame="1"/>
          <w:lang w:eastAsia="ru-RU"/>
        </w:rPr>
        <w:t>другими</w:t>
      </w:r>
      <w:proofErr w:type="gramEnd"/>
      <w:r w:rsidRPr="00E51E30">
        <w:rPr>
          <w:rFonts w:ascii="Times New Roman" w:eastAsia="Times New Roman" w:hAnsi="Times New Roman" w:cs="Times New Roman"/>
          <w:sz w:val="24"/>
          <w:szCs w:val="24"/>
          <w:bdr w:val="none" w:sz="0" w:space="0" w:color="auto" w:frame="1"/>
          <w:lang w:eastAsia="ru-RU"/>
        </w:rPr>
        <w:t xml:space="preserve"> не относящимися к  уроку делами.</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5.7.   Если обучающийся хочет задать вопрос учителю или ответить на вопрос учителя, он поднимает руку.</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xml:space="preserve">5.8.   Если во время занятий </w:t>
      </w:r>
      <w:proofErr w:type="gramStart"/>
      <w:r w:rsidRPr="00E51E30">
        <w:rPr>
          <w:rFonts w:ascii="Times New Roman" w:eastAsia="Times New Roman" w:hAnsi="Times New Roman" w:cs="Times New Roman"/>
          <w:sz w:val="24"/>
          <w:szCs w:val="24"/>
          <w:bdr w:val="none" w:sz="0" w:space="0" w:color="auto" w:frame="1"/>
          <w:lang w:eastAsia="ru-RU"/>
        </w:rPr>
        <w:t>обучающемуся</w:t>
      </w:r>
      <w:proofErr w:type="gramEnd"/>
      <w:r w:rsidRPr="00E51E30">
        <w:rPr>
          <w:rFonts w:ascii="Times New Roman" w:eastAsia="Times New Roman" w:hAnsi="Times New Roman" w:cs="Times New Roman"/>
          <w:sz w:val="24"/>
          <w:szCs w:val="24"/>
          <w:bdr w:val="none" w:sz="0" w:space="0" w:color="auto" w:frame="1"/>
          <w:lang w:eastAsia="ru-RU"/>
        </w:rPr>
        <w:t xml:space="preserve"> необходимо выйти из класса по уважительной причине, то он должен попросить разрешение педагога. Педагог обязан удовлетворить такую просьбу </w:t>
      </w:r>
      <w:proofErr w:type="gramStart"/>
      <w:r w:rsidRPr="00E51E30">
        <w:rPr>
          <w:rFonts w:ascii="Times New Roman" w:eastAsia="Times New Roman" w:hAnsi="Times New Roman" w:cs="Times New Roman"/>
          <w:sz w:val="24"/>
          <w:szCs w:val="24"/>
          <w:bdr w:val="none" w:sz="0" w:space="0" w:color="auto" w:frame="1"/>
          <w:lang w:eastAsia="ru-RU"/>
        </w:rPr>
        <w:t>обучающегося</w:t>
      </w:r>
      <w:proofErr w:type="gramEnd"/>
      <w:r w:rsidRPr="00E51E30">
        <w:rPr>
          <w:rFonts w:ascii="Times New Roman" w:eastAsia="Times New Roman" w:hAnsi="Times New Roman" w:cs="Times New Roman"/>
          <w:sz w:val="24"/>
          <w:szCs w:val="24"/>
          <w:bdr w:val="none" w:sz="0" w:space="0" w:color="auto" w:frame="1"/>
          <w:lang w:eastAsia="ru-RU"/>
        </w:rPr>
        <w:t>.</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5.9.   Продолжительность урока во</w:t>
      </w:r>
      <w:r w:rsidR="00CD38F8">
        <w:rPr>
          <w:rFonts w:ascii="Times New Roman" w:eastAsia="Times New Roman" w:hAnsi="Times New Roman" w:cs="Times New Roman"/>
          <w:sz w:val="24"/>
          <w:szCs w:val="24"/>
          <w:bdr w:val="none" w:sz="0" w:space="0" w:color="auto" w:frame="1"/>
          <w:lang w:eastAsia="ru-RU"/>
        </w:rPr>
        <w:t xml:space="preserve"> </w:t>
      </w:r>
      <w:r w:rsidRPr="00E51E30">
        <w:rPr>
          <w:rFonts w:ascii="Times New Roman" w:eastAsia="Times New Roman" w:hAnsi="Times New Roman" w:cs="Times New Roman"/>
          <w:sz w:val="24"/>
          <w:szCs w:val="24"/>
          <w:bdr w:val="none" w:sz="0" w:space="0" w:color="auto" w:frame="1"/>
          <w:lang w:eastAsia="ru-RU"/>
        </w:rPr>
        <w:t>2-11 классах не должна превышать 45 минут, за исключением 1 класса. Продолжительность перемен между уроками составляет не менее 10 минут, больших перемен (после 2 и 3 уроков) – по 20 минут каждая.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5.10</w:t>
      </w:r>
      <w:proofErr w:type="gramStart"/>
      <w:r w:rsidRPr="00E51E30">
        <w:rPr>
          <w:rFonts w:ascii="Times New Roman" w:eastAsia="Times New Roman" w:hAnsi="Times New Roman" w:cs="Times New Roman"/>
          <w:sz w:val="24"/>
          <w:szCs w:val="24"/>
          <w:bdr w:val="none" w:sz="0" w:space="0" w:color="auto" w:frame="1"/>
          <w:lang w:eastAsia="ru-RU"/>
        </w:rPr>
        <w:t>   В</w:t>
      </w:r>
      <w:proofErr w:type="gramEnd"/>
      <w:r w:rsidRPr="00E51E30">
        <w:rPr>
          <w:rFonts w:ascii="Times New Roman" w:eastAsia="Times New Roman" w:hAnsi="Times New Roman" w:cs="Times New Roman"/>
          <w:sz w:val="24"/>
          <w:szCs w:val="24"/>
          <w:bdr w:val="none" w:sz="0" w:space="0" w:color="auto" w:frame="1"/>
          <w:lang w:eastAsia="ru-RU"/>
        </w:rPr>
        <w:t>о время перерывов (перемен) обучающийся обязан:</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навести чистоту и порядок на своем рабочем месте;</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помочь подготовить класс по просьбе педагога к следующему уроку;</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lastRenderedPageBreak/>
        <w:t>-   соблюдать чистоту в туалетных помещениях.</w:t>
      </w:r>
    </w:p>
    <w:p w:rsidR="00E51E30" w:rsidRPr="00E51E30" w:rsidRDefault="00E51E30" w:rsidP="00E51E30">
      <w:pPr>
        <w:spacing w:after="0" w:line="360" w:lineRule="auto"/>
        <w:ind w:left="720"/>
        <w:rPr>
          <w:rFonts w:ascii="Arial" w:eastAsia="Times New Roman" w:hAnsi="Arial" w:cs="Arial"/>
          <w:sz w:val="28"/>
          <w:szCs w:val="28"/>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Учащимся запрещается: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бегать   по   лестницам,   вблизи   оконных   проемов   и   в   других   местах,   не приспособленных для игр;</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толкать друг друга, бросаться предметами и применять физическую силу;</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xml:space="preserve">-    употреблять непристойные выражения и жесты, шуметь, </w:t>
      </w:r>
      <w:proofErr w:type="gramStart"/>
      <w:r w:rsidRPr="00E51E30">
        <w:rPr>
          <w:rFonts w:ascii="Times New Roman" w:eastAsia="Times New Roman" w:hAnsi="Times New Roman" w:cs="Times New Roman"/>
          <w:sz w:val="24"/>
          <w:szCs w:val="24"/>
          <w:bdr w:val="none" w:sz="0" w:space="0" w:color="auto" w:frame="1"/>
          <w:lang w:eastAsia="ru-RU"/>
        </w:rPr>
        <w:t>мешать другим отдыхать</w:t>
      </w:r>
      <w:proofErr w:type="gramEnd"/>
      <w:r w:rsidRPr="00E51E30">
        <w:rPr>
          <w:rFonts w:ascii="Times New Roman" w:eastAsia="Times New Roman" w:hAnsi="Times New Roman" w:cs="Times New Roman"/>
          <w:sz w:val="24"/>
          <w:szCs w:val="24"/>
          <w:bdr w:val="none" w:sz="0" w:space="0" w:color="auto" w:frame="1"/>
          <w:lang w:eastAsia="ru-RU"/>
        </w:rPr>
        <w:t>.</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xml:space="preserve">5.11. </w:t>
      </w:r>
      <w:proofErr w:type="gramStart"/>
      <w:r w:rsidRPr="00E51E30">
        <w:rPr>
          <w:rFonts w:ascii="Times New Roman" w:eastAsia="Times New Roman" w:hAnsi="Times New Roman" w:cs="Times New Roman"/>
          <w:sz w:val="24"/>
          <w:szCs w:val="24"/>
          <w:bdr w:val="none" w:sz="0" w:space="0" w:color="auto" w:frame="1"/>
          <w:lang w:eastAsia="ru-RU"/>
        </w:rPr>
        <w:t>Обучающиеся</w:t>
      </w:r>
      <w:proofErr w:type="gramEnd"/>
      <w:r w:rsidRPr="00E51E30">
        <w:rPr>
          <w:rFonts w:ascii="Times New Roman" w:eastAsia="Times New Roman" w:hAnsi="Times New Roman" w:cs="Times New Roman"/>
          <w:sz w:val="24"/>
          <w:szCs w:val="24"/>
          <w:bdr w:val="none" w:sz="0" w:space="0" w:color="auto" w:frame="1"/>
          <w:lang w:eastAsia="ru-RU"/>
        </w:rPr>
        <w:t>, находясь в столовой:</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проявляют внимание и осторожность при получении и   употреблении горячих и жидких блюд;</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употребляют еду и напитки, приобретенные в столовой и принесенные с собой, только в столовой;</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соблюдают очередь при получении еды;</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w:t>
      </w:r>
      <w:r w:rsidRPr="00E51E30">
        <w:rPr>
          <w:rFonts w:ascii="Times New Roman" w:eastAsia="Times New Roman" w:hAnsi="Times New Roman" w:cs="Times New Roman"/>
          <w:b/>
          <w:bCs/>
          <w:sz w:val="24"/>
          <w:szCs w:val="24"/>
          <w:bdr w:val="none" w:sz="0" w:space="0" w:color="auto" w:frame="1"/>
          <w:lang w:eastAsia="ru-RU"/>
        </w:rPr>
        <w:t>6.Защита прав учащихся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 </w:t>
      </w:r>
      <w:r w:rsidR="00CD38F8">
        <w:rPr>
          <w:rFonts w:ascii="Times New Roman" w:eastAsia="Times New Roman" w:hAnsi="Times New Roman" w:cs="Times New Roman"/>
          <w:sz w:val="24"/>
          <w:szCs w:val="24"/>
          <w:bdr w:val="none" w:sz="0" w:space="0" w:color="auto" w:frame="1"/>
          <w:lang w:eastAsia="ru-RU"/>
        </w:rPr>
        <w:t>6.1</w:t>
      </w:r>
      <w:proofErr w:type="gramStart"/>
      <w:r w:rsidR="00CD38F8">
        <w:rPr>
          <w:rFonts w:ascii="Times New Roman" w:eastAsia="Times New Roman" w:hAnsi="Times New Roman" w:cs="Times New Roman"/>
          <w:sz w:val="24"/>
          <w:szCs w:val="24"/>
          <w:bdr w:val="none" w:sz="0" w:space="0" w:color="auto" w:frame="1"/>
          <w:lang w:eastAsia="ru-RU"/>
        </w:rPr>
        <w:t xml:space="preserve"> В</w:t>
      </w:r>
      <w:proofErr w:type="gramEnd"/>
      <w:r w:rsidRPr="00E51E30">
        <w:rPr>
          <w:rFonts w:ascii="Times New Roman" w:eastAsia="Times New Roman" w:hAnsi="Times New Roman" w:cs="Times New Roman"/>
          <w:sz w:val="24"/>
          <w:szCs w:val="24"/>
          <w:bdr w:val="none" w:sz="0" w:space="0" w:color="auto" w:frame="1"/>
          <w:lang w:eastAsia="ru-RU"/>
        </w:rPr>
        <w:t xml:space="preserve"> целях защиты своих прав учащиеся и их законные представители самостоятельно или через своих представителей вправе:</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6.1.1</w:t>
      </w:r>
      <w:proofErr w:type="gramStart"/>
      <w:r w:rsidR="00CD38F8">
        <w:rPr>
          <w:rFonts w:ascii="Times New Roman" w:eastAsia="Times New Roman" w:hAnsi="Times New Roman" w:cs="Times New Roman"/>
          <w:sz w:val="24"/>
          <w:szCs w:val="24"/>
          <w:bdr w:val="none" w:sz="0" w:space="0" w:color="auto" w:frame="1"/>
          <w:lang w:eastAsia="ru-RU"/>
        </w:rPr>
        <w:t xml:space="preserve"> Н</w:t>
      </w:r>
      <w:proofErr w:type="gramEnd"/>
      <w:r w:rsidRPr="00E51E30">
        <w:rPr>
          <w:rFonts w:ascii="Times New Roman" w:eastAsia="Times New Roman" w:hAnsi="Times New Roman" w:cs="Times New Roman"/>
          <w:sz w:val="24"/>
          <w:szCs w:val="24"/>
          <w:bdr w:val="none" w:sz="0" w:space="0" w:color="auto" w:frame="1"/>
          <w:lang w:eastAsia="ru-RU"/>
        </w:rPr>
        <w:t>аправлять в органы управления Школы  обращения о нарушении и (или) ущемлении ее работниками прав, свобод и социальных гарантий учащихся;</w:t>
      </w:r>
    </w:p>
    <w:p w:rsidR="00E51E30" w:rsidRPr="00E51E30" w:rsidRDefault="00E51E30" w:rsidP="00E51E30">
      <w:pPr>
        <w:spacing w:after="0" w:line="360" w:lineRule="auto"/>
        <w:rPr>
          <w:rFonts w:ascii="Times New Roman" w:eastAsia="Times New Roman" w:hAnsi="Times New Roman" w:cs="Times New Roman"/>
          <w:sz w:val="24"/>
          <w:szCs w:val="24"/>
          <w:bdr w:val="none" w:sz="0" w:space="0" w:color="auto" w:frame="1"/>
          <w:lang w:eastAsia="ru-RU"/>
        </w:rPr>
      </w:pPr>
      <w:r w:rsidRPr="00E51E30">
        <w:rPr>
          <w:rFonts w:ascii="Times New Roman" w:eastAsia="Times New Roman" w:hAnsi="Times New Roman" w:cs="Times New Roman"/>
          <w:sz w:val="24"/>
          <w:szCs w:val="24"/>
          <w:bdr w:val="none" w:sz="0" w:space="0" w:color="auto" w:frame="1"/>
          <w:lang w:eastAsia="ru-RU"/>
        </w:rPr>
        <w:t>обращаться в комиссию по урегулированию споров между участниками образовательных отношений;</w:t>
      </w:r>
    </w:p>
    <w:p w:rsidR="0001518A" w:rsidRDefault="00CD38F8" w:rsidP="00E51E30">
      <w:pPr>
        <w:spacing w:after="0" w:line="360" w:lineRule="auto"/>
      </w:pPr>
      <w:r>
        <w:rPr>
          <w:rFonts w:ascii="Times New Roman" w:eastAsia="Times New Roman" w:hAnsi="Times New Roman" w:cs="Times New Roman"/>
          <w:sz w:val="24"/>
          <w:szCs w:val="24"/>
          <w:bdr w:val="none" w:sz="0" w:space="0" w:color="auto" w:frame="1"/>
          <w:lang w:eastAsia="ru-RU"/>
        </w:rPr>
        <w:t>6.1.2. И</w:t>
      </w:r>
      <w:r w:rsidR="00E51E30" w:rsidRPr="00E51E30">
        <w:rPr>
          <w:rFonts w:ascii="Times New Roman" w:eastAsia="Times New Roman" w:hAnsi="Times New Roman" w:cs="Times New Roman"/>
          <w:sz w:val="24"/>
          <w:szCs w:val="24"/>
          <w:bdr w:val="none" w:sz="0" w:space="0" w:color="auto" w:frame="1"/>
          <w:lang w:eastAsia="ru-RU"/>
        </w:rPr>
        <w:t>спользовать не запрещенные законодательством РФ иные способы защиты своих прав и законных интересов</w:t>
      </w:r>
      <w:r>
        <w:rPr>
          <w:rFonts w:ascii="Times New Roman" w:eastAsia="Times New Roman" w:hAnsi="Times New Roman" w:cs="Times New Roman"/>
          <w:sz w:val="24"/>
          <w:szCs w:val="24"/>
          <w:bdr w:val="none" w:sz="0" w:space="0" w:color="auto" w:frame="1"/>
          <w:lang w:eastAsia="ru-RU"/>
        </w:rPr>
        <w:t>.</w:t>
      </w:r>
    </w:p>
    <w:sectPr w:rsidR="0001518A" w:rsidSect="000151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3607C"/>
    <w:multiLevelType w:val="hybridMultilevel"/>
    <w:tmpl w:val="9D5C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0050BE"/>
    <w:multiLevelType w:val="hybridMultilevel"/>
    <w:tmpl w:val="AB102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9F0603"/>
    <w:multiLevelType w:val="multilevel"/>
    <w:tmpl w:val="2F82F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DC52AA"/>
    <w:multiLevelType w:val="hybridMultilevel"/>
    <w:tmpl w:val="163EB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F42CEC"/>
    <w:multiLevelType w:val="hybridMultilevel"/>
    <w:tmpl w:val="08A26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oNotDisplayPageBoundaries/>
  <w:proofState w:spelling="clean" w:grammar="clean"/>
  <w:defaultTabStop w:val="708"/>
  <w:characterSpacingControl w:val="doNotCompress"/>
  <w:compat/>
  <w:rsids>
    <w:rsidRoot w:val="00E51E30"/>
    <w:rsid w:val="0001518A"/>
    <w:rsid w:val="002D73FA"/>
    <w:rsid w:val="004F4093"/>
    <w:rsid w:val="00A76C6D"/>
    <w:rsid w:val="00BB785C"/>
    <w:rsid w:val="00C31122"/>
    <w:rsid w:val="00CD38F8"/>
    <w:rsid w:val="00CF19CF"/>
    <w:rsid w:val="00DD23D4"/>
    <w:rsid w:val="00E51E30"/>
    <w:rsid w:val="00F15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1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E3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76C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8594794">
      <w:bodyDiv w:val="1"/>
      <w:marLeft w:val="0"/>
      <w:marRight w:val="0"/>
      <w:marTop w:val="0"/>
      <w:marBottom w:val="0"/>
      <w:divBdr>
        <w:top w:val="none" w:sz="0" w:space="0" w:color="auto"/>
        <w:left w:val="none" w:sz="0" w:space="0" w:color="auto"/>
        <w:bottom w:val="none" w:sz="0" w:space="0" w:color="auto"/>
        <w:right w:val="none" w:sz="0" w:space="0" w:color="auto"/>
      </w:divBdr>
      <w:divsChild>
        <w:div w:id="1824272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2954</Words>
  <Characters>16841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компьютер5</dc:creator>
  <cp:lastModifiedBy>компьютер5</cp:lastModifiedBy>
  <cp:revision>7</cp:revision>
  <cp:lastPrinted>2021-09-15T16:35:00Z</cp:lastPrinted>
  <dcterms:created xsi:type="dcterms:W3CDTF">2021-09-15T16:33:00Z</dcterms:created>
  <dcterms:modified xsi:type="dcterms:W3CDTF">2021-09-16T19:51:00Z</dcterms:modified>
</cp:coreProperties>
</file>