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F" w:rsidRDefault="00365D0F" w:rsidP="00365D0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65D0F" w:rsidRDefault="00365D0F" w:rsidP="00365D0F">
      <w:pPr>
        <w:spacing w:after="0"/>
        <w:jc w:val="right"/>
        <w:rPr>
          <w:rFonts w:ascii="Times New Roman" w:eastAsia="Arial" w:hAnsi="Times New Roman" w:cstheme="minorBidi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 приказу от 26.08.2022г. № 42</w:t>
      </w:r>
    </w:p>
    <w:p w:rsidR="00113D74" w:rsidRDefault="00113D74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1CA" w:rsidRPr="00912902" w:rsidRDefault="005071CA" w:rsidP="00E0695A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02">
        <w:rPr>
          <w:rFonts w:ascii="Times New Roman" w:hAnsi="Times New Roman"/>
          <w:b/>
          <w:sz w:val="24"/>
          <w:szCs w:val="24"/>
        </w:rPr>
        <w:t>План первоочередных мероприятий (дорожная карта)</w:t>
      </w:r>
    </w:p>
    <w:p w:rsidR="005071CA" w:rsidRDefault="005071CA" w:rsidP="00E0695A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созданию и функционированию Центра </w:t>
      </w:r>
      <w:proofErr w:type="gramStart"/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</w:t>
      </w:r>
      <w:r w:rsidR="00E0695A">
        <w:rPr>
          <w:rFonts w:ascii="Times New Roman" w:hAnsi="Times New Roman"/>
          <w:bCs/>
          <w:color w:val="000000"/>
          <w:sz w:val="24"/>
          <w:szCs w:val="24"/>
        </w:rPr>
        <w:t>венно-научной</w:t>
      </w:r>
      <w:proofErr w:type="gramEnd"/>
      <w:r w:rsidR="00E0695A">
        <w:rPr>
          <w:rFonts w:ascii="Times New Roman" w:hAnsi="Times New Roman"/>
          <w:bCs/>
          <w:color w:val="000000"/>
          <w:sz w:val="24"/>
          <w:szCs w:val="24"/>
        </w:rPr>
        <w:t xml:space="preserve"> и технологической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направленностей</w:t>
      </w:r>
      <w:r w:rsidRPr="00445647">
        <w:rPr>
          <w:rFonts w:ascii="Times New Roman" w:hAnsi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/>
          <w:color w:val="000000"/>
          <w:sz w:val="24"/>
          <w:szCs w:val="24"/>
        </w:rPr>
        <w:t>» в 2022 году</w:t>
      </w:r>
    </w:p>
    <w:p w:rsidR="00E0695A" w:rsidRDefault="005071CA" w:rsidP="00E069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МБОУ «</w:t>
      </w:r>
      <w:proofErr w:type="spellStart"/>
      <w:r w:rsidR="004C05DA">
        <w:rPr>
          <w:rFonts w:ascii="Times New Roman" w:hAnsi="Times New Roman"/>
          <w:sz w:val="24"/>
          <w:szCs w:val="24"/>
        </w:rPr>
        <w:t>Шыгырданская</w:t>
      </w:r>
      <w:proofErr w:type="spellEnd"/>
      <w:r w:rsidR="004C0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5DA">
        <w:rPr>
          <w:rFonts w:ascii="Times New Roman" w:hAnsi="Times New Roman"/>
          <w:sz w:val="24"/>
          <w:szCs w:val="24"/>
        </w:rPr>
        <w:t>СОш</w:t>
      </w:r>
      <w:proofErr w:type="spellEnd"/>
      <w:r w:rsidR="004C05DA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>»</w:t>
      </w:r>
    </w:p>
    <w:p w:rsidR="005071CA" w:rsidRPr="00912902" w:rsidRDefault="005071CA" w:rsidP="00E069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Батыревского района Чувашской Республики</w:t>
      </w:r>
    </w:p>
    <w:p w:rsidR="005071CA" w:rsidRPr="002C2E2C" w:rsidRDefault="005071CA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2139"/>
        <w:gridCol w:w="56"/>
        <w:gridCol w:w="2199"/>
        <w:gridCol w:w="1843"/>
      </w:tblGrid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6F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6F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5071CA" w:rsidRPr="003A6FED" w:rsidTr="007C60AB">
        <w:trPr>
          <w:trHeight w:val="427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риказ директора школы</w:t>
            </w:r>
          </w:p>
        </w:tc>
        <w:tc>
          <w:tcPr>
            <w:tcW w:w="1843" w:type="dxa"/>
          </w:tcPr>
          <w:p w:rsidR="005071CA" w:rsidRPr="003A6FED" w:rsidRDefault="00365D0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плана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План первоочередных мероприятий</w:t>
            </w:r>
          </w:p>
        </w:tc>
        <w:tc>
          <w:tcPr>
            <w:tcW w:w="1843" w:type="dxa"/>
          </w:tcPr>
          <w:p w:rsidR="005071CA" w:rsidRPr="003A6FED" w:rsidRDefault="00365D0F" w:rsidP="00365D0F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3A6FED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едиаплан информационного сопровождения</w:t>
            </w:r>
          </w:p>
        </w:tc>
        <w:tc>
          <w:tcPr>
            <w:tcW w:w="1843" w:type="dxa"/>
          </w:tcPr>
          <w:p w:rsidR="005071CA" w:rsidRPr="003A6FED" w:rsidRDefault="00365D0F">
            <w:r>
              <w:rPr>
                <w:rFonts w:ascii="Times New Roman" w:hAnsi="Times New Roman"/>
                <w:sz w:val="24"/>
                <w:szCs w:val="24"/>
              </w:rPr>
              <w:t>26.08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Положение о деятельности Центра</w:t>
            </w:r>
          </w:p>
        </w:tc>
        <w:tc>
          <w:tcPr>
            <w:tcW w:w="1843" w:type="dxa"/>
          </w:tcPr>
          <w:p w:rsidR="005071CA" w:rsidRPr="003A6FED" w:rsidRDefault="00365D0F">
            <w:r>
              <w:rPr>
                <w:rFonts w:ascii="Times New Roman" w:hAnsi="Times New Roman"/>
                <w:sz w:val="24"/>
                <w:szCs w:val="24"/>
              </w:rPr>
              <w:t>26.08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проекта зонирования Центра  ОУ 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</w:tcPr>
          <w:p w:rsidR="005071CA" w:rsidRPr="003A6FED" w:rsidRDefault="00A8284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E069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проекта зонирования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</w:tcPr>
          <w:p w:rsidR="005071CA" w:rsidRPr="003A6FED" w:rsidRDefault="00A8284B" w:rsidP="00A8284B">
            <w:r>
              <w:rPr>
                <w:rFonts w:ascii="Times New Roman" w:hAnsi="Times New Roman"/>
                <w:sz w:val="24"/>
                <w:szCs w:val="24"/>
              </w:rPr>
              <w:t>26.08.2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</w:tcPr>
          <w:p w:rsidR="005071CA" w:rsidRPr="003A6FED" w:rsidRDefault="00A8284B">
            <w:r>
              <w:rPr>
                <w:rFonts w:ascii="Times New Roman" w:hAnsi="Times New Roman"/>
                <w:sz w:val="24"/>
                <w:szCs w:val="24"/>
              </w:rPr>
              <w:t>26.08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5071CA" w:rsidRPr="003A6FED" w:rsidTr="007C60AB">
        <w:trPr>
          <w:trHeight w:val="317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звещения о проведении закупок</w:t>
            </w:r>
          </w:p>
        </w:tc>
        <w:tc>
          <w:tcPr>
            <w:tcW w:w="1843" w:type="dxa"/>
          </w:tcPr>
          <w:p w:rsidR="005071CA" w:rsidRPr="003A6FED" w:rsidRDefault="00E0695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E0695A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  <w:shd w:val="clear" w:color="auto" w:fill="auto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3A6FED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тчеты</w:t>
            </w:r>
          </w:p>
        </w:tc>
        <w:tc>
          <w:tcPr>
            <w:tcW w:w="1843" w:type="dxa"/>
          </w:tcPr>
          <w:p w:rsidR="005071CA" w:rsidRPr="003A6FED" w:rsidRDefault="00E0695A" w:rsidP="00241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юнь – август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аявка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71CA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7C60AB">
        <w:trPr>
          <w:trHeight w:val="483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видетельства о повышении квалификации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E0695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татного расписания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7C60AB">
        <w:trPr>
          <w:trHeight w:val="545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Презентация проекта и концепции Центра для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аудиторий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Рекламная кампания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Центра, педагоги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</w:tcPr>
          <w:p w:rsidR="005071CA" w:rsidRPr="003A6FED" w:rsidRDefault="005071CA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 01.09.2022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</w:tcPr>
          <w:p w:rsidR="005071CA" w:rsidRPr="00F3750B" w:rsidRDefault="005071CA" w:rsidP="007C6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</w:t>
            </w:r>
            <w:r w:rsidRPr="003A6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 w:rsidRPr="00F3750B">
              <w:rPr>
                <w:rFonts w:ascii="Times New Roman" w:hAnsi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139" w:type="dxa"/>
          </w:tcPr>
          <w:p w:rsidR="005071CA" w:rsidRPr="00F3750B" w:rsidRDefault="005071CA" w:rsidP="001C1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F3750B" w:rsidRDefault="005071CA" w:rsidP="001C1659">
            <w:pPr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</w:tcPr>
          <w:p w:rsidR="005071CA" w:rsidRPr="003A6FED" w:rsidRDefault="005071CA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hAnsi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F3750B" w:rsidRDefault="005071CA" w:rsidP="001C1659">
            <w:pPr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</w:tcPr>
          <w:p w:rsidR="005071CA" w:rsidRPr="00F3750B" w:rsidRDefault="005071CA" w:rsidP="007C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новостей для сайта школы 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071CA" w:rsidRPr="002C2E2C" w:rsidRDefault="005071CA" w:rsidP="00F003EE">
      <w:pPr>
        <w:rPr>
          <w:rFonts w:ascii="Times New Roman" w:hAnsi="Times New Roman"/>
          <w:sz w:val="24"/>
          <w:szCs w:val="24"/>
        </w:rPr>
      </w:pPr>
    </w:p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/>
    <w:sectPr w:rsidR="005071CA" w:rsidSect="00C5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3EE"/>
    <w:rsid w:val="00113D74"/>
    <w:rsid w:val="001C1659"/>
    <w:rsid w:val="00241E1A"/>
    <w:rsid w:val="002C2E2C"/>
    <w:rsid w:val="003623E6"/>
    <w:rsid w:val="00365D0F"/>
    <w:rsid w:val="003A6FED"/>
    <w:rsid w:val="00445647"/>
    <w:rsid w:val="004C05DA"/>
    <w:rsid w:val="005071CA"/>
    <w:rsid w:val="005E0948"/>
    <w:rsid w:val="00724B3F"/>
    <w:rsid w:val="00774501"/>
    <w:rsid w:val="007C60AB"/>
    <w:rsid w:val="0085231D"/>
    <w:rsid w:val="00870D14"/>
    <w:rsid w:val="00912902"/>
    <w:rsid w:val="00A124D3"/>
    <w:rsid w:val="00A175AC"/>
    <w:rsid w:val="00A8284B"/>
    <w:rsid w:val="00AB76CF"/>
    <w:rsid w:val="00B55623"/>
    <w:rsid w:val="00BE6D4D"/>
    <w:rsid w:val="00C50F75"/>
    <w:rsid w:val="00D30C86"/>
    <w:rsid w:val="00E0695A"/>
    <w:rsid w:val="00EE2E10"/>
    <w:rsid w:val="00F003EE"/>
    <w:rsid w:val="00F00517"/>
    <w:rsid w:val="00F3750B"/>
    <w:rsid w:val="00F75ABC"/>
    <w:rsid w:val="00F8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113D74"/>
    <w:pPr>
      <w:spacing w:after="12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4">
    <w:name w:val="Основной текст Знак"/>
    <w:uiPriority w:val="99"/>
    <w:semiHidden/>
    <w:rsid w:val="00113D74"/>
    <w:rPr>
      <w:rFonts w:eastAsia="Times New Roman"/>
    </w:rPr>
  </w:style>
  <w:style w:type="character" w:customStyle="1" w:styleId="1">
    <w:name w:val="Основной текст Знак1"/>
    <w:link w:val="a3"/>
    <w:uiPriority w:val="99"/>
    <w:semiHidden/>
    <w:locked/>
    <w:rsid w:val="00113D74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1</cp:lastModifiedBy>
  <cp:revision>3</cp:revision>
  <cp:lastPrinted>2022-01-17T12:37:00Z</cp:lastPrinted>
  <dcterms:created xsi:type="dcterms:W3CDTF">2022-09-29T06:30:00Z</dcterms:created>
  <dcterms:modified xsi:type="dcterms:W3CDTF">2022-09-29T06:44:00Z</dcterms:modified>
</cp:coreProperties>
</file>