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74" w:rsidRPr="00862B74" w:rsidRDefault="00862B74" w:rsidP="00862B7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2B74">
        <w:rPr>
          <w:rFonts w:ascii="Book Antiqua" w:eastAsia="Times New Roman" w:hAnsi="Book Antiqua" w:cs="Segoe UI"/>
          <w:b/>
          <w:bCs/>
          <w:color w:val="805A3F"/>
          <w:sz w:val="27"/>
          <w:szCs w:val="27"/>
          <w:lang w:eastAsia="ru-RU"/>
        </w:rPr>
        <w:t>       Расписание работы театральной студии «Веселые ребята»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735"/>
        <w:gridCol w:w="1350"/>
        <w:gridCol w:w="998"/>
        <w:gridCol w:w="1568"/>
        <w:gridCol w:w="1470"/>
        <w:gridCol w:w="1350"/>
        <w:gridCol w:w="1516"/>
      </w:tblGrid>
      <w:tr w:rsidR="00862B74" w:rsidRPr="00862B74" w:rsidTr="00862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 кружка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театральной студии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862B74" w:rsidRPr="00862B74" w:rsidTr="00862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62B74" w:rsidRPr="00862B74" w:rsidTr="00862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5А, 5Б, 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Петькова</w:t>
            </w:r>
            <w:proofErr w:type="spellEnd"/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Театральная студия «Веселые ребята»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15:40-16:25</w:t>
            </w:r>
            <w:r w:rsidRPr="00862B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﻿</w:t>
            </w: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62B74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</w: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862B74" w:rsidRPr="00862B74" w:rsidRDefault="00862B74" w:rsidP="00862B7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4E6F9B" w:rsidRDefault="004E6F9B">
      <w:bookmarkStart w:id="0" w:name="_GoBack"/>
      <w:bookmarkEnd w:id="0"/>
    </w:p>
    <w:sectPr w:rsidR="004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6"/>
    <w:rsid w:val="004E6F9B"/>
    <w:rsid w:val="00862B74"/>
    <w:rsid w:val="00B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B601-95AA-463B-97BF-B09F1A8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2022-09-28T05:49:00Z</dcterms:created>
  <dcterms:modified xsi:type="dcterms:W3CDTF">2022-09-28T05:49:00Z</dcterms:modified>
</cp:coreProperties>
</file>